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469" w:rsidRDefault="00410469" w:rsidP="00410469">
      <w:pPr>
        <w:pStyle w:val="NormalWeb"/>
        <w:spacing w:before="0" w:beforeAutospacing="0" w:after="0" w:afterAutospacing="0"/>
        <w:ind w:left="-720"/>
        <w:jc w:val="both"/>
        <w:rPr>
          <w:rFonts w:ascii="Arial" w:hAnsi="Arial" w:cs="Arial"/>
          <w:b/>
          <w:bCs/>
          <w:sz w:val="28"/>
        </w:rPr>
      </w:pPr>
      <w:r>
        <w:rPr>
          <w:rFonts w:ascii="Arial" w:hAnsi="Arial" w:cs="Arial"/>
          <w:b/>
          <w:bCs/>
          <w:sz w:val="28"/>
        </w:rPr>
        <w:t>CG</w:t>
      </w:r>
      <w:r w:rsidR="00033E4E">
        <w:rPr>
          <w:rFonts w:ascii="Arial" w:hAnsi="Arial" w:cs="Arial"/>
          <w:b/>
          <w:bCs/>
          <w:sz w:val="28"/>
        </w:rPr>
        <w:t>92</w:t>
      </w:r>
      <w:r>
        <w:rPr>
          <w:rFonts w:ascii="Arial" w:hAnsi="Arial" w:cs="Arial"/>
          <w:b/>
          <w:bCs/>
          <w:sz w:val="28"/>
        </w:rPr>
        <w:t>/2011</w:t>
      </w:r>
    </w:p>
    <w:p w:rsidR="00410469" w:rsidRPr="00410469" w:rsidRDefault="00410469" w:rsidP="00410469">
      <w:pPr>
        <w:pStyle w:val="NormalWeb"/>
        <w:spacing w:before="0" w:beforeAutospacing="0" w:after="0" w:afterAutospacing="0"/>
        <w:jc w:val="both"/>
        <w:rPr>
          <w:rFonts w:ascii="Arial" w:hAnsi="Arial" w:cs="Arial"/>
          <w:b/>
          <w:bCs/>
        </w:rPr>
      </w:pPr>
    </w:p>
    <w:p w:rsidR="00410469" w:rsidRDefault="00410469" w:rsidP="0087700D">
      <w:pPr>
        <w:pStyle w:val="NormalWeb"/>
        <w:spacing w:before="0" w:beforeAutospacing="0" w:after="0" w:afterAutospacing="0"/>
        <w:jc w:val="both"/>
        <w:rPr>
          <w:rFonts w:ascii="Arial" w:hAnsi="Arial" w:cs="Arial"/>
          <w:b/>
          <w:bCs/>
        </w:rPr>
      </w:pPr>
    </w:p>
    <w:p w:rsidR="00D14F5C" w:rsidRDefault="00410469" w:rsidP="0087700D">
      <w:pPr>
        <w:pStyle w:val="NormalWeb"/>
        <w:spacing w:before="0" w:beforeAutospacing="0" w:after="0" w:afterAutospacing="0"/>
        <w:jc w:val="both"/>
        <w:rPr>
          <w:rFonts w:ascii="Arial" w:hAnsi="Arial" w:cs="Arial"/>
          <w:b/>
          <w:bCs/>
        </w:rPr>
      </w:pPr>
      <w:r>
        <w:rPr>
          <w:rFonts w:ascii="Arial" w:hAnsi="Arial" w:cs="Arial"/>
          <w:b/>
          <w:bCs/>
        </w:rPr>
        <w:t>RESOLUCIÓN DEL CONSEJO GENERAL DEL INSTITUTO FEDERAL ELECTORAL SOBRE LA SOLICITUD DE REGISTRO COMO AGRUPACIÓN POLÍTICA NACIONAL DE LA ASOCIACIÓN DE CIUDADANOS DENOMINADA “EVOLUCIÓN POLÍTICA”.</w:t>
      </w:r>
    </w:p>
    <w:p w:rsidR="0087700D" w:rsidRDefault="0087700D" w:rsidP="0087700D">
      <w:pPr>
        <w:pStyle w:val="NormalWeb"/>
        <w:spacing w:before="0" w:beforeAutospacing="0" w:after="0" w:afterAutospacing="0"/>
        <w:jc w:val="both"/>
        <w:rPr>
          <w:rFonts w:ascii="Arial" w:hAnsi="Arial" w:cs="Arial"/>
          <w:b/>
          <w:bCs/>
        </w:rPr>
      </w:pPr>
    </w:p>
    <w:p w:rsidR="00410469" w:rsidRDefault="00410469" w:rsidP="0087700D">
      <w:pPr>
        <w:pStyle w:val="NormalWeb"/>
        <w:spacing w:before="0" w:beforeAutospacing="0" w:after="0" w:afterAutospacing="0"/>
        <w:jc w:val="both"/>
        <w:rPr>
          <w:rFonts w:ascii="Arial" w:hAnsi="Arial" w:cs="Arial"/>
          <w:b/>
          <w:bCs/>
        </w:rPr>
      </w:pPr>
    </w:p>
    <w:p w:rsidR="00D14F5C" w:rsidRDefault="00D14F5C" w:rsidP="0087700D">
      <w:pPr>
        <w:pStyle w:val="NormalWeb"/>
        <w:spacing w:before="0" w:beforeAutospacing="0" w:after="0" w:afterAutospacing="0"/>
        <w:jc w:val="center"/>
        <w:rPr>
          <w:rFonts w:ascii="Arial" w:hAnsi="Arial" w:cs="Arial"/>
          <w:b/>
          <w:bCs/>
        </w:rPr>
      </w:pPr>
      <w:r>
        <w:rPr>
          <w:rFonts w:ascii="Arial" w:hAnsi="Arial" w:cs="Arial"/>
          <w:b/>
          <w:bCs/>
        </w:rPr>
        <w:t>A n t e c e d e n t e s</w:t>
      </w:r>
    </w:p>
    <w:p w:rsidR="0087700D" w:rsidRDefault="0087700D" w:rsidP="00410469">
      <w:pPr>
        <w:pStyle w:val="NormalWeb"/>
        <w:spacing w:before="0" w:beforeAutospacing="0" w:after="0" w:afterAutospacing="0"/>
        <w:jc w:val="center"/>
        <w:rPr>
          <w:rFonts w:ascii="Arial" w:hAnsi="Arial" w:cs="Arial"/>
          <w:b/>
          <w:bCs/>
        </w:rPr>
      </w:pPr>
    </w:p>
    <w:p w:rsidR="00410469" w:rsidRDefault="00410469" w:rsidP="00410469">
      <w:pPr>
        <w:pStyle w:val="NormalWeb"/>
        <w:spacing w:before="0" w:beforeAutospacing="0" w:after="0" w:afterAutospacing="0"/>
        <w:jc w:val="center"/>
        <w:rPr>
          <w:rFonts w:ascii="Arial" w:hAnsi="Arial" w:cs="Arial"/>
          <w:b/>
          <w:bCs/>
        </w:rPr>
      </w:pPr>
    </w:p>
    <w:p w:rsidR="0018621D" w:rsidRDefault="0018621D" w:rsidP="00410469">
      <w:pPr>
        <w:pStyle w:val="NormalWeb"/>
        <w:numPr>
          <w:ilvl w:val="0"/>
          <w:numId w:val="28"/>
        </w:numPr>
        <w:spacing w:before="0" w:beforeAutospacing="0" w:after="0" w:afterAutospacing="0"/>
        <w:ind w:left="567" w:hanging="567"/>
        <w:jc w:val="both"/>
        <w:rPr>
          <w:rFonts w:ascii="Arial" w:hAnsi="Arial" w:cs="Arial"/>
        </w:rPr>
      </w:pPr>
      <w:r>
        <w:rPr>
          <w:rFonts w:ascii="Arial" w:hAnsi="Arial" w:cs="Arial"/>
        </w:rPr>
        <w:t xml:space="preserve">El dieciséis de diciembre de dos mil nueve, el Consejo General del Instituto Federal Electoral, aprobó el </w:t>
      </w:r>
      <w:r>
        <w:rPr>
          <w:rFonts w:ascii="Arial" w:hAnsi="Arial" w:cs="Arial"/>
          <w:i/>
          <w:iCs/>
        </w:rPr>
        <w:t>Acuerdo por el que se expide el Instructivo que deberá observarse para la obtención del registro como Agrupación Política Nacional en el año 2011, así como diversas disposiciones relativas a la revisión de los requisitos que se deben cumplir para dicho fin</w:t>
      </w:r>
      <w:r>
        <w:rPr>
          <w:rFonts w:ascii="Arial" w:hAnsi="Arial" w:cs="Arial"/>
        </w:rPr>
        <w:t xml:space="preserve">, mismo que en adelante se denominará como "EL INSTRUCTIVO". Dicho acuerdo fue publicado en el </w:t>
      </w:r>
      <w:r>
        <w:rPr>
          <w:rFonts w:ascii="Arial" w:hAnsi="Arial" w:cs="Arial"/>
          <w:i/>
          <w:iCs/>
        </w:rPr>
        <w:t>Diario Oficial de la Federación</w:t>
      </w:r>
      <w:r>
        <w:rPr>
          <w:rFonts w:ascii="Arial" w:hAnsi="Arial" w:cs="Arial"/>
        </w:rPr>
        <w:t xml:space="preserve"> el </w:t>
      </w:r>
      <w:r w:rsidRPr="007D239C">
        <w:rPr>
          <w:rFonts w:ascii="Arial" w:hAnsi="Arial" w:cs="Arial"/>
          <w:lang w:val="es-MX"/>
        </w:rPr>
        <w:t>veintidós de enero de dos mil diez</w:t>
      </w:r>
      <w:r>
        <w:rPr>
          <w:rFonts w:ascii="Arial" w:hAnsi="Arial" w:cs="Arial"/>
        </w:rPr>
        <w:t>.</w:t>
      </w:r>
    </w:p>
    <w:p w:rsidR="004E07A1" w:rsidRDefault="004E07A1" w:rsidP="00410469">
      <w:pPr>
        <w:pStyle w:val="NormalWeb"/>
        <w:spacing w:before="0" w:beforeAutospacing="0" w:after="0" w:afterAutospacing="0"/>
        <w:jc w:val="both"/>
        <w:rPr>
          <w:rFonts w:ascii="Arial" w:hAnsi="Arial" w:cs="Arial"/>
        </w:rPr>
      </w:pPr>
    </w:p>
    <w:p w:rsidR="004E07A1" w:rsidRDefault="00D14F5C" w:rsidP="00410469">
      <w:pPr>
        <w:pStyle w:val="NormalWeb"/>
        <w:numPr>
          <w:ilvl w:val="0"/>
          <w:numId w:val="28"/>
        </w:numPr>
        <w:spacing w:before="0" w:beforeAutospacing="0" w:after="0" w:afterAutospacing="0"/>
        <w:ind w:left="567" w:hanging="567"/>
        <w:jc w:val="both"/>
        <w:rPr>
          <w:rFonts w:ascii="Arial" w:hAnsi="Arial" w:cs="Arial"/>
        </w:rPr>
      </w:pPr>
      <w:r w:rsidRPr="0018621D">
        <w:rPr>
          <w:rFonts w:ascii="Arial" w:hAnsi="Arial" w:cs="Arial"/>
          <w:iCs/>
        </w:rPr>
        <w:t>El</w:t>
      </w:r>
      <w:r w:rsidRPr="0018621D">
        <w:rPr>
          <w:rFonts w:ascii="Arial" w:hAnsi="Arial" w:cs="Arial"/>
        </w:rPr>
        <w:t xml:space="preserve"> </w:t>
      </w:r>
      <w:r w:rsidR="00F11819">
        <w:rPr>
          <w:rFonts w:ascii="Arial" w:hAnsi="Arial" w:cs="Arial"/>
        </w:rPr>
        <w:t>treinta y uno de enero de dos mil once</w:t>
      </w:r>
      <w:r w:rsidR="00D05286">
        <w:rPr>
          <w:rFonts w:ascii="Arial" w:hAnsi="Arial" w:cs="Arial"/>
        </w:rPr>
        <w:t>,</w:t>
      </w:r>
      <w:r>
        <w:rPr>
          <w:rFonts w:ascii="Arial" w:hAnsi="Arial" w:cs="Arial"/>
        </w:rPr>
        <w:t xml:space="preserve"> ante la Dirección de Partidos Políticos y Financiamiento de la Dirección Ejecutiva de Prerrogativas y Partidos Políticos</w:t>
      </w:r>
      <w:r w:rsidR="002C03BA">
        <w:rPr>
          <w:rFonts w:ascii="Arial" w:hAnsi="Arial" w:cs="Arial"/>
        </w:rPr>
        <w:t xml:space="preserve"> de este Instituto,</w:t>
      </w:r>
      <w:r>
        <w:rPr>
          <w:rFonts w:ascii="Arial" w:hAnsi="Arial" w:cs="Arial"/>
        </w:rPr>
        <w:t xml:space="preserve"> la </w:t>
      </w:r>
      <w:r w:rsidR="004E07A1">
        <w:rPr>
          <w:rFonts w:ascii="Arial" w:hAnsi="Arial" w:cs="Arial"/>
        </w:rPr>
        <w:t>asociación</w:t>
      </w:r>
      <w:r>
        <w:rPr>
          <w:rFonts w:ascii="Arial" w:hAnsi="Arial" w:cs="Arial"/>
        </w:rPr>
        <w:t xml:space="preserve"> denominada "</w:t>
      </w:r>
      <w:r w:rsidR="00F11819">
        <w:rPr>
          <w:rFonts w:ascii="Arial" w:hAnsi="Arial" w:cs="Arial"/>
          <w:bCs/>
        </w:rPr>
        <w:t>Evolución Política</w:t>
      </w:r>
      <w:r>
        <w:rPr>
          <w:rFonts w:ascii="Arial" w:hAnsi="Arial" w:cs="Arial"/>
        </w:rPr>
        <w:t xml:space="preserve">", bajo protesta de decir verdad, presentó su solicitud de registro como </w:t>
      </w:r>
      <w:r w:rsidR="00524521">
        <w:rPr>
          <w:rFonts w:ascii="Arial" w:hAnsi="Arial" w:cs="Arial"/>
        </w:rPr>
        <w:t>a</w:t>
      </w:r>
      <w:r>
        <w:rPr>
          <w:rFonts w:ascii="Arial" w:hAnsi="Arial" w:cs="Arial"/>
        </w:rPr>
        <w:t xml:space="preserve">grupación </w:t>
      </w:r>
      <w:r w:rsidR="00524521">
        <w:rPr>
          <w:rFonts w:ascii="Arial" w:hAnsi="Arial" w:cs="Arial"/>
        </w:rPr>
        <w:t>p</w:t>
      </w:r>
      <w:r>
        <w:rPr>
          <w:rFonts w:ascii="Arial" w:hAnsi="Arial" w:cs="Arial"/>
        </w:rPr>
        <w:t xml:space="preserve">olítica </w:t>
      </w:r>
      <w:r w:rsidR="00524521">
        <w:rPr>
          <w:rFonts w:ascii="Arial" w:hAnsi="Arial" w:cs="Arial"/>
        </w:rPr>
        <w:t>n</w:t>
      </w:r>
      <w:r w:rsidR="00464610">
        <w:rPr>
          <w:rFonts w:ascii="Arial" w:hAnsi="Arial" w:cs="Arial"/>
        </w:rPr>
        <w:t>acional.</w:t>
      </w:r>
    </w:p>
    <w:p w:rsidR="00464610" w:rsidRDefault="00464610" w:rsidP="00410469">
      <w:pPr>
        <w:pStyle w:val="Prrafodelista"/>
        <w:rPr>
          <w:rFonts w:ascii="Arial" w:hAnsi="Arial" w:cs="Arial"/>
        </w:rPr>
      </w:pPr>
    </w:p>
    <w:p w:rsidR="00D14F5C" w:rsidRDefault="00D14F5C" w:rsidP="00410469">
      <w:pPr>
        <w:pStyle w:val="NormalWeb"/>
        <w:numPr>
          <w:ilvl w:val="0"/>
          <w:numId w:val="28"/>
        </w:numPr>
        <w:spacing w:before="0" w:beforeAutospacing="0" w:after="0" w:afterAutospacing="0"/>
        <w:ind w:left="567" w:hanging="567"/>
        <w:jc w:val="both"/>
        <w:rPr>
          <w:rFonts w:ascii="Arial" w:hAnsi="Arial" w:cs="Arial"/>
        </w:rPr>
      </w:pPr>
      <w:r>
        <w:rPr>
          <w:rFonts w:ascii="Arial" w:hAnsi="Arial" w:cs="Arial"/>
        </w:rPr>
        <w:t xml:space="preserve">Con fecha </w:t>
      </w:r>
      <w:r w:rsidR="00F11819">
        <w:rPr>
          <w:rFonts w:ascii="Arial" w:hAnsi="Arial" w:cs="Arial"/>
        </w:rPr>
        <w:t xml:space="preserve">de dos de febrero de dos mil once, </w:t>
      </w:r>
      <w:r>
        <w:rPr>
          <w:rFonts w:ascii="Arial" w:hAnsi="Arial" w:cs="Arial"/>
        </w:rPr>
        <w:t xml:space="preserve">en las oficinas de la Dirección de Partidos Políticos y Financiamiento, </w:t>
      </w:r>
      <w:r>
        <w:rPr>
          <w:rFonts w:ascii="Arial" w:hAnsi="Arial" w:cs="Arial"/>
          <w:bCs/>
        </w:rPr>
        <w:t xml:space="preserve">y ante la presencia del </w:t>
      </w:r>
      <w:r w:rsidR="002A1453">
        <w:rPr>
          <w:rFonts w:ascii="Arial" w:hAnsi="Arial" w:cs="Arial"/>
          <w:bCs/>
        </w:rPr>
        <w:t xml:space="preserve">C. </w:t>
      </w:r>
      <w:r w:rsidR="00F11819">
        <w:rPr>
          <w:rFonts w:ascii="Arial" w:hAnsi="Arial" w:cs="Arial"/>
          <w:bCs/>
        </w:rPr>
        <w:t>Mauricio Alejandro Velázquez Martínez</w:t>
      </w:r>
      <w:r w:rsidR="00535F55">
        <w:rPr>
          <w:rFonts w:ascii="Arial" w:hAnsi="Arial" w:cs="Arial"/>
          <w:bCs/>
        </w:rPr>
        <w:t xml:space="preserve">, persona acreditada por el </w:t>
      </w:r>
      <w:r w:rsidR="00BB7CED" w:rsidRPr="00F11819">
        <w:rPr>
          <w:rFonts w:ascii="Arial" w:hAnsi="Arial" w:cs="Arial"/>
          <w:bCs/>
        </w:rPr>
        <w:t>Representante L</w:t>
      </w:r>
      <w:r w:rsidRPr="00F11819">
        <w:rPr>
          <w:rFonts w:ascii="Arial" w:hAnsi="Arial" w:cs="Arial"/>
          <w:bCs/>
        </w:rPr>
        <w:t xml:space="preserve">egal de la </w:t>
      </w:r>
      <w:r w:rsidR="00BB7CED" w:rsidRPr="00F11819">
        <w:rPr>
          <w:rFonts w:ascii="Arial" w:hAnsi="Arial" w:cs="Arial"/>
          <w:bCs/>
        </w:rPr>
        <w:t>referida</w:t>
      </w:r>
      <w:r w:rsidR="00BB7CED">
        <w:rPr>
          <w:rFonts w:ascii="Arial" w:hAnsi="Arial" w:cs="Arial"/>
          <w:bCs/>
        </w:rPr>
        <w:t xml:space="preserve"> </w:t>
      </w:r>
      <w:r w:rsidR="004E07A1">
        <w:rPr>
          <w:rFonts w:ascii="Arial" w:hAnsi="Arial" w:cs="Arial"/>
          <w:bCs/>
        </w:rPr>
        <w:t>asociación</w:t>
      </w:r>
      <w:r w:rsidR="002A1453">
        <w:rPr>
          <w:rFonts w:ascii="Arial" w:hAnsi="Arial" w:cs="Arial"/>
          <w:bCs/>
        </w:rPr>
        <w:t>,</w:t>
      </w:r>
      <w:r>
        <w:rPr>
          <w:rFonts w:ascii="Arial" w:hAnsi="Arial" w:cs="Arial"/>
        </w:rPr>
        <w:t xml:space="preserve"> se </w:t>
      </w:r>
      <w:r w:rsidR="00464610">
        <w:rPr>
          <w:rFonts w:ascii="Arial" w:hAnsi="Arial" w:cs="Arial"/>
        </w:rPr>
        <w:t>llevó a cabo la verificación de la documentación presentada por la misma.</w:t>
      </w:r>
    </w:p>
    <w:p w:rsidR="00D14F5C" w:rsidRDefault="00D14F5C" w:rsidP="00410469">
      <w:pPr>
        <w:pStyle w:val="NormalWeb"/>
        <w:spacing w:before="0" w:beforeAutospacing="0" w:after="0" w:afterAutospacing="0"/>
        <w:jc w:val="both"/>
        <w:rPr>
          <w:rFonts w:ascii="Arial" w:hAnsi="Arial" w:cs="Arial"/>
        </w:rPr>
      </w:pPr>
    </w:p>
    <w:p w:rsidR="00D14F5C" w:rsidRDefault="00D14F5C" w:rsidP="00410469">
      <w:pPr>
        <w:pStyle w:val="NormalWeb"/>
        <w:numPr>
          <w:ilvl w:val="0"/>
          <w:numId w:val="28"/>
        </w:numPr>
        <w:spacing w:before="0" w:beforeAutospacing="0" w:after="0" w:afterAutospacing="0"/>
        <w:ind w:left="567" w:hanging="567"/>
        <w:jc w:val="both"/>
        <w:rPr>
          <w:rFonts w:ascii="Arial" w:hAnsi="Arial" w:cs="Arial"/>
        </w:rPr>
      </w:pPr>
      <w:r>
        <w:rPr>
          <w:rFonts w:ascii="Arial" w:hAnsi="Arial" w:cs="Arial"/>
        </w:rPr>
        <w:t xml:space="preserve">Con fecha </w:t>
      </w:r>
      <w:r w:rsidR="00635D82">
        <w:rPr>
          <w:rFonts w:ascii="Arial" w:hAnsi="Arial" w:cs="Arial"/>
        </w:rPr>
        <w:t>ocho</w:t>
      </w:r>
      <w:r>
        <w:rPr>
          <w:rFonts w:ascii="Arial" w:hAnsi="Arial" w:cs="Arial"/>
        </w:rPr>
        <w:t xml:space="preserve"> de febrero de </w:t>
      </w:r>
      <w:r w:rsidR="002C03BA">
        <w:rPr>
          <w:rFonts w:ascii="Arial" w:hAnsi="Arial" w:cs="Arial"/>
        </w:rPr>
        <w:t>dos mil once</w:t>
      </w:r>
      <w:r>
        <w:rPr>
          <w:rFonts w:ascii="Arial" w:hAnsi="Arial" w:cs="Arial"/>
        </w:rPr>
        <w:t>, la Dirección Ejecutiva de Prerrogativas y Partidos Políticos</w:t>
      </w:r>
      <w:r w:rsidR="002A1453">
        <w:rPr>
          <w:rFonts w:ascii="Arial" w:hAnsi="Arial" w:cs="Arial"/>
        </w:rPr>
        <w:t>,</w:t>
      </w:r>
      <w:r>
        <w:rPr>
          <w:rFonts w:ascii="Arial" w:hAnsi="Arial" w:cs="Arial"/>
        </w:rPr>
        <w:t xml:space="preserve"> mediante oficio número DEPPP/DPPF/</w:t>
      </w:r>
      <w:r w:rsidR="00635D82">
        <w:rPr>
          <w:rFonts w:ascii="Arial" w:hAnsi="Arial" w:cs="Arial"/>
        </w:rPr>
        <w:t>0274</w:t>
      </w:r>
      <w:r>
        <w:rPr>
          <w:rFonts w:ascii="Arial" w:hAnsi="Arial" w:cs="Arial"/>
        </w:rPr>
        <w:t>/</w:t>
      </w:r>
      <w:r w:rsidR="002C03BA">
        <w:rPr>
          <w:rFonts w:ascii="Arial" w:hAnsi="Arial" w:cs="Arial"/>
        </w:rPr>
        <w:t>2011</w:t>
      </w:r>
      <w:r>
        <w:rPr>
          <w:rFonts w:ascii="Arial" w:hAnsi="Arial" w:cs="Arial"/>
        </w:rPr>
        <w:t xml:space="preserve">, envió a la Dirección Ejecutiva del Registro Federal de Electores el total de las listas de </w:t>
      </w:r>
      <w:r w:rsidR="002A1453">
        <w:rPr>
          <w:rFonts w:ascii="Arial" w:hAnsi="Arial" w:cs="Arial"/>
        </w:rPr>
        <w:t>afiliados</w:t>
      </w:r>
      <w:r>
        <w:rPr>
          <w:rFonts w:ascii="Arial" w:hAnsi="Arial" w:cs="Arial"/>
        </w:rPr>
        <w:t>, a efecto de verificar si los ciudadanos enlistados se encontraban in</w:t>
      </w:r>
      <w:r w:rsidR="00A27CD3">
        <w:rPr>
          <w:rFonts w:ascii="Arial" w:hAnsi="Arial" w:cs="Arial"/>
        </w:rPr>
        <w:t>scritos en el Padrón Electoral.</w:t>
      </w:r>
    </w:p>
    <w:p w:rsidR="00D14F5C" w:rsidRDefault="00D14F5C" w:rsidP="00410469">
      <w:pPr>
        <w:pStyle w:val="NormalWeb"/>
        <w:spacing w:before="0" w:beforeAutospacing="0" w:after="0" w:afterAutospacing="0"/>
        <w:jc w:val="both"/>
        <w:rPr>
          <w:rFonts w:ascii="Arial" w:hAnsi="Arial" w:cs="Arial"/>
        </w:rPr>
      </w:pPr>
    </w:p>
    <w:p w:rsidR="00410469" w:rsidRDefault="00410469" w:rsidP="00410469">
      <w:pPr>
        <w:pStyle w:val="NormalWeb"/>
        <w:spacing w:before="0" w:beforeAutospacing="0" w:after="0" w:afterAutospacing="0"/>
        <w:jc w:val="both"/>
        <w:rPr>
          <w:rFonts w:ascii="Arial" w:hAnsi="Arial" w:cs="Arial"/>
        </w:rPr>
      </w:pPr>
    </w:p>
    <w:p w:rsidR="00D14F5C" w:rsidRDefault="00F11819" w:rsidP="00410469">
      <w:pPr>
        <w:pStyle w:val="NormalWeb"/>
        <w:numPr>
          <w:ilvl w:val="0"/>
          <w:numId w:val="28"/>
        </w:numPr>
        <w:spacing w:before="0" w:beforeAutospacing="0" w:after="0" w:afterAutospacing="0" w:line="300" w:lineRule="exact"/>
        <w:ind w:left="567" w:hanging="567"/>
        <w:jc w:val="both"/>
        <w:rPr>
          <w:rFonts w:ascii="Arial" w:hAnsi="Arial" w:cs="Arial"/>
        </w:rPr>
      </w:pPr>
      <w:r>
        <w:rPr>
          <w:rFonts w:ascii="Arial" w:hAnsi="Arial" w:cs="Arial"/>
        </w:rPr>
        <w:lastRenderedPageBreak/>
        <w:t xml:space="preserve">Los días quince y dieciséis </w:t>
      </w:r>
      <w:r w:rsidR="00D14F5C">
        <w:rPr>
          <w:rFonts w:ascii="Arial" w:hAnsi="Arial" w:cs="Arial"/>
        </w:rPr>
        <w:t xml:space="preserve">de febrero de </w:t>
      </w:r>
      <w:r w:rsidR="002C03BA">
        <w:rPr>
          <w:rFonts w:ascii="Arial" w:hAnsi="Arial" w:cs="Arial"/>
        </w:rPr>
        <w:t>dos mil once</w:t>
      </w:r>
      <w:r w:rsidR="00D14F5C">
        <w:rPr>
          <w:rFonts w:ascii="Arial" w:hAnsi="Arial" w:cs="Arial"/>
        </w:rPr>
        <w:t>, la Dirección Ejecutiva de Prerrogativas y Partidos Políticos, mediante oficios número</w:t>
      </w:r>
      <w:r w:rsidRPr="00F11819">
        <w:rPr>
          <w:rFonts w:ascii="Arial" w:hAnsi="Arial" w:cs="Arial"/>
        </w:rPr>
        <w:t xml:space="preserve"> </w:t>
      </w:r>
      <w:r w:rsidRPr="001057B4">
        <w:rPr>
          <w:rFonts w:ascii="Arial" w:hAnsi="Arial" w:cs="Arial"/>
        </w:rPr>
        <w:t>DEPPP/DPPF/0349/2011</w:t>
      </w:r>
      <w:r>
        <w:rPr>
          <w:rFonts w:ascii="Arial" w:hAnsi="Arial" w:cs="Arial"/>
        </w:rPr>
        <w:t>,</w:t>
      </w:r>
      <w:r w:rsidR="00BA45BE" w:rsidRPr="00BA45BE">
        <w:rPr>
          <w:rFonts w:ascii="Arial" w:hAnsi="Arial" w:cs="Arial"/>
        </w:rPr>
        <w:t xml:space="preserve"> </w:t>
      </w:r>
      <w:r w:rsidR="00BA45BE" w:rsidRPr="00D10910">
        <w:rPr>
          <w:rFonts w:ascii="Arial" w:hAnsi="Arial" w:cs="Arial"/>
        </w:rPr>
        <w:t>DEPP/DPPPF/0352/2011</w:t>
      </w:r>
      <w:r w:rsidR="00BA45BE">
        <w:rPr>
          <w:rFonts w:ascii="Arial" w:hAnsi="Arial" w:cs="Arial"/>
        </w:rPr>
        <w:t>,</w:t>
      </w:r>
      <w:r>
        <w:rPr>
          <w:rFonts w:ascii="Arial" w:hAnsi="Arial" w:cs="Arial"/>
        </w:rPr>
        <w:t xml:space="preserve"> DEPPP/DPPF/0370/2011,  </w:t>
      </w:r>
      <w:r w:rsidRPr="00D10910">
        <w:rPr>
          <w:rFonts w:ascii="Arial" w:hAnsi="Arial" w:cs="Arial"/>
        </w:rPr>
        <w:t>DEPPP/DPPF/0374/2011</w:t>
      </w:r>
      <w:r>
        <w:rPr>
          <w:rFonts w:ascii="Arial" w:hAnsi="Arial" w:cs="Arial"/>
        </w:rPr>
        <w:t xml:space="preserve">, </w:t>
      </w:r>
      <w:r w:rsidRPr="00D10910">
        <w:rPr>
          <w:rFonts w:ascii="Arial" w:hAnsi="Arial" w:cs="Arial"/>
        </w:rPr>
        <w:t>DEPPP/DPPF/0367/2011</w:t>
      </w:r>
      <w:r>
        <w:rPr>
          <w:rFonts w:ascii="Arial" w:hAnsi="Arial" w:cs="Arial"/>
        </w:rPr>
        <w:t xml:space="preserve">, </w:t>
      </w:r>
      <w:r w:rsidRPr="00D10910">
        <w:rPr>
          <w:rFonts w:ascii="Arial" w:hAnsi="Arial" w:cs="Arial"/>
        </w:rPr>
        <w:t>DEPPP/DPPF/0371/2011</w:t>
      </w:r>
      <w:r>
        <w:rPr>
          <w:rFonts w:ascii="Arial" w:hAnsi="Arial" w:cs="Arial"/>
        </w:rPr>
        <w:t xml:space="preserve">, </w:t>
      </w:r>
      <w:r w:rsidRPr="00D10910">
        <w:rPr>
          <w:rFonts w:ascii="Arial" w:hAnsi="Arial" w:cs="Arial"/>
        </w:rPr>
        <w:t>DEPPP/DPPF/0372/2011</w:t>
      </w:r>
      <w:r>
        <w:rPr>
          <w:rFonts w:ascii="Arial" w:hAnsi="Arial" w:cs="Arial"/>
        </w:rPr>
        <w:t>,</w:t>
      </w:r>
      <w:r w:rsidRPr="00D10910">
        <w:t xml:space="preserve"> </w:t>
      </w:r>
      <w:r w:rsidRPr="00D10910">
        <w:rPr>
          <w:rFonts w:ascii="Arial" w:hAnsi="Arial" w:cs="Arial"/>
        </w:rPr>
        <w:t>DEPPP/DPPF/0376/2011</w:t>
      </w:r>
      <w:r>
        <w:rPr>
          <w:rFonts w:ascii="Arial" w:hAnsi="Arial" w:cs="Arial"/>
        </w:rPr>
        <w:t xml:space="preserve">, </w:t>
      </w:r>
      <w:r w:rsidRPr="00D10910">
        <w:rPr>
          <w:rFonts w:ascii="Arial" w:hAnsi="Arial" w:cs="Arial"/>
        </w:rPr>
        <w:t>DEPPP/DPPF/0377/2011</w:t>
      </w:r>
      <w:r>
        <w:rPr>
          <w:rFonts w:ascii="Arial" w:hAnsi="Arial" w:cs="Arial"/>
        </w:rPr>
        <w:t xml:space="preserve">, </w:t>
      </w:r>
      <w:r w:rsidRPr="00D10910">
        <w:rPr>
          <w:rFonts w:ascii="Arial" w:hAnsi="Arial" w:cs="Arial"/>
        </w:rPr>
        <w:t>DEPPP/DPPF/0378/2011</w:t>
      </w:r>
      <w:r>
        <w:rPr>
          <w:rFonts w:ascii="Arial" w:hAnsi="Arial" w:cs="Arial"/>
        </w:rPr>
        <w:t xml:space="preserve"> y </w:t>
      </w:r>
      <w:r w:rsidRPr="00D10910">
        <w:rPr>
          <w:rFonts w:ascii="Arial" w:hAnsi="Arial" w:cs="Arial"/>
        </w:rPr>
        <w:t>DEPPP/DPPF/0360/2011</w:t>
      </w:r>
      <w:r w:rsidR="00B16F37">
        <w:rPr>
          <w:rFonts w:ascii="Arial" w:hAnsi="Arial" w:cs="Arial"/>
        </w:rPr>
        <w:t>,</w:t>
      </w:r>
      <w:r>
        <w:rPr>
          <w:rFonts w:ascii="Arial" w:hAnsi="Arial" w:cs="Arial"/>
        </w:rPr>
        <w:t xml:space="preserve"> </w:t>
      </w:r>
      <w:r w:rsidR="00D14F5C">
        <w:rPr>
          <w:rFonts w:ascii="Arial" w:hAnsi="Arial" w:cs="Arial"/>
        </w:rPr>
        <w:t xml:space="preserve">solicitó a los Vocales Ejecutivos de las Juntas Locales </w:t>
      </w:r>
      <w:r w:rsidR="008B4D06">
        <w:rPr>
          <w:rFonts w:ascii="Arial" w:hAnsi="Arial" w:cs="Arial"/>
        </w:rPr>
        <w:t xml:space="preserve">de este Instituto </w:t>
      </w:r>
      <w:r w:rsidR="00A27CD3">
        <w:rPr>
          <w:rFonts w:ascii="Arial" w:hAnsi="Arial" w:cs="Arial"/>
        </w:rPr>
        <w:t>en</w:t>
      </w:r>
      <w:r w:rsidR="00D14F5C">
        <w:rPr>
          <w:rFonts w:ascii="Arial" w:hAnsi="Arial" w:cs="Arial"/>
        </w:rPr>
        <w:t>:</w:t>
      </w:r>
      <w:r w:rsidRPr="00F11819">
        <w:rPr>
          <w:rFonts w:ascii="Arial" w:hAnsi="Arial" w:cs="Arial"/>
        </w:rPr>
        <w:t xml:space="preserve"> </w:t>
      </w:r>
      <w:r>
        <w:rPr>
          <w:rFonts w:ascii="Arial" w:hAnsi="Arial" w:cs="Arial"/>
        </w:rPr>
        <w:t xml:space="preserve">Baja California, Coahuila, </w:t>
      </w:r>
      <w:r w:rsidR="00022655">
        <w:rPr>
          <w:rFonts w:ascii="Arial" w:hAnsi="Arial" w:cs="Arial"/>
        </w:rPr>
        <w:t xml:space="preserve">Distrito Federal, </w:t>
      </w:r>
      <w:r>
        <w:rPr>
          <w:rFonts w:ascii="Arial" w:hAnsi="Arial" w:cs="Arial"/>
        </w:rPr>
        <w:t xml:space="preserve">Estado de México, Guanajuato, Guerrero, Hidalgo, Oaxaca, Puebla, Querétaro </w:t>
      </w:r>
      <w:r w:rsidR="00022655">
        <w:rPr>
          <w:rFonts w:ascii="Arial" w:hAnsi="Arial" w:cs="Arial"/>
        </w:rPr>
        <w:t xml:space="preserve">y </w:t>
      </w:r>
      <w:r>
        <w:rPr>
          <w:rFonts w:ascii="Arial" w:hAnsi="Arial" w:cs="Arial"/>
        </w:rPr>
        <w:t>Quintana Roo</w:t>
      </w:r>
      <w:r w:rsidR="00D14F5C">
        <w:rPr>
          <w:rFonts w:ascii="Arial" w:hAnsi="Arial" w:cs="Arial"/>
        </w:rPr>
        <w:t>, respectivamente, que certificaran la existencia y funcionamiento, dentro de sus correspondientes demarcaciones geográficas</w:t>
      </w:r>
      <w:r w:rsidR="00D14F5C" w:rsidRPr="00DB0E23">
        <w:rPr>
          <w:rFonts w:ascii="Arial" w:hAnsi="Arial" w:cs="Arial"/>
        </w:rPr>
        <w:t xml:space="preserve">, </w:t>
      </w:r>
      <w:r w:rsidR="00BB7CED" w:rsidRPr="00DB0E23">
        <w:rPr>
          <w:rFonts w:ascii="Arial" w:hAnsi="Arial" w:cs="Arial"/>
        </w:rPr>
        <w:t>de la sede nacional y</w:t>
      </w:r>
      <w:r w:rsidR="00BB7CED">
        <w:rPr>
          <w:rFonts w:ascii="Arial" w:hAnsi="Arial" w:cs="Arial"/>
        </w:rPr>
        <w:t xml:space="preserve"> </w:t>
      </w:r>
      <w:r w:rsidR="00D14F5C">
        <w:rPr>
          <w:rFonts w:ascii="Arial" w:hAnsi="Arial" w:cs="Arial"/>
        </w:rPr>
        <w:t xml:space="preserve">las sedes delegacionales a que hace referencia la </w:t>
      </w:r>
      <w:r w:rsidR="004E07A1">
        <w:rPr>
          <w:rFonts w:ascii="Arial" w:hAnsi="Arial" w:cs="Arial"/>
        </w:rPr>
        <w:t>asociación</w:t>
      </w:r>
      <w:r w:rsidR="00D14F5C">
        <w:rPr>
          <w:rFonts w:ascii="Arial" w:hAnsi="Arial" w:cs="Arial"/>
        </w:rPr>
        <w:t xml:space="preserve"> solicitante.</w:t>
      </w:r>
    </w:p>
    <w:p w:rsidR="00D14F5C" w:rsidRDefault="00D14F5C" w:rsidP="00410469">
      <w:pPr>
        <w:pStyle w:val="NormalWeb"/>
        <w:spacing w:before="0" w:beforeAutospacing="0" w:after="0" w:afterAutospacing="0" w:line="300" w:lineRule="exact"/>
        <w:jc w:val="both"/>
        <w:rPr>
          <w:rFonts w:ascii="Arial" w:hAnsi="Arial" w:cs="Arial"/>
        </w:rPr>
      </w:pPr>
    </w:p>
    <w:p w:rsidR="00A75170" w:rsidRDefault="00A75170" w:rsidP="00410469">
      <w:pPr>
        <w:pStyle w:val="NormalWeb"/>
        <w:numPr>
          <w:ilvl w:val="0"/>
          <w:numId w:val="28"/>
        </w:numPr>
        <w:spacing w:before="0" w:beforeAutospacing="0" w:after="0" w:afterAutospacing="0" w:line="300" w:lineRule="exact"/>
        <w:ind w:left="567" w:hanging="567"/>
        <w:jc w:val="both"/>
        <w:rPr>
          <w:rFonts w:ascii="Arial" w:hAnsi="Arial" w:cs="Arial"/>
        </w:rPr>
      </w:pPr>
      <w:r>
        <w:rPr>
          <w:rFonts w:ascii="Arial" w:hAnsi="Arial" w:cs="Arial"/>
        </w:rPr>
        <w:t xml:space="preserve">Con fecha </w:t>
      </w:r>
      <w:r w:rsidR="00621292">
        <w:rPr>
          <w:rFonts w:ascii="Arial" w:hAnsi="Arial" w:cs="Arial"/>
        </w:rPr>
        <w:t>veinticuatro</w:t>
      </w:r>
      <w:r>
        <w:rPr>
          <w:rFonts w:ascii="Arial" w:hAnsi="Arial" w:cs="Arial"/>
        </w:rPr>
        <w:t xml:space="preserve"> de febrero de dos mil once, el Consejo General del Instituto, </w:t>
      </w:r>
      <w:r w:rsidR="00621292">
        <w:rPr>
          <w:rFonts w:ascii="Arial" w:hAnsi="Arial" w:cs="Arial"/>
        </w:rPr>
        <w:t xml:space="preserve">en sesión extraordinaria, </w:t>
      </w:r>
      <w:r>
        <w:rPr>
          <w:rFonts w:ascii="Arial" w:hAnsi="Arial" w:cs="Arial"/>
        </w:rPr>
        <w:t xml:space="preserve">conoció </w:t>
      </w:r>
      <w:r w:rsidR="00FA7B8E">
        <w:rPr>
          <w:rFonts w:ascii="Arial" w:hAnsi="Arial" w:cs="Arial"/>
        </w:rPr>
        <w:t>d</w:t>
      </w:r>
      <w:r>
        <w:rPr>
          <w:rFonts w:ascii="Arial" w:hAnsi="Arial" w:cs="Arial"/>
        </w:rPr>
        <w:t xml:space="preserve">el </w:t>
      </w:r>
      <w:r w:rsidR="00FA7B8E">
        <w:rPr>
          <w:rFonts w:ascii="Arial" w:hAnsi="Arial" w:cs="Arial"/>
        </w:rPr>
        <w:t xml:space="preserve">informe que da cuenta del </w:t>
      </w:r>
      <w:r>
        <w:rPr>
          <w:rFonts w:ascii="Arial" w:hAnsi="Arial" w:cs="Arial"/>
        </w:rPr>
        <w:t xml:space="preserve">número total de solicitudes presentadas por las asociaciones interesadas en obtener su registro como agrupación política nacional, por lo que en dicha fecha se tuvo por constituida la Comisión de Prerrogativas y Partidos Políticos como Comisión Examinadora de </w:t>
      </w:r>
      <w:r w:rsidR="002A1453">
        <w:rPr>
          <w:rFonts w:ascii="Arial" w:hAnsi="Arial" w:cs="Arial"/>
        </w:rPr>
        <w:t>tales</w:t>
      </w:r>
      <w:r>
        <w:rPr>
          <w:rFonts w:ascii="Arial" w:hAnsi="Arial" w:cs="Arial"/>
        </w:rPr>
        <w:t xml:space="preserve"> solicitudes.</w:t>
      </w:r>
    </w:p>
    <w:p w:rsidR="006F3E15" w:rsidRDefault="006F3E15" w:rsidP="00410469">
      <w:pPr>
        <w:pStyle w:val="NormalWeb"/>
        <w:spacing w:before="0" w:beforeAutospacing="0" w:after="0" w:afterAutospacing="0" w:line="300" w:lineRule="exact"/>
        <w:ind w:left="567"/>
        <w:jc w:val="both"/>
        <w:rPr>
          <w:rFonts w:ascii="Arial" w:hAnsi="Arial" w:cs="Arial"/>
        </w:rPr>
      </w:pPr>
    </w:p>
    <w:p w:rsidR="00D14F5C" w:rsidRDefault="00D14F5C" w:rsidP="00410469">
      <w:pPr>
        <w:pStyle w:val="NormalWeb"/>
        <w:numPr>
          <w:ilvl w:val="0"/>
          <w:numId w:val="28"/>
        </w:numPr>
        <w:spacing w:before="0" w:beforeAutospacing="0" w:after="0" w:afterAutospacing="0" w:line="300" w:lineRule="exact"/>
        <w:ind w:left="567" w:hanging="567"/>
        <w:jc w:val="both"/>
        <w:rPr>
          <w:rFonts w:ascii="Arial" w:hAnsi="Arial" w:cs="Arial"/>
        </w:rPr>
      </w:pPr>
      <w:r w:rsidRPr="002454D2">
        <w:rPr>
          <w:rFonts w:ascii="Arial" w:hAnsi="Arial" w:cs="Arial"/>
        </w:rPr>
        <w:t xml:space="preserve">Los Vocales Ejecutivos de las </w:t>
      </w:r>
      <w:r w:rsidR="00A27CD3" w:rsidRPr="002454D2">
        <w:rPr>
          <w:rFonts w:ascii="Arial" w:hAnsi="Arial" w:cs="Arial"/>
        </w:rPr>
        <w:t xml:space="preserve">referidas </w:t>
      </w:r>
      <w:r w:rsidRPr="002454D2">
        <w:rPr>
          <w:rFonts w:ascii="Arial" w:hAnsi="Arial" w:cs="Arial"/>
        </w:rPr>
        <w:t>Juntas Locales, mediante</w:t>
      </w:r>
      <w:r w:rsidR="00A75170" w:rsidRPr="002454D2">
        <w:rPr>
          <w:rFonts w:ascii="Arial" w:hAnsi="Arial" w:cs="Arial"/>
        </w:rPr>
        <w:t xml:space="preserve"> oficios número</w:t>
      </w:r>
      <w:r w:rsidR="00135658" w:rsidRPr="002454D2">
        <w:rPr>
          <w:rFonts w:ascii="Arial" w:hAnsi="Arial" w:cs="Arial"/>
        </w:rPr>
        <w:t xml:space="preserve"> JLE/VS/1137/2011, JLE/VS/110/2011, JLE-VS/0116/11, JLE/VE/VS/0462/2011, VE/0086/2011, JLE/VE/0189/2011, VE/089/2011</w:t>
      </w:r>
      <w:r w:rsidR="00DB0E23" w:rsidRPr="002454D2">
        <w:rPr>
          <w:rFonts w:ascii="Arial" w:hAnsi="Arial" w:cs="Arial"/>
        </w:rPr>
        <w:t xml:space="preserve">, </w:t>
      </w:r>
      <w:r w:rsidR="00135658" w:rsidRPr="002454D2">
        <w:rPr>
          <w:rFonts w:ascii="Arial" w:hAnsi="Arial" w:cs="Arial"/>
        </w:rPr>
        <w:t>VS/188/2011, VEL/661/2011, VE/0471/2011, JLE-QRO/01104/2011</w:t>
      </w:r>
      <w:r w:rsidR="00A75170" w:rsidRPr="002454D2">
        <w:rPr>
          <w:rFonts w:ascii="Arial" w:hAnsi="Arial" w:cs="Arial"/>
        </w:rPr>
        <w:t>,</w:t>
      </w:r>
      <w:r w:rsidR="00A75170">
        <w:rPr>
          <w:rFonts w:ascii="Arial" w:hAnsi="Arial" w:cs="Arial"/>
        </w:rPr>
        <w:t xml:space="preserve"> respectivamente, </w:t>
      </w:r>
      <w:r w:rsidR="004F3068">
        <w:rPr>
          <w:rFonts w:ascii="Arial" w:hAnsi="Arial" w:cs="Arial"/>
        </w:rPr>
        <w:t xml:space="preserve">recibidos entre el </w:t>
      </w:r>
      <w:r w:rsidR="00135658">
        <w:rPr>
          <w:rFonts w:ascii="Arial" w:hAnsi="Arial" w:cs="Arial"/>
        </w:rPr>
        <w:t xml:space="preserve">ocho </w:t>
      </w:r>
      <w:r w:rsidR="004F3068">
        <w:rPr>
          <w:rFonts w:ascii="Arial" w:hAnsi="Arial" w:cs="Arial"/>
        </w:rPr>
        <w:t>y</w:t>
      </w:r>
      <w:r w:rsidR="00135658">
        <w:rPr>
          <w:rFonts w:ascii="Arial" w:hAnsi="Arial" w:cs="Arial"/>
        </w:rPr>
        <w:t xml:space="preserve"> el catorce de marzo de dos mil once</w:t>
      </w:r>
      <w:r w:rsidR="00022655">
        <w:rPr>
          <w:rFonts w:ascii="Arial" w:hAnsi="Arial" w:cs="Arial"/>
        </w:rPr>
        <w:t>,</w:t>
      </w:r>
      <w:r w:rsidR="00BA45BE">
        <w:rPr>
          <w:rFonts w:ascii="Arial" w:hAnsi="Arial" w:cs="Arial"/>
        </w:rPr>
        <w:t xml:space="preserve"> </w:t>
      </w:r>
      <w:r w:rsidR="00A75170">
        <w:rPr>
          <w:rFonts w:ascii="Arial" w:hAnsi="Arial" w:cs="Arial"/>
        </w:rPr>
        <w:t>remitieron las respectivas</w:t>
      </w:r>
      <w:r>
        <w:rPr>
          <w:rFonts w:ascii="Arial" w:hAnsi="Arial" w:cs="Arial"/>
        </w:rPr>
        <w:t xml:space="preserve"> actas circunstanciadas, </w:t>
      </w:r>
      <w:r w:rsidR="00A75170">
        <w:rPr>
          <w:rFonts w:ascii="Arial" w:hAnsi="Arial" w:cs="Arial"/>
        </w:rPr>
        <w:t>en</w:t>
      </w:r>
      <w:r>
        <w:rPr>
          <w:rFonts w:ascii="Arial" w:hAnsi="Arial" w:cs="Arial"/>
        </w:rPr>
        <w:t xml:space="preserve"> respuesta a la solicitud que la Dirección Ejecutiva de Prerrogativas y Partidos Políticos les formuló</w:t>
      </w:r>
      <w:r w:rsidR="00BF0AA9">
        <w:rPr>
          <w:rFonts w:ascii="Arial" w:hAnsi="Arial" w:cs="Arial"/>
        </w:rPr>
        <w:t>,</w:t>
      </w:r>
      <w:r>
        <w:rPr>
          <w:rFonts w:ascii="Arial" w:hAnsi="Arial" w:cs="Arial"/>
        </w:rPr>
        <w:t xml:space="preserve"> según consta en el antecedente V de </w:t>
      </w:r>
      <w:r w:rsidR="004E07A1">
        <w:rPr>
          <w:rFonts w:ascii="Arial" w:hAnsi="Arial" w:cs="Arial"/>
        </w:rPr>
        <w:t>la presente</w:t>
      </w:r>
      <w:r>
        <w:rPr>
          <w:rFonts w:ascii="Arial" w:hAnsi="Arial" w:cs="Arial"/>
        </w:rPr>
        <w:t xml:space="preserve"> resolución.</w:t>
      </w:r>
    </w:p>
    <w:p w:rsidR="00A75170" w:rsidRDefault="00A75170" w:rsidP="00410469">
      <w:pPr>
        <w:pStyle w:val="NormalWeb"/>
        <w:spacing w:before="0" w:beforeAutospacing="0" w:after="0" w:afterAutospacing="0" w:line="300" w:lineRule="exact"/>
        <w:jc w:val="both"/>
        <w:rPr>
          <w:rFonts w:ascii="Arial" w:hAnsi="Arial" w:cs="Arial"/>
        </w:rPr>
      </w:pPr>
    </w:p>
    <w:p w:rsidR="00A75170" w:rsidRDefault="00F17CF9" w:rsidP="00410469">
      <w:pPr>
        <w:pStyle w:val="NormalWeb"/>
        <w:numPr>
          <w:ilvl w:val="0"/>
          <w:numId w:val="28"/>
        </w:numPr>
        <w:spacing w:before="0" w:beforeAutospacing="0" w:after="0" w:afterAutospacing="0" w:line="300" w:lineRule="exact"/>
        <w:ind w:left="567" w:hanging="567"/>
        <w:jc w:val="both"/>
        <w:rPr>
          <w:rFonts w:ascii="Arial" w:hAnsi="Arial" w:cs="Arial"/>
        </w:rPr>
      </w:pPr>
      <w:r>
        <w:rPr>
          <w:rFonts w:ascii="Arial" w:hAnsi="Arial" w:cs="Arial"/>
        </w:rPr>
        <w:t>El veintiocho de marzo de dos mil once</w:t>
      </w:r>
      <w:r w:rsidR="00A75170">
        <w:rPr>
          <w:rFonts w:ascii="Arial" w:hAnsi="Arial" w:cs="Arial"/>
        </w:rPr>
        <w:t xml:space="preserve">, la Dirección Ejecutiva del Registro </w:t>
      </w:r>
      <w:r w:rsidR="00A75170" w:rsidRPr="00552360">
        <w:rPr>
          <w:rFonts w:ascii="Arial" w:hAnsi="Arial" w:cs="Arial"/>
          <w:spacing w:val="6"/>
        </w:rPr>
        <w:t>Federal de Electores</w:t>
      </w:r>
      <w:r w:rsidR="00552360">
        <w:rPr>
          <w:rFonts w:ascii="Arial" w:hAnsi="Arial" w:cs="Arial"/>
          <w:spacing w:val="6"/>
        </w:rPr>
        <w:t>, mediante oficio número DERFE/</w:t>
      </w:r>
      <w:r w:rsidRPr="00552360">
        <w:rPr>
          <w:rFonts w:ascii="Arial" w:hAnsi="Arial" w:cs="Arial"/>
          <w:spacing w:val="6"/>
        </w:rPr>
        <w:t>205</w:t>
      </w:r>
      <w:r w:rsidR="00022655">
        <w:rPr>
          <w:rFonts w:ascii="Arial" w:hAnsi="Arial" w:cs="Arial"/>
          <w:spacing w:val="6"/>
        </w:rPr>
        <w:t>/</w:t>
      </w:r>
      <w:r w:rsidR="00A75170" w:rsidRPr="00552360">
        <w:rPr>
          <w:rFonts w:ascii="Arial" w:hAnsi="Arial" w:cs="Arial"/>
          <w:spacing w:val="6"/>
        </w:rPr>
        <w:t>11, env</w:t>
      </w:r>
      <w:r w:rsidR="008B4D06" w:rsidRPr="00552360">
        <w:rPr>
          <w:rFonts w:ascii="Arial" w:hAnsi="Arial" w:cs="Arial"/>
          <w:spacing w:val="6"/>
        </w:rPr>
        <w:t>ió</w:t>
      </w:r>
      <w:r w:rsidR="00A75170" w:rsidRPr="00552360">
        <w:rPr>
          <w:rFonts w:ascii="Arial" w:hAnsi="Arial" w:cs="Arial"/>
          <w:spacing w:val="6"/>
        </w:rPr>
        <w:t xml:space="preserve"> a la </w:t>
      </w:r>
      <w:r w:rsidR="00A75170">
        <w:rPr>
          <w:rFonts w:ascii="Arial" w:hAnsi="Arial" w:cs="Arial"/>
        </w:rPr>
        <w:t>Dirección Ejecutiva de Prerrogativas y Partidos Políticos el resultado de la verificación a que se hace referencia en el antecedente IV de este instrumento.</w:t>
      </w:r>
    </w:p>
    <w:p w:rsidR="00410469" w:rsidRDefault="00410469" w:rsidP="00410469">
      <w:pPr>
        <w:pStyle w:val="NormalWeb"/>
        <w:spacing w:before="0" w:beforeAutospacing="0" w:after="0" w:afterAutospacing="0" w:line="300" w:lineRule="exact"/>
        <w:jc w:val="both"/>
        <w:rPr>
          <w:rFonts w:ascii="Arial" w:hAnsi="Arial" w:cs="Arial"/>
        </w:rPr>
      </w:pPr>
    </w:p>
    <w:p w:rsidR="00994EE9" w:rsidRDefault="00D14F5C" w:rsidP="00410469">
      <w:pPr>
        <w:pStyle w:val="NormalWeb"/>
        <w:numPr>
          <w:ilvl w:val="0"/>
          <w:numId w:val="28"/>
        </w:numPr>
        <w:spacing w:before="0" w:beforeAutospacing="0" w:after="0" w:afterAutospacing="0"/>
        <w:ind w:left="567" w:hanging="567"/>
        <w:jc w:val="both"/>
        <w:rPr>
          <w:rFonts w:ascii="Arial" w:hAnsi="Arial" w:cs="Arial"/>
        </w:rPr>
      </w:pPr>
      <w:r>
        <w:rPr>
          <w:rFonts w:ascii="Arial" w:hAnsi="Arial" w:cs="Arial"/>
        </w:rPr>
        <w:lastRenderedPageBreak/>
        <w:t xml:space="preserve">El </w:t>
      </w:r>
      <w:r w:rsidR="002454D2">
        <w:rPr>
          <w:rFonts w:ascii="Arial" w:hAnsi="Arial" w:cs="Arial"/>
        </w:rPr>
        <w:t>siete de abril</w:t>
      </w:r>
      <w:r>
        <w:rPr>
          <w:rFonts w:ascii="Arial" w:hAnsi="Arial" w:cs="Arial"/>
        </w:rPr>
        <w:t xml:space="preserve"> de </w:t>
      </w:r>
      <w:r w:rsidR="002C03BA">
        <w:rPr>
          <w:rFonts w:ascii="Arial" w:hAnsi="Arial" w:cs="Arial"/>
        </w:rPr>
        <w:t>dos mil once</w:t>
      </w:r>
      <w:r>
        <w:rPr>
          <w:rFonts w:ascii="Arial" w:hAnsi="Arial" w:cs="Arial"/>
        </w:rPr>
        <w:t>, la Comisión de Prerrogativas</w:t>
      </w:r>
      <w:r w:rsidR="00A27CD3">
        <w:rPr>
          <w:rFonts w:ascii="Arial" w:hAnsi="Arial" w:cs="Arial"/>
        </w:rPr>
        <w:t xml:space="preserve"> y</w:t>
      </w:r>
      <w:r>
        <w:rPr>
          <w:rFonts w:ascii="Arial" w:hAnsi="Arial" w:cs="Arial"/>
        </w:rPr>
        <w:t xml:space="preserve"> Partidos Políticos, </w:t>
      </w:r>
      <w:r w:rsidR="00BF0AA9">
        <w:rPr>
          <w:rFonts w:ascii="Arial" w:hAnsi="Arial" w:cs="Arial"/>
        </w:rPr>
        <w:t xml:space="preserve">en su carácter de Comisión Examinadora de las solicitudes de registro como agrupación política nacional, </w:t>
      </w:r>
      <w:r>
        <w:rPr>
          <w:rFonts w:ascii="Arial" w:hAnsi="Arial" w:cs="Arial"/>
        </w:rPr>
        <w:t>aprobó el proyecto de resolución respectivo</w:t>
      </w:r>
      <w:r w:rsidR="00994EE9">
        <w:rPr>
          <w:rFonts w:ascii="Arial" w:hAnsi="Arial" w:cs="Arial"/>
        </w:rPr>
        <w:t>.</w:t>
      </w:r>
    </w:p>
    <w:p w:rsidR="00994EE9" w:rsidRDefault="00994EE9" w:rsidP="00410469">
      <w:pPr>
        <w:pStyle w:val="Prrafodelista"/>
        <w:rPr>
          <w:rFonts w:ascii="Arial" w:hAnsi="Arial" w:cs="Arial"/>
        </w:rPr>
      </w:pPr>
    </w:p>
    <w:p w:rsidR="00D14F5C" w:rsidRDefault="00994EE9" w:rsidP="00410469">
      <w:pPr>
        <w:pStyle w:val="NormalWeb"/>
        <w:numPr>
          <w:ilvl w:val="0"/>
          <w:numId w:val="28"/>
        </w:numPr>
        <w:spacing w:before="0" w:beforeAutospacing="0" w:after="0" w:afterAutospacing="0"/>
        <w:ind w:left="567" w:hanging="567"/>
        <w:jc w:val="both"/>
        <w:rPr>
          <w:rFonts w:ascii="Arial" w:hAnsi="Arial" w:cs="Arial"/>
        </w:rPr>
      </w:pPr>
      <w:r>
        <w:rPr>
          <w:rFonts w:ascii="Arial" w:hAnsi="Arial" w:cs="Arial"/>
        </w:rPr>
        <w:t xml:space="preserve">Mediante oficio </w:t>
      </w:r>
      <w:r w:rsidR="00CC487B">
        <w:rPr>
          <w:rFonts w:ascii="Arial" w:hAnsi="Arial" w:cs="Arial"/>
        </w:rPr>
        <w:t xml:space="preserve">PCPPP/FJGA/016/2011, </w:t>
      </w:r>
      <w:r>
        <w:rPr>
          <w:rFonts w:ascii="Arial" w:hAnsi="Arial" w:cs="Arial"/>
        </w:rPr>
        <w:t xml:space="preserve">el Presidente de la Comisión de Prerrogativas y Partidos Políticos, remitió el presente proyecto </w:t>
      </w:r>
      <w:r w:rsidR="000E5FFA">
        <w:rPr>
          <w:rFonts w:ascii="Arial" w:hAnsi="Arial" w:cs="Arial"/>
        </w:rPr>
        <w:t>al Secretario Ejecutivo de este Instituto</w:t>
      </w:r>
      <w:r w:rsidR="008B4D06">
        <w:rPr>
          <w:rFonts w:ascii="Arial" w:hAnsi="Arial" w:cs="Arial"/>
        </w:rPr>
        <w:t xml:space="preserve"> a efecto de someterlo a consideración de este Consejo General</w:t>
      </w:r>
      <w:r w:rsidR="00D14F5C">
        <w:rPr>
          <w:rFonts w:ascii="Arial" w:hAnsi="Arial" w:cs="Arial"/>
        </w:rPr>
        <w:t xml:space="preserve">, y </w:t>
      </w:r>
    </w:p>
    <w:p w:rsidR="00D14F5C" w:rsidRDefault="00D14F5C" w:rsidP="00410469">
      <w:pPr>
        <w:pStyle w:val="NormalWeb"/>
        <w:spacing w:before="0" w:beforeAutospacing="0" w:after="0" w:afterAutospacing="0"/>
        <w:jc w:val="both"/>
        <w:rPr>
          <w:rFonts w:ascii="Arial" w:hAnsi="Arial" w:cs="Arial"/>
        </w:rPr>
      </w:pPr>
    </w:p>
    <w:p w:rsidR="00410469" w:rsidRDefault="00410469" w:rsidP="00410469">
      <w:pPr>
        <w:pStyle w:val="NormalWeb"/>
        <w:spacing w:before="0" w:beforeAutospacing="0" w:after="0" w:afterAutospacing="0"/>
        <w:jc w:val="both"/>
        <w:rPr>
          <w:rFonts w:ascii="Arial" w:hAnsi="Arial" w:cs="Arial"/>
        </w:rPr>
      </w:pPr>
    </w:p>
    <w:p w:rsidR="00D14F5C" w:rsidRDefault="00D14F5C" w:rsidP="00410469">
      <w:pPr>
        <w:pStyle w:val="NormalWeb"/>
        <w:spacing w:before="0" w:beforeAutospacing="0" w:after="0" w:afterAutospacing="0"/>
        <w:jc w:val="center"/>
        <w:rPr>
          <w:rFonts w:ascii="Arial" w:hAnsi="Arial" w:cs="Arial"/>
          <w:b/>
          <w:bCs/>
        </w:rPr>
      </w:pPr>
      <w:r>
        <w:rPr>
          <w:rFonts w:ascii="Arial" w:hAnsi="Arial" w:cs="Arial"/>
          <w:b/>
          <w:bCs/>
        </w:rPr>
        <w:t xml:space="preserve">C o n s i d e r a n d o </w:t>
      </w:r>
    </w:p>
    <w:p w:rsidR="00D14F5C" w:rsidRDefault="00D14F5C" w:rsidP="00410469">
      <w:pPr>
        <w:pStyle w:val="NormalWeb"/>
        <w:spacing w:before="0" w:beforeAutospacing="0" w:after="0" w:afterAutospacing="0"/>
        <w:jc w:val="center"/>
        <w:rPr>
          <w:rFonts w:ascii="Arial" w:hAnsi="Arial" w:cs="Arial"/>
          <w:b/>
          <w:bCs/>
        </w:rPr>
      </w:pPr>
    </w:p>
    <w:p w:rsidR="00410469" w:rsidRDefault="00410469" w:rsidP="00410469">
      <w:pPr>
        <w:pStyle w:val="NormalWeb"/>
        <w:spacing w:before="0" w:beforeAutospacing="0" w:after="0" w:afterAutospacing="0"/>
        <w:jc w:val="center"/>
        <w:rPr>
          <w:rFonts w:ascii="Arial" w:hAnsi="Arial" w:cs="Arial"/>
          <w:b/>
          <w:bCs/>
        </w:rPr>
      </w:pPr>
    </w:p>
    <w:p w:rsidR="0018621D" w:rsidRDefault="0018621D" w:rsidP="00410469">
      <w:pPr>
        <w:numPr>
          <w:ilvl w:val="0"/>
          <w:numId w:val="27"/>
        </w:numPr>
        <w:tabs>
          <w:tab w:val="clear" w:pos="720"/>
          <w:tab w:val="num" w:pos="567"/>
        </w:tabs>
        <w:ind w:left="567" w:hanging="567"/>
        <w:jc w:val="both"/>
        <w:rPr>
          <w:rFonts w:ascii="Arial" w:hAnsi="Arial" w:cs="Arial"/>
        </w:rPr>
      </w:pPr>
      <w:r>
        <w:rPr>
          <w:rFonts w:ascii="Arial" w:hAnsi="Arial" w:cs="Arial"/>
        </w:rPr>
        <w:t>Que el derecho de asociación se encuentra consagrado en el artículo 9</w:t>
      </w:r>
      <w:r w:rsidR="00FA7B8E">
        <w:rPr>
          <w:rFonts w:ascii="Arial" w:hAnsi="Arial" w:cs="Arial"/>
        </w:rPr>
        <w:t>°</w:t>
      </w:r>
      <w:r>
        <w:rPr>
          <w:rFonts w:ascii="Arial" w:hAnsi="Arial" w:cs="Arial"/>
        </w:rPr>
        <w:t xml:space="preserve"> de </w:t>
      </w:r>
      <w:smartTag w:uri="urn:schemas-microsoft-com:office:smarttags" w:element="PersonName">
        <w:smartTagPr>
          <w:attr w:name="ProductID" w:val="la Constituci￳n Pol￭tica"/>
        </w:smartTagPr>
        <w:r>
          <w:rPr>
            <w:rFonts w:ascii="Arial" w:hAnsi="Arial" w:cs="Arial"/>
          </w:rPr>
          <w:t>la Constitución Política</w:t>
        </w:r>
      </w:smartTag>
      <w:r>
        <w:rPr>
          <w:rFonts w:ascii="Arial" w:hAnsi="Arial" w:cs="Arial"/>
        </w:rPr>
        <w:t xml:space="preserve"> de los Estados Unidos Mexicanos, el cual, en su parte conducente, establece: </w:t>
      </w:r>
      <w:r w:rsidRPr="00CB2D7D">
        <w:rPr>
          <w:rFonts w:ascii="Arial" w:hAnsi="Arial" w:cs="Arial"/>
        </w:rPr>
        <w:t>“</w:t>
      </w:r>
      <w:r w:rsidRPr="00CB2D7D">
        <w:rPr>
          <w:rFonts w:ascii="Arial" w:hAnsi="Arial" w:cs="Arial"/>
          <w:i/>
        </w:rPr>
        <w:t>No se podrá coartar el derecho de asociarse o reunirse pacíficamente con cualquier objeto lícito (...)</w:t>
      </w:r>
      <w:r>
        <w:rPr>
          <w:rFonts w:ascii="Arial" w:hAnsi="Arial" w:cs="Arial"/>
        </w:rPr>
        <w:t xml:space="preserve">”. Asimismo, este precepto constitucional señala que es derecho exclusivo de los ciudadanos mexicanos asociarse con el objeto de participar en </w:t>
      </w:r>
      <w:r w:rsidR="008B4D06">
        <w:rPr>
          <w:rFonts w:ascii="Arial" w:hAnsi="Arial" w:cs="Arial"/>
        </w:rPr>
        <w:t>los asuntos políticos</w:t>
      </w:r>
      <w:r>
        <w:rPr>
          <w:rFonts w:ascii="Arial" w:hAnsi="Arial" w:cs="Arial"/>
        </w:rPr>
        <w:t xml:space="preserve"> del país.</w:t>
      </w:r>
    </w:p>
    <w:p w:rsidR="0018621D" w:rsidRDefault="0018621D" w:rsidP="00410469">
      <w:pPr>
        <w:ind w:left="567"/>
        <w:jc w:val="both"/>
        <w:rPr>
          <w:rFonts w:ascii="Arial" w:hAnsi="Arial" w:cs="Arial"/>
        </w:rPr>
      </w:pPr>
    </w:p>
    <w:p w:rsidR="0018621D" w:rsidRPr="00CB2D7D" w:rsidRDefault="0018621D" w:rsidP="00410469">
      <w:pPr>
        <w:numPr>
          <w:ilvl w:val="0"/>
          <w:numId w:val="27"/>
        </w:numPr>
        <w:tabs>
          <w:tab w:val="clear" w:pos="720"/>
          <w:tab w:val="num" w:pos="567"/>
        </w:tabs>
        <w:ind w:left="567" w:hanging="567"/>
        <w:jc w:val="both"/>
        <w:rPr>
          <w:rFonts w:ascii="Arial" w:hAnsi="Arial" w:cs="Arial"/>
          <w:i/>
        </w:rPr>
      </w:pPr>
      <w:r>
        <w:rPr>
          <w:rFonts w:ascii="Arial" w:hAnsi="Arial" w:cs="Arial"/>
        </w:rPr>
        <w:t xml:space="preserve">Que el artículo 35, fracción III, de </w:t>
      </w:r>
      <w:smartTag w:uri="urn:schemas-microsoft-com:office:smarttags" w:element="PersonName">
        <w:smartTagPr>
          <w:attr w:name="ProductID" w:val="ミ䠼ヶ땤ヘ龘٘ ł̌揰٦踀́伈րlŝ̈齌٘ꂸ٘鸨٘TagŘ̈ৠ搘٦Ő̈ৠ鼨٘ ƨ̌䡬ヶ娌ミ䠼ヶ땤ヘꂰ٘ ƿ̈娸ミ麔٘ꁀ٘ƺ̈ꁤ٘ꅐ٘龠٘Ƶ̈娸ミ縌٘ꄀ٘ ư̌䡬ヶ娌ミ䠼ヶ땤ヘꅈ٘ Ƈ̈ꄤ٘ꇨ٘ꂸ٘Ƃ̈娸ミ鹤٘ꆘ٘ Ɲ̌䡬ヶ娌ミ䠼ヶ땤ヘꇠ٘ Ɣ̈ꆼ٘ꊀ٘ꅐ٘ɘɘǯ̈娸ミꊤ٘ꈰ٘ Ǫ̌䡬ヶ娌ミ䠼ヶ땤ヘꉸ٘ኘ ǡ̈ꉔ٘ꌰ٘ꇨ٘ᒬǼ̈,ٮĸ瞎ǹ̈娸ミꍔ٘ꋠ٘ Ǵ̌䡬ヶ娌ミ䠼ヶ땤ヘꌨ٘ ǋ̈ꌄ٘ꏰ٘ꊀ٘⫀皀ǆ̈fracciónǁ̈娸ミꐔ٘ꎠ٘ ǜ̌䡬ヶ娌ミ䠼ヶ땤ヘꏨ٘0 Ǔ̈ꏄ٘꒠٘ꌰ٘.hlpĮ̈IIIī̈娸ミ!꓄٘ꑐ٘ Ħ̌䡬ヶ娌ミ䠼ヶ땤ヘ꒘٘ Ľ̈ꑴ٘ꕐ٘ꏰ٘⨄皀ĸ̈,⧼皀ĵ̈娸ミ#ꕴ٘ꔀ٘ İ̌䡬ヶ娌ミ䠼ヶ땤ヘꕈ٘⧐皀 ć̈ꔤ٘ꘀ٘꒠٘ŘĂ̈değ̈娸ミ&amp;꘤٘ꖰ٘ Ě̌䡬ヶ娌ミ䠼ヶ땤ヘꗸ٘ đ̈ꗔ٘ꚰ٘ꕐ٘0Ŭ̈la0ũ̈娸ミ)ꛔ٘Ꙡ٘ Ť̌䡬ヶ娌ミ䠼ヶ땤ヘꚨ٘0 Ż̈Ꚅ٘ꝰ٘ꘀ٘@⢼皀Ŷ̈Constituciónű̈娸ミ6ꞔ٘꜠٘ Ō̌䡬ヶ娌ミ䠼ヶ땤ヘꝨ٘p Ń̈Ꝅ٘꠰٘ꚰ٘Ş̈Políticam32ř̈娸ミ?ꡔ٘꟠٘ Ŕ̌䡬ヶ娌ミ䠼ヶ땤ヘ꠨٘ ƫ̈ꠄ٘꣠٘ꝰ٘(Ʀ̈de,ƣ̈娸ミB꤄٘ꢐ٘ ƾ̌䡬ヶ娌ミ䠼ヶ땤ヘ꣘٘  Ƶ̈ꢴ٘ꦐ٘꠰٘➌皀ư̈losƍ̈娸ミFꦴ٘ꥀ٘ ƈ̌䡬ヶ娌ミ䠼ヶ땤ヘꦈ٘ Ɵ̈ꥤ٘꩐٘꣠٘ƚ̈Estadosń ƕ̈娸ミNꩴ٘ꨀ٘ Ɛ̌䡬ヶ娌ミ䠼ヶ땤ヘꩈ٘ ǧ̈ꨤ٘꬐٘ꦐ٘⛌皀Ǣ̈Unidos¼0ǽ̈娸ミU ꬴ٘ꫀ٘ Ǹ̌䡬ヶ娌ミ䠼ヶ땤ヘ꬈٘@ Ǐ̈ꫤ٘ꯐ٘꩐٘♈皀Ǌ̈Mexicanosàǅ̈娸ミ^꯴٘ꮀ٘ ǀ̌䡬ヶ娌ミ䠼ヶ땤ヘꯈ٘ Ǘ̈ꮤ٘검٘꬐٘ǒ̈,Āį̈娸ミ` 겤٘갰٘ Ī̌䡬ヶ娌ミ䠼ヶ땤ヘ걸٘ ġ̈걔٘굀٘ꯐ٘ļ̈estableceķ̈娸ミj굤٘곰٘ Ĳ̌䡬ヶ娌ミ䠼ヶ땤ヘ괸٘ ĉ̈괔٘倐٦검٘Ą̈queā̈娸ミn倴٦궠٘ Ĝ̌䡬ヶ娌ミ䠼ヶ땤ヘ倈٦ ē̌D㠁ɘɘG긬٘駏瞌ꖊ瞌ꗎ瞌ꊪ瞌ꏎ瞌ꕫ瞌Ꙅ瞌趓者⺄\ŧ̊la Direcci￳n Ejecutivaſ̌ˀս挰̆啉䡐倀췸̂鬐ٯᕀᨸȸ믰홾碿ᇑ肔ꀀۉ례Ǒ龨̃ō̌ٰٰٰٰٰٰٰٰٰٰٰٰٰٰٰٰٰٰٰٰٰٰٰٰٰٰٰٰٰٰٰٰٰٰٰٰٰٰٰٰٰٰٰٰٰٰٰٰٰٰٰٰٰٰٰٰٰ Ư̈manifestacionesndamiento￼  Ʀ̌䡬ヶ娌ミ䠼ヶ땤ヘ㮘ٮ ƽ̈娸ミ㬄ٮ냀٘ Ƹ̌䡬ヶ娌ミ䠼ヶ땤ヘ너٘ Ə̈냤٘놨٘㮠ٮƊ̈娸ミ㬜ٮ녘٘ ƅ̌䡬ヶ娌ミ䠼ヶ땤ヘ놠٘ Ɯ̈논٘뉀٘널٘Ɨ̈娸ミ &#10;㭴ٮ뇰٘ ƒ̌䡬ヶ娌ミ䠼ヶ땤ヘ눸٘ ǩ̈눔٘느٘놨٘Ǥ̈娸ミ㢤ٮ㯰ٮǿ̈㰔ٮ㵰ٮ뉀٘Ǻ̈NǷ̈羼ٔ뎐٘缸ٔǲ̈cuandoāǍ̈娸ミǉ뎴٘덀٘ ǈ̌䡬ヶ娌ミ䠼ヶ땤ヘ뎈٘ ǟ̈덤٘둀٘닐٘＀＀ǚ̈&#10;menosǗ̈娸ミǏ둤٘돰٘ ǒ̌䡬ヶ娌ミ䠼ヶ땤ヘ됸٘ ĩ̈됔٘듰٘뎐٘Ĥ̈&#10;anualġ̈娸ミǔ디٘뒠٘ ļ̌䡬ヶ娌ミ䠼ヶ땤ヘ듨٘ ĳ̈듄٘떠٘둀٘Ď̈.ċ̈娸ミǕ뗄٘땐٘ Ć̌䡬ヶ娌ミ䠼ヶ땤ヘ떘٘ ĝ̈땴٘뚰٘듰٘Ę̈&#10;ĕ̈de1Ē̈Laů̈señaladosónṺllevarcať̈obligaciónónŠ̈娸ミ墜ي奸يŻ̈뛴٘랐٘떠٘Tag Ŷ̌䡬ヶ娌ミ䠼ヶ땤ヘ뚨٘ ō̈娸ミ&#10;뙜٘띀٘ ň̌䡬ヶ娌ミ䠼ヶ땤ヘ랈٘=&gt; ş̈띤٘련٘뚰٘OPQRŚ̈娸ミ뗜٘럘٘ ŕ̌䡬ヶ娌ミ䠼ヶ땤ヘ렠٘‰Š Ƭ̈럼٘룀٘랐٘›œžƧ̈娸ミ똴٘롰٘ Ƣ̌䡬ヶ娌ミ䠼ヶ땤ヘ뢸٘ÕÖ ƹ̈뢔٘류٘련٘çèéêƴ̈娸ミ悔ى뤈٘ Ə̌䡬ヶ娌ミ䠼ヶ땤ヘ륐٘°° Ɔ̈뤬٘맰٘룀٘°°°°Ɓ̈娸ミ먔٘릠٘ Ɯ̌䡬ヶ娌ミ䠼ヶ땤ヘ맨٘`p Ɠ̈맄٘몰٘류٘@`` Ǯ̈registro`PP@Pǩ̈娸ミ%뫔٘멠٘ Ǥ̌䡬ヶ娌ミ䠼ヶ땤ヘ모٘`` ǻ̈몄٘뭠٘맰٘ p``Ƕ̈deǳ̈娸ミ( 뮄٘묐٘ ǎ̌䡬ヶ娌ミ䠼ヶ땤ヘ뭘٘ ǅ̈무٘밠٘몰٘ǀ̈afiliadosǛ̈娸ミ2뱄٘믐٘ ǖ̌䡬ヶ娌ミ䠼ヶ땤ヘ반٘ā ĭ̈믴٘볐٘뭠٘Ĩ̈de＀ĥ̈娸ミ5보٘벀٘ Ġ̌䡬ヶ娌ミ䠼ヶ땤ヘ볈٘ ķ̈벤٘부٘밠٘Ĳ̈laď̈娸ミ8&#10;붤٘봰٘ Ċ̌䡬ヶ娌ミ䠼ヶ땤ヘ뵸٘ ā̈뵔٘빀٘볐٘Ĝ̈Agrupaciónė̈娸ミB빤٘뷰٘ Ē̌䡬ヶ娌ミ䠼ヶ땤ヘ븸٘ ũ̈블٘뻰٘부٘Ť̈,࿿š̈娸ミD뼔٘뺠٘ ż̌䡬ヶ娌ミ䠼ヶ땤ヘ뻨٘ ų̈뻄٘뾰٘빀٘Ŏ̈quienesŉ̈娸ミL뿔٘뽠٘ ń̌䡬ヶ娌ミ䠼ヶ땤ヘ뾨٘ ś̈뾄٘傀ي뻰٘Ŗ̈&#10;seránœ̐deƯ̈娸ミŖ翴ٖ쀰٘ ƪ̌䡬ヶ娌ミ䠼ヶ땤ヘ쁸٘ ơ̈쁔٘섘٘羨ٖƼ̈娸ミŚ센٘새٘ Ǯ䡬ヶ娌ミ䠼ヶ땤ヘ섐٘ Ǝ̈샬٘쇈٘삀٘Ɖ̈seanƆ̈娸ミş&#10;쇬٘셸٘ Ɓ̌䡬ヶ娌ミ䠼ヶ땤ヘ쇀٘ Ƙ̈솜٘슈٘섘٘Ɠ̈entregadasǮ̈娸ミũ슬٘숸٘ ǩ̌䡬ヶ娌ミ䠼ヶ땤ヘ슀٘ Ǡ̈쉜٘쌸٘쇈٘ǻ̈,Ǹ̈娸ミū썜٘싨٘ ǳ̌䡬ヶ娌ミ䠼ヶ땤ヘ쌰٘ Ǌ̈쌌٘쏨٘슈٘ǅ̈&#10;estásǂ̈娸ミű쐌٘쎘٘ ǝ̌䡬ヶ娌ミ䠼ヶ땤ヘ쏠٘ ǔ̈쎼٘쒨٘쌸٘į̈deberánĪ̈娸ミŹ쓌٘쑘٘ ĥ̌䡬ヶ娌ミ䠼ヶ땤ヘ쒠٘ ļ̈쑼٘았٘쏨٘ķ̈serĴ̈娸ミŽ야٘씈٘ ď̌䡬ヶ娌ミ䠼ヶ땤ヘ앐٘ Ć̈씬٘옘٘쒨٘ā̈firmadasĜ̈娸ミƆ옼٘었٘ ė̌䡬ヶ娌ミ䠼ヶ땤ヘ옐٘ Ů̈여٘웈٘았٘ũ̈porŦ̈娸ミƊ웬٘외٘ š̌䡬ヶ娌ミ䠼ヶ땤ヘ움٘ Ÿ̈욜٘인٘옘٘ų̈elŰ̈娸ミƍ잜٘율٘ ŋ̌䡬ヶ娌ミ䠼ヶ땤ヘ읰٘ ł̈음٘져٘웈٘ŝ̈solicitanteŘ̈娸ミƙ졜٘쟨٘ œ̌䡬ヶ娌ミ䠼ヶ땤ヘ젰٘ ƪ̈젌٘죨٘인٘ƥ̈yƢ̈娸ミƛ줌٘좘٘ ƽ̌䡬ヶ娌ミ䠼ヶ땤ヘ죠٘ ƴ̈좼٘즘٘져٘Ə̈unƌ̈娸ミƞ즼٘쥈٘ Ƈ̌䡬ヶ娌ミ䠼ヶ땤ヘ즐٘ ƞ̈쥬٘쩘٘죨٘ƙ̈funcionarioƔ̈娸ミƪ쩼٘쨈٘ ǯ̌䡬ヶ娌ミ䠼ヶ땤ヘ쩐٘ Ǧ̈쨬٘쬈٘즘٘ǡ̈delǾ̈娸ミƮ 쬬٘쪸٘ ǹ̌䡬ヶ娌ミ䠼ヶ땤ヘ쬀٘ ǰ̈쫜٘쯈٘쩘٘ǋ̈Institutoǆ̈娸ミƷ쯬٘쭸٘ ǁ̌䡬ヶ娌ミ䠼ヶ땤ヘ쯀٘ ǘ̈쮜٘챸٘쬈٘Ǔ̈.ǐ̈娸ミƹ천٘차٘ ī̌䡬ヶ娌ミ䠼ヶ땤ヘ챰٘ Ģ̈챌٘촨٘쯈٘Ľ̈Deĺ̈娸ミƼ쵌٘쳘٘ ĵ̌䡬ヶ娌ミ䠼ヶ땤ヘ촠٘ Č̈쳼٘췘٘챸٘ć̈&#10;todosĄ̈娸ミǂ췼٘춈٘ ğ̌䡬ヶ娌ミ䠼ヶ땤ヘ췐٘ Ė̈춬٘캈٘촨٘đ̈&#10;estosŮ̈娸ミǈ캬٘츸٘ ũ̌䡬ヶ娌ミ䠼ヶ땤ヘ캀٘ Š̈친٘켸٘췘٘Ż̈&#10;actosŸ̈娸ミǎ콜٘컨٘ ų̌䡬ヶ娌ミ䠼ヶ땤ヘ켰٘ Ŋ̈켌٘쿨٘캈٘Ņ̈seł̈娸ミǑ 퀌٘쾘٘ ŝ̌䡬ヶ娌ミ䠼ヶ땤ヘ쿠٘ Ŕ̈쾼٘킨٘켸٘Ư̈levantaráƪ̈娸ミǛ탌٘큘٘ ƥ̌䡬ヶ娌ミ䠼ヶ땤ヘ킠٘ Ƽ̈큼٘텘٘쿨٘Ʒ̈unƴ̈娸ミǞ텼٘턈٘ Ə̌䡬ヶ娌ミ䠼ヶ땤ヘ텐٘ Ɔ̈턬٘툈٘킨٘Ɓ̈actaƞ̈娸ミǣ楴ٕ톸٘ ƙ̌䡬ヶ娌ミ䠼ヶ땤ヘ툀٘ Ɛ̈퇜٘튠٘텘٘ǫ̈娸ミǲ틄٘퉐٘ Ǧ̌䡬ヶ娌ミ䠼ヶ땤ヘ튘٘ ǽ̈퉴٘퍐٘툈٘Ǹ̈,ǵ̈娸ミǴ퍴٘팀٘ ǰ̌䡬ヶ娌ミ䠼ヶ땤ヘ퍈٘ Ǉ̈팤٘퐀٘튠٘ǂ̈laǟ̈娸ミǷ퐤٘펰٘ ǚ̌䡬ヶ娌ミ䠼ヶ땤ヘ폸٘ Ǒ̈폔٘풰٘퍐٘Ĭ̈cualĩ̈娸ミǼ퓔٘푠٘ Ĥ̌䡬ヶ娌ミ䠼ヶ땤ヘ풨٘ Ļ̈풄٘핰٘퐀٘Ķ̈deberáı̈娸ミȃ햔٘픠٘ Č̌䡬ヶ娌ミ䠼ヶ땤ヘ함٘ ă̈필٘혰٘풰٘Ğ̈signarseę̈娸ミȌ화٘헠٘ Ĕ̌䡬ヶ娌ミ䠼ヶ땤ヘ혨٘ ṻ현٘훠٘핰٘Ŧ̈porţ̈娸ミȐ휄٘횐٘ ž̌䡬ヶ娌ミ䠼ヶ땤ヘ훘٘ ŵ̈횴٘힐٘혰٘Ű̈&#10;ambosō̈娸ミȕힴ٘흀٘ ň̌䡬ヶ娌ミ䠼ヶ땤ヘ히٘ ş̈흤٘٘훠٘Ś̈.ŗ̈娸ミș٘ퟰ٘ Œ̌䡬ヶ娌ミ䠼ヶ땤ヘ٘ Ʃ̈٘٘힐٘Ƥ̈&#10;ơ̈laƾ̈En1ƻ̈&#10;fecharáƶ̈hora ListƱ̈,os.oƌ̈circunstanciada.11ƅ̈娸ミ٘٘ ƀ̌䡬ヶ娌ミ䠼ヶ땤ヘ٘ Ɨ̈٘٘٘ƒ̈娸ミ٘٘ ǭ̌䡬ヶ娌ミ䠼ヶ땤ヘ٘ Ǥ̈٘٘٘ǿ̈娸ミ٘٘ Ǻ̌䡬ヶ娌ミ䠼ヶ땤ヘ٘ Ǳ̈٘٘٘ǌ̈娸ミ٘٘ Ǉ̌䡬ヶ娌ミ䠼ヶ땤ヘ٘ Ǟ̈٘٘٘Ǚ̈娸ミ刌ٖ٘ ǔ̌䡬ヶ娌ミ䠼ヶ땤ヘ٘ ī̈٘٘٘Ħ̈娸ミ௔ٖ٘ ġ̌䡬ヶ娌ミ䠼ヶ땤ヘ٘ ĸ̈٘٘٘ĳ̈娸ミ٘٘ Ď̌䡬ヶ娌ミ䠼ヶ땤ヘ٘ ą̈٘٘٘Ā̈&#10;lugarĝ̈娸ミ٘٘ Ę̌䡬ヶ娌ミ䠼ヶ땤ヘ٘ ů̈٘٘٘Ṻqueŧ̈娸ミ٘٘ Ţ̌䡬ヶ娌ミ䠼ヶ땤ヘ٘ Ź̈٘٘٘Ŵ̈seű̈娸ミ&quot;٘٘ Ō̌䡬ヶ娌ミ䠼ヶ땤ヘ٘ Ń̈٘٘٘Ş̈leś̈娸ミ%٘٘ Ŗ̌䡬ヶ娌ミ䠼ヶ땤ヘ٘ ƭ̈٘٘٘ƨ̈indiqueƣ̈娸ミ-٘٘ ƾ̌䡬ヶ娌ミ䠼ヶ땤ヘ٘ Ƶ̈٘٘٘ư̈alƍ̈娸ミ0٘٘ ƈ̌䡬ヶ娌ミ䠼ヶ땤ヘ٘ Ɵ̈٘٘٘ƚ̈solicitanteƕ̈娸ミ;٘٘ Ɛ̌䡬ヶ娌ミ䠼ヶ땤ヘ٘ ǧ̈٘٘٘Ǣ̈,ǿ̈娸ミ=٘٘ Ǻ̌䡬ヶ娌ミ䠼ヶ땤ヘ٘ Ǳ̈٘٘٘ǌ̈deberáǇ̈娸ミD٘٘ ǂ̌䡬ヶ娌ミ䠼ヶ땤ヘ٘ Ǚ̈٘٘٘ǔ̈asistirį̈娸ミL٘٘ Ī̌䡬ヶ娌ミ䠼ヶ땤ヘ٘ ġ̈٘٘٘ļ̈conĹ̈娸ミP٘٘ Ĵ̌䡬ヶ娌ミ䠼ヶ땤ヘ٘ ċ̈٘٘٘Ć̈elă̈娸ミS٘٘ Ğ̌䡬ヶ娌ミ䠼ヶ땤ヘ٘ ĕ̈٘٘٘Đ̈finŭ̈娸ミW٘٘ Ũ̌䡬ヶ娌ミ䠼ヶ땤ヘ٘ ſ̈٘٘٘ź̈deŷ̈娸ミZ٘٘ Ų̌䡬ヶ娌ミ䠼ヶ땤ヘ٘ ŉ̈٘٘٘ń̈procederş̈娸ミc٘٘ Ś̌䡬ヶ娌ミ䠼ヶ땤ヘ٘ ő̈٘٘٘Ƭ̈aƩ̈娸ミe٘٘ Ƥ̌䡬ヶ娌ミ䠼ヶ땤ヘ٘ ƻ̈٘٘٘ƶ̈laƳ̈娸ミh٘٘ Ǝ̌䡬ヶ娌ミ䠼ヶ땤ヘ٘ ƅ̈٘٘٘ƀ̈verificaciónƛ̈娸ミu٘٘ Ɩ̌䡬ヶ娌ミ䠼ヶ땤ヘ٘ ǭ̈٘٘٘Ǩ̈deǥ̈娸ミx٘٘ Ǡ̌䡬ヶ娌ミ䠼ヶ땤ヘ٘ Ƿ̈٘٘٘ǲ̈laǏ̈娸ミ{&#10;٘٘ Ǌ̌䡬ヶ娌ミ䠼ヶ땤ヘ٘ ǁ̈٘٘٘ǜ̈documentaciónǗ̈娸ミ ٘٘ ǒ̌䡬ヶ娌ミ䠼ヶ땤ヘ٘ ĩ̈٘٘٘Ĥ̈entregadaĿ̈娸ミ٘٘ ĺ̌䡬ヶ娌ミ䠼ヶ땤ヘ٘ ı̈٘٘٘Č̈,ĉ̈娸ミ٘٘ Ą̌䡬ヶ娌ミ䠼ヶ땤ヘ٘ ě̈٘٘٘Ė̈deē̈娸ミ٘٘ Ů̌䡬ヶ娌ミ䠼ヶ땤ヘ٘ ť̈٘٘٘Š̈conformidadŻ̈娸ミ£٘٘ Ŷ̌䡬ヶ娌ミ䠼ヶ땤ヘ٘ ō̈٘٘٘ň̈conŅ̈娸ミ§٘٘ ŀ̌䡬ヶ娌ミ䠼ヶ땤ヘ٘ ŗ̈٘٘٘Œ̈elƯ̈娸ミª٘٘ ƪ̌䡬ヶ娌ミ䠼ヶ땤ヘ٘ ơ̈٘٘٘Ƽ̈&#10;anexoƹ̈娸ミ°٘٘ ƴ̌䡬ヶ娌ミ䠼ヶ땤ヘ٘ Ƌ̈٘٘٘Ɔ̈1ƃ̈娸ミ²٘٘ ƞ̌䡬ヶ娌ミ䠼ヶ땤ヘ٘ ƕ̈٘٘٘Ɛ̈delǭ̈娸ミ¶٘٘ Ǩ̌䡬ヶ娌ミ䠼ヶ땤ヘ٘ ǿ̈٘٘٘Ǻ̈presenteǵ̈娸ミ¿٘٘ ǰ̌䡬ヶ娌ミ䠼ヶ땤ヘ٘ Ǉ̈٘٘٘ǂ̈Instrumentoǝ̈娸ミÊ٘٘ ǘ̌䡬ヶ娌ミ䠼ヶ땤ヘ٘ į̈٘٘٘Ī̈,ħ̈娸ミÌ٘٘ Ģ̌䡬ヶ娌ミ䠼ヶ땤ヘ٘ Ĺ̈٘٘٘Ĵ̈yı̈娸ミÎ ٘٘ Č̌䡬ヶ娌ミ䠼ヶ땤ヘ٘ ă̈٘٘٘Ğ̈constatarę̈娸ミØ٘٘ Ĕ̌䡬ヶ娌ミ䠼ヶ땤ヘ٘ ṻ٘٘٘Ŧ̈&#10;juntoţ̈娸ミÞ٘٘ ž̌䡬ヶ娌ミ䠼ヶ땤ヘ٘ ŵ̈٘٘٘Ű̈conō̈娸ミâ٘٘ ň̌䡬ヶ娌ミ䠼ヶ땤ヘ٘ ş̈٘٘٘Ś̈losŗ̈娸ミæ٘٘ Œ̌䡬ヶ娌ミ䠼ヶ땤ヘ٘ Ʃ̈٘豈٘٘Ƥ̈funcionariosƿ̈娸ミó襤٘٘ ƺ̌䡬ヶ娌ミ䠼ヶ땤ヘ٘ Ʊ̈٘聆٘٘ƌ̈delƉ̈娸ミ÷ 倫٘怒٘ Ƅ̌䡬ヶ娌ミ䠼ヶ땤ヘ令٘ ƛ̈濾٘並٘豈٘Ɩ̈InstitutoƑ̈娸ミĀ杖٘蘒٘ Ǭ̌䡬ヶ娌ミ䠼ヶ땤ヘ難٘ ǣ̈梅٘ﬠ٘聆٘Ǿ̈,ǻ̈娸ミĂפּ٘𢡄٘ Ƕ̌䡬ヶ娌ミ䠼ヶ땤ヘ﬘٘ Ǎ̈﫴٘﯐٘並٘ǈ̈queǅ̈娸ミĆﯴ٘ﮀ٘ ǀ̌䡬ヶ娌ミ䠼ヶ땤ヘ﯈٘ Ǘ̈ﮤ٘ﲀ٘ﬠ٘ǒ̈éstaį̈娸ミċﲤ٘ﰰ٘ Ī̌䡬ヶ娌ミ䠼ヶ땤ヘﱸ٘ ġ̈ﱔ٘﵀٘﯐٘ļ̈correspondeķ̈娸ミėﵤ٘ﳰ٘ Ĳ̌䡬ヶ娌ミ䠼ヶ땤ヘﴸ٘ ĉ̈ﴔ٘ﷰ٘ﲀ٘Ą̈aā̈娸ミę︔٘ﶠ٘ Ĝ̌䡬ヶ娌ミ䠼ヶ땤ヘ﷨٘ ē̈ﷄ٘ﺠ٘﵀٘Ů̈loṻ娸ミĜﻄ٘﹐٘ Ŧ̌䡬ヶ娌ミ䠼ヶ땤ヘﺘ٘ Ž̈ﹴ٘ｐ٘ﷰ٘Ÿ̈ahíŵ̈娸ミĠ&#10;ｴ٘＀٘ Ű̌䡬ヶ娌ミ䠼ヶ땤ヘｈ٘ Ň̈Ｄ٘ٙﺠ٘ł̈consignadoŝ̈娸ミĪ4ٙ￀٘ Ř̌䡬ヶ娌ミ䠼ヶ땤ヘٙ Ư̈￤٘Àٙｐ٘ƪ̈;Ƨ̈娸ミĬäٙpٙ Ƣ̌䡬ヶ娌ミ䠼ヶ땤ヘ¸ٙ ƹ̈ٙŰٙٙƴ̈porƱ̈娸ミİƔٙĠٙ ƌ̌䡬ヶ娌ミ䠼ヶ땤ヘŨٙ ƃ̈ńٙȠٙÀٙƞ̈loƛ̈娸ミĳɄٙǐٙ Ɩ̌䡬ヶ娌ミ䠼ヶ땤ヘȘٙ ǭ̈ǴٙːٙŰٙǨ̈queǥ̈娸ミķ˴ٙʀٙ Ǡ̌䡬ヶ娌ミ䠼ヶ땤ヘˈٙ Ƿ̈ʤٙ΀ٙȠٙǲ̈haceǏ̈娸ミļΤ̰ٙٙ Ǌ̌䡬ヶ娌ミ䠼ヶ땤ヘ͸ٙ ǁ͔̈ٙаٙːٙǜ̈aǙ̈娸ミľєٙϠٙ ǔ̌䡬ヶ娌ミ䠼ヶ땤ヘШٙ ī̈ЄٙӠٙ΀ٙĦ̈lasģ̈娸ミłԄٙҐٙ ľ̌䡬ヶ娌ミ䠼ヶ땤ヘӘٙ ĵ̈Ҵٙ֠ٙаٙİ̈listasċ̈娸ミŉׄٙՐٙ Ć̌䡬ヶ娌ミ䠼ヶ땤ヘ֘ٙ ĝ̈մِٙٙӠٙĘ̈deĕ̈娸ミŌ ٴٙ؀ٙ Đ̌䡬ヶ娌ミ䠼ヶ땤ヘوٙ ŧ̈ؤٙܐٙ֠ٙŢ̈afiliadosŽ̈娸ミŖ&#10;ܴٙۀٙ Ÿ̌䡬ヶ娌ミ䠼ヶ땤ヘ܈ٙ ŏ̈ۤٙߐِٙٙŊ̈entregadasŅ̈娸ミŠߴٙހٙ ŀ̌䡬ヶ娌ミ䠼ヶ땤ヘ߈ٙ ŗ̈ޤٙࢀٙܐٙŒ̈,Ư̈娸ミŢࢤٙ࠰ٙ ƪ̌䡬ヶ娌ミ䠼ヶ땤ヘࡸٙ ơ̈ࡔٙरٙߐٙƼ̈&#10;estásƹ̈娸ミŨ॔ٙ࣠ٙ ƴ̌䡬ヶ娌ミ䠼ヶ땤ヘनٙ Ƌ̈ऄٙৰٙࢀٙƆ̈deberánƁ̈娸ミŰਔٙঠٙ Ɯ̌䡬ヶ娌ミ䠼ヶ땤ヘ২ٙ Ɠ̈ৄٙઠٙरٙǮ̈serǫ̈娸ミŴૄٙ੐ٙ Ǧ̌䡬ヶ娌ミ䠼ヶ땤ヘઘٙ ǽ̈ੴٙୠٙৰٙǸ̈firmadasǳ̈娸ミŽ஄ٙଐٙ ǎ̌䡬ヶ娌ミ䠼ヶ땤ヘ୘ٙ ǅ̈଴ٙఐٙઠٙǀ̈porǝ̈娸ミƁఴٙீٙ ǘ̌䡬ヶ娌ミ䠼ヶ땤ヘఈٙ į̈௤ٙೀٙୠٙĪ̈elħ̈娸ミƄ೤ٙ౰ٙ Ģ̌䡬ヶ娌ミ䠼ヶ땤ヘಸٙ Ĺ̈ಔٙ඀ٙఐٙĴ̈solicitanteď̈娸ミƐඤٙരٙ Ċ̌䡬ヶ娌ミ䠼ヶ땤ヘ൸ٙ ā̈ൔٙะٙೀٙĜ̈yę̈娸ミƒ๔ٙ෠ٙ Ĕ̌䡬ヶ娌ミ䠼ヶ땤ヘศٙ ṻคٙ໠ٙ඀ٙŦ̈unţ̈娸ミƕ༄ٙຐٙ ž̌䡬ヶ娌ミ䠼ヶ땤ヘ໘ٙ ŵ̈ິٙྠٙะٙŰ̈funcionarioŋ̈娸ミơ࿄ٙཐٙ ņ̌䡬ヶ娌ミ䠼ヶ땤ヘ྘ٙ ŝུ̈ٙၘٙ໠ٙŘ̈delŕ̐娸ミƥ ၼٙဈٙ Ư̌䡬ヶ娌ミ䠼ヶ땤ヘၐٙ Ʀ̈ာٙᄘٙྠٙơ̈InstitutoƼ̈娸ミƮᄼٙ჈ٙ Ǯ䡬ヶ娌ミ䠼ヶ땤ヘᄐٙ Ǝ̈წٙᇈٙၘٙƉ̈.Ɔ̈娸ミưᇬٙᅸٙ Ɓ̌䡬ヶ娌ミ䠼ヶ땤ヘᇀٙ Ƙ̈ᆜٙቸٙᄘٙƓ̈DeƐ̈娸ミƳኜٙረٙ ǫ̌䡬ヶ娌ミ䠼ヶ땤ヘተٙ Ǣ̈ቌٙጨٙᇈٙǽ̈&#10;todosǺ̈娸ミƹፌٙዘٙ ǵ̌䡬ヶ娌ミ䠼ヶ땤ヘጠٙ ǌ̈ዼٙᏘٙቸٙǇ̈&#10;estosǄ̈娸ミƿᏼٙᎈٙ ǟ̌䡬ヶ娌ミ䠼ヶ땤ヘᏐٙ ǖ̈ᎬٙᒈٙጨٙǑ̈&#10;actosĮ̈娸ミǅᒬٙᐸٙ ĩ̌䡬ヶ娌ミ䠼ヶ땤ヘᒀٙ Ġ̈ᑜٙᔸٙᏘٙĻ̈seĸ̈娸ミǈ ᕜٙᓨٙ ĳ̌䡬ヶ娌ミ䠼ヶ땤ヘᔰٙ Ċ̈ᔌٙᗸٙᒈٙą̈levantaráĀ̈娸ミǒᘜٙᖨٙ ě̌䡬ヶ娌ミ䠼ヶ땤ヘᗰٙ Ē̈ᗌٙᚨٙᔸٙŭ̈unṺ娸ミǕᛌٙᙘٙ ť̌䡬ヶ娌ミ䠼ヶ땤ヘᚠٙ ż̈ᙼٙ᝘ٙᗸٙŷ̈actaŴ̈娸ミǚ袌ٕᜈٙ ŏ̌䡬ヶ娌ミ䠼ヶ땤ヘᝐٙ ņ̈ᜬٙ៰ٙᚨٙŁ̈娸ミǩ᠔ٙហٙ Ŝ̌䡬ヶ娌ミ䠼ヶ땤ヘ៨ٙ œ̈ោٙᢠٙ᝘ٙƮ̈,ƫ̈娸ミǫᣄٙᡐٙ Ʀ̌䡬ヶ娌ミ䠼ヶ땤ヘᢘٙ ƽ̈ᡴٙᥐٙ៰ٙƸ̈laƵ̈娸ミǮᥴٙᤀٙ ư̌䡬ヶ娌ミ䠼ヶ땤ヘ᥈ٙ Ƈ̈ᤤٙᨀٙᢠٙƂ̈cualƟ̈娸ミǳᨤٙᦰٙ ƚ̌䡬ヶ娌ミ䠼ヶ땤ヘ᧸ٙ Ƒ̈᧔ᫀٙٙᥐٙǬ̈deberáǧ̈娸ミǺ᫤ٙᩰٙ Ǣ̌䡬ヶ娌ミ䠼ヶ땤ヘ᪸ٙ ǹ̈᪔ٙᮀٙᨀٙǴ̈signarseǏ̈娸ミȃᮤٙᬰٙ Ǌ̌䡬ヶ娌ミ䠼ヶ땤ヘ᭸ٙ ǁ̈᭔ٙᰰᫀٙٙǜ̈porǙ̈娸ミȇ᱔ٙᯠٙ ǔ̌䡬ヶ娌ミ䠼ヶ땤ヘᰨٙ ī̈ᰄٙ᳠ٙᮀٙĦ̈&#10;ambosģ̈娸ミȌᴄٙᲐٙ ľ̌䡬ヶ娌ミ䠼ヶ땤ヘ᳘ٙ ĵ̈Ჴٙᶐٙᰰٙİ̈.č̈娸ミȐᶴٙᵀٙ Ĉ̌䡬ヶ娌ミ䠼ヶ땤ヘᶈٙ ğ̈ᵤٙἠٙ᳠ٙĚ̈&#10;ė̈laĔ̈En1đ̈&#10;fecharáŬ̈hora Listŧ̈,os.oŢ̈correspondiente.11Ż̈娸ミᷤٙỐٙ Ŷ̌䡬ヶ娌ミ䠼ヶ땤ヘἘٙ ō̈ỴٙᾸٙᶐٙň̈娸ミ᷌ٙὨٙ Ń̌䡬ヶ娌ミ䠼ヶ땤ヘᾰٙ Ś̈ᾌٙ⁘ٙἠٙŕ̐娸ミٙ᷼ ٙ Ư̌䡬ヶ娌ミ䠼ヶ땤ヘ⁐ٙ Ʀ̈‬ٙ⃰ٙᾸٙơ̈娸ミṌٙ₠ٙ Ƽ̌䡬ヶ娌ミ䠼ヶ땤ヘ⃨ٙ Ƴ̈⃄ٙↈٙ⁘ٙƎ̈娸ミ٘ℸٙ Ɖ̌䡬ヶ娌ミ䠼ヶ땤ヘↀٙ ƀ̈⅜ٙ∠ٙ⃰ٙƛ̈娸ミ≄ٙ⇐ٙ Ɩ̌䡬ヶ娌ミ䠼ヶ땤ヘ∘ٙ ǭ̈⇴ٙ⋐ٙↈٙǨ̈yǥ̈娸ミ⋴ٙ⊀ٙ Ǡ̌䡬ヶ娌ミ䠼ヶ땤ヘ⋈ٙ Ƿ̈⊤ٙ⎀ٙ∠ٙǲ̈&#10;lugarǏ̈娸ミ⎤ٙ⌰ٙ Ǌ̌䡬ヶ娌ミ䠼ヶ땤ヘ⍸ٙ ǁ̈⍔ٙ␰ٙ⋐ٙǜ̈queǙ̈娸ミ⑔ٙ⏠ٙ ǔ̌䡬ヶ娌ミ䠼ヶ땤ヘ␨ٙ ī̈␄ٙⓠٙ⎀ٙĦ̈seģ̈娸ミ&quot;┄ٙ⒐ٙ ľ̌䡬ヶ娌ミ䠼ヶ땤ヘⓘٙ ĵ̈⒴ٙ▐ٙ␰ٙİ̈leč̈娸ミ%▴ٙ╀ٙ Ĉ̌䡬ヶ娌ミ䠼ヶ땤ヘ█ٙ ğ̈╤ٙ♐ٙⓠٙĚ̈indiqueĕ̈娸ミ-♴ٙ☀ٙ Đ̌䡬ヶ娌ミ䠼ヶ땤ヘ♈ٙ ŧ̈☤ٙ✀ٙ▐ٙŢ̈alſ̈娸ミ0✤ٙ⚰ٙ ź̌䡬ヶ娌ミ䠼ヶ땤ヘ⛸ٙ ű̈⛔ٙ⟀ٙ♐ٙŌ̈solicitanteŇ̈娸ミ;⟤ٙ❰ٙ ł̌䡬ヶ娌ミ䠼ヶ땤ヘ➸ٙ ř̈➔ٙ⡰ٙ✀ٙŔ̈,ő̈娸ミ=⢔ٙ⠠ٙ Ƭ̌䡬ヶ娌ミ䠼ヶ땤ヘ⡨ٙ ƣ̈⡄ٙ⤰ٙ⟀ٙƾ̈deberáƹ̈娸ミD⥔ٙ⣠ٙ ƴ̌䡬ヶ娌ミ䠼ヶ땤ヘ⤨ٙ Ƌ̈⤄ٙ⧰ٙ⡰ٙƆ̈asistirƁ̈娸ミL⨔ٙ⦠ٙ Ɯ̌䡬ヶ娌ミ䠼ヶ땤ヘ⧨ٙ Ɠ̈⧄ٙ⪠ٙ⤰ٙǮ̈conǫ̈娸ミP⫄ٙ⩐ٙ Ǧ̌䡬ヶ娌ミ䠼ヶ땤ヘ⪘ٙ ǽ̈⩴ٙ⭐ٙ⧰ٙǸ̈elǵ̈娸ミS⭴ٙ⬀ٙ ǰ̌䡬ヶ娌ミ䠼ヶ땤ヘ⭈ٙ Ǉ̈⬤ٙⰀٙ⪠ٙǂ̈finǟ̈娸ミWⰤٙ⮰ٙ ǚ̌䡬ヶ娌ミ䠼ヶ땤ヘ⯸ٙ Ǒ̈⯔ٙⲰٙ⭐ٙĬ̈deĩ̈娸ミZⳔٙⱠٙ Ĥ̌䡬ヶ娌ミ䠼ヶ땤ヘⲨٙ Ļ̈Ⲅٙ⵰ٙⰀٙĶ̈procederı̈娸ミcⶔٙⴠٙ Č̌䡬ヶ娌ミ䠼ヶ땤ヘ⵨ٙ ă̈ⵄٙ⸠ٙⲰٙĞ̈aě̈娸ミe⹄ٙⷐٙ Ė̌䡬ヶ娌ミ䠼ヶ땤ヘ⸘ٙ ŭ̈ⷴٙ⻐ٙ⵰ٙŨ̈lať̈娸ミh⻴ٙ⺀ٙ Š̌䡬ヶ娌ミ䠼ヶ땤ヘ⻈ٙ ŷ̈⺤ٙ⾐ٙ⸠ٙŲ̈verificaciónō̈娸ミu⾴ٙ⽀ٙ ň̌䡬ヶ娌ミ䠼ヶ땤ヘ⾈ٙ ş̈⽤ٙ぀ٙ⻐ٙŚ̈deŗ̈娸ミxつٙ⿰ٙ Œ̌䡬ヶ娌ミ䠼ヶ땤ヘ〸ٙ Ʃ̈〔ٙヰٙ⾐ٙƤ̈laơ̈娸ミ{&#10;ㄔٙ゠ٙ Ƽ̌䡬ヶ娌ミ䠼ヶ땤ヘヨٙ Ƴ̈ツٙㆰٙ぀ٙƎ̈documentaciónƉ̈娸ミ ㇔ٙㅠٙ Ƅ̌䡬ヶ娌ミ䠼ヶ땤ヘㆨٙ ƛ̈ㆄٙ㉰ٙヰٙƖ̈entregadaƑ̈娸ミ㊔ٙ㈠ٙ Ǭ̌䡬ヶ娌ミ䠼ヶ땤ヘ㉨ٙ ǣ̈㉄ٙ㌠ٙㆰٙǾ̈,ǻ̈娸ミ㍄ٙ㋐ٙ Ƕ̌䡬ヶ娌ミ䠼ヶ땤ヘ㌘ٙ Ǎ̈㋴ٙ㏐ٙ㉰ٙǈ̈deǅ̈娸ミ㏴ٙ㎀ٙ ǀ̌䡬ヶ娌ミ䠼ヶ땤ヘ㏈ٙ Ǘ̈㎤ٙ㒐ٙ㌠ٙǒ̈conformidadĭ̈娸ミ£㒴ٙ㑀ٙ Ĩ̌䡬ヶ娌ミ䠼ヶ땤ヘ㒈ٙ Ŀ̈㑤ٙ㕀ٙ㏐ٙĺ̈conķ̈娸ミ§㕤ٙ㓰ٙ Ĳ̌䡬ヶ娌ミ䠼ヶ땤ヘ㔸ٙ ĉ̈㔔ٙ㗰ٙ㒐ٙĄ̈elā̈娸ミª㘔ٙ㖠ٙ Ĝ̌䡬ヶ娌ミ䠼ヶ땤ヘ㗨ٙ ē̈㗄ٙ㚠ٙ㕀ٙŮ̈&#10;anexoṻ娸ミ°㛄ٙ㙐ٙ Ŧ̌䡬ヶ娌ミ䠼ヶ땤ヘ㚘ٙ Ž̈㙴ٙ㝐ٙ㗰ٙŸ̈1ŵ̈娸ミ²㝴ٙ㜀ٙ Ű̌䡬ヶ娌ミ䠼ヶ땤ヘ㝈ٙ Ň̈㜤ٙ㠀ٙ㚠ٙł̈delş̈娸ミ¶㠤ٙ㞰ٙ Ś̌䡬ヶ娌ミ䠼ヶ땤ヘ㟸ٙ ő̈㟔ٙ㣀ٙ㝐ٙƬ̈presenteƧ̈娸ミ¿㣤ٙ㡰ٙ Ƣ̌䡬ヶ娌ミ䠼ヶ땤ヘ㢸ٙ ƹ̈㢔ٙ㦀ٙ㠀ٙƴ̈InstrumentoƏ̈娸ミÊ㦤ٙ㤰ٙ Ɗ̌䡬ヶ娌ミ䠼ヶ땤ヘ㥸ٙ Ɓ̈㥔ٙ㨰ٙ㣀ٙƜ̈,ƙ̈娸ミÌ㩔ٙ㧠ٙ Ɣ̌䡬ヶ娌ミ䠼ヶ땤ヘ㨨ٙ ǫ̈㨄ٙ㫠ٙ㦀ٙǦ̈yǣ̈娸ミÎ 㬄ٙ㪐ٙ Ǿ̌䡬ヶ娌ミ䠼ヶ땤ヘ㫘ٙ ǵ̈㪴ٙ㮠ٙ㨰ٙǰ̈constatarǋ̈娸ミØ㯄ٙ㭐ٙ ǆ̌䡬ヶ娌ミ䠼ヶ땤ヘ㮘ٙ ǝ̈㭴ٙ㱐ٙ㫠ٙǘ̈&#10;juntoǕ̈娸ミÞ㱴ٙ㰀ٙ ǐ̌䡬ヶ娌ミ䠼ヶ땤ヘ㱈ٙ ħ̈㰤ٙ㴀ٙ㮠ٙĢ̈conĿ̈娸ミâ㴤ٙ㲰ٙ ĺ̌䡬ヶ娌ミ䠼ヶ땤ヘ㳸ٙ ı̈㳔ٙ㶰ٙ㱐ٙČ̈losĉ̈娸ミæ㷔ٙ㵠ٙ Ą̌䡬ヶ娌ミ䠼ヶ땤ヘ㶨ٙ ě̈㶄ٙ㹰ٙ㴀ٙĖ̈funcionariosđ̈娸ミó㺔ٙ㸠ٙ Ŭ̌䡬ヶ娌ミ䠼ヶ땤ヘ㹨ٙ ţ̈㹄ٙ㼠ٙ㶰ٙž̈delŻ̈娸ミ÷ 㽄ٙ㻐ٙ Ŷ̌䡬ヶ娌ミ䠼ヶ땤ヘ㼘ٙ ō̈㻴ٙ㿠ٙ㹰ٙň̈InstitutoŃ̈娸ミĀ䀌ٙ㾐ٙ Ş̌䡬ヶ娌ミ䠼ヶ땤ヘ㿘ٙ ŕ̐㾴ٙ䂘ٙ㼠ٙƯ̈,Ƭ̈娸ミĂ䂼ٙ䁈ٙ Ƨ̌䡬ヶ娌ミ䠼ヶ땤ヘ䂐ٙ ƾ̈䁬ٙ䅈ٙ㿠ٙƹ̈queƶ̈娸ミĆ䅬ٙ䃸ٙ Ʊ̌䡬ヶ娌ミ䠼ヶ땤ヘ䅀ٙ ƈ̈䄜ٙ䇸ٙ䂘ٙƃ̈éstaƀ̈娸ミċ䈜ٙ䆨ٙ ƛ̌䡬ヶ娌ミ䠼ヶ땤ヘ䇰ٙ ƒ̈䇌ٙ䊸ٙ䅈ٙǭ̈correspondeǨ̈娸ミė䋜ٙ䉨ٙ ǣ̌䡬ヶ娌ミ䠼ヶ땤ヘ䊰ٙ Ǻ̈䊌ٙ䍨ٙ䇸ٙǵ̈aǲ̈娸ミę䎌ٙ䌘ٙ Ǎ̌䡬ヶ娌ミ䠼ヶ땤ヘ䍠ٙ Ǆ̈䌼ٙ䐘ٙ䊸ٙǟ̈loǜ̈娸ミĜ䐼ٙ䏈ٙ Ǘ̌䡬ヶ娌ミ䠼ヶ땤ヘ䐐ٙ Į̈䏬ٙ䓈ٙ䍨ٙĩ̈ahíĦ̈娸ミĠ&#10;䓬ٙ䑸ٙ ġ̌䡬ヶ娌ミ䠼ヶ땤ヘ䓀ٙ ĸ̈䒜ٙ䖈ٙ䐘ٙĳ̈consignadoĎ̈娸ミĪ䖬ٙ䔸ٙ ĉ̌䡬ヶ娌ミ䠼ヶ땤ヘ䖀ٙ Ā̈䕜ٙ䘸ٙ䓈ٙě̈;Ę̈娸ミĬ䙜ٙ䗨ٙ ē̌䡬ヶ娌ミ䠼ヶ땤ヘ䘰ٙ Ṻ䘌ٙ䛨ٙ䖈ٙť̈porŢ̈娸ミİ䜌ٙ䚘ٙ Ž̌䡬ヶ娌ミ䠼ヶ땤ヘ䛠ٙ Ŵ̈䚼ٙ䞘ٙ䘸ٙŏ̈loŌ̈娸ミĳ䞼ٙ䝈ٙ Ň̌䡬ヶ娌ミ䠼ヶ땤ヘ䞐ٙ Ş̈䝬ٙ䡈ٙ䛨ٙř̈queŖ̈娸ミķ䡬ٙ䟸ٙ ő̌䡬ヶ娌ミ䠼ヶ땤ヘ䡀ٙ ƨ̈䠜ٙ䣸ٙ䞘ٙƣ̈haceƠ̈娸ミļ䤜ٙ䢨ٙ ƻ̌䡬ヶ娌ミ䠼ヶ땤ヘ䣰ٙ Ʋ̈䣌ٙ䦨ٙ䡈ٙƍ̈aƊ̈娸ミľ䧌ٙ䥘ٙ ƅ̌䡬ヶ娌ミ䠼ヶ땤ヘ䦠ٙ Ɯ̈䥼ٙ䩘ٙ䣸ٙƗ̈lasƔ̈娸ミł䩼ٙ䨈ٙ ǯ̌䡬ヶ娌ミ䠼ヶ땤ヘ䩐ٙ Ǧ̈䨬ٙ䬘ٙ䦨ٙǡ̈listasǼ̈娸ミŉ䬼ٙ䫈ٙ Ƿ̌䡬ヶ娌ミ䠼ヶ땤ヘ䬐ٙ ǎ̈䫬ٙ䯈ٙ䩘ٙǉ̈deǆ̈娸ミŌ 䯬ٙ䭸ٙ ǁ̌䡬ヶ娌ミ䠼ヶ땤ヘ䯀ٙ ǘ̈䮜ٙ䲈ٙ䬘ٙǓ̈afiliadosĮ̈娸ミŖ&#10;䲬ٙ䰸ٙ ĩ̌䡬ヶ娌ミ䠼ヶ땤ヘ䲀ٙ Ġ̈䱜ٙ䵈ٙ䯈ٙĻ̈entregadasĶ̈娸ミŠ䵬ٙ䳸ٙ ı̌䡬ヶ娌ミ䠼ヶ땤ヘ䵀ٙ Ĉ̈䴜ٙ䷸ٙ䲈ٙă̈,Ā̈娸ミŢ东ٙ䶨ٙ ě̌䡬ヶ娌ミ䠼ヶ땤ヘ䷰ٙ Ē̈䷌ٙ亨ٙ䵈ٙŭ̈&#10;éstasṺ娸ミŨ仌ٙ乘ٙ ť̌䡬ヶ娌ミ䠼ヶ땤ヘ亠ٙ ż̈乼ٙ佨ٙ䷸ٙŷ̈deberánŲ̈娸ミŰ侌ٙ优ٙ ō̌䡬ヶ娌ミ䠼ヶ땤ヘ你ٙ ń̈似ٙ倘ٙ亨ٙş̈serŜ̈娸ミŴ值ٙ俈ٙ ŗ̌䡬ヶ娌ミ䠼ヶ땤ヘ倐ٙက̀ Ʈ̈俬ٙ僘ٙ佨ٙƩ̈firmadasƤ̈娸ミŽ僼ٙ傈ٙ ƿ̌䡬ヶ娌ミ䠼ヶ땤ヘ僐ٙ ƶ̈催ٙ冈ٙ倘ٙƱ̈porƎ̈娸ミƁ冬ٙ儸ٙ Ɖ̌䡬ヶ娌ミ䠼ヶ땤ヘ冀ٙ ƀ̈兜ٙ券ٙ僘ٙƛ̈elƘ̈娸ミƄ剜ٙ凨ٙ Ɠ̌䡬ヶ娌ミ䠼ヶ땤ヘ到ٙ Ǫ̈刌ٙ勸ٙ冈ٙǥ̈solicitanteǠ̈娸ミƐ匜ٙ动ٙ ǻ̌䡬ヶ娌ミ䠼ヶ땤ヘ勰ٙ ǲ̈勌ٙ厨ٙ券ٙǍ̈yǊ̈娸ミƒ双"/>
        </w:smartTagPr>
        <w:r>
          <w:rPr>
            <w:rFonts w:ascii="Arial" w:hAnsi="Arial" w:cs="Arial"/>
          </w:rPr>
          <w:t>la Constitución Política</w:t>
        </w:r>
      </w:smartTag>
      <w:r>
        <w:rPr>
          <w:rFonts w:ascii="Arial" w:hAnsi="Arial" w:cs="Arial"/>
        </w:rPr>
        <w:t xml:space="preserve"> de los Estados Unidos Mexicanos, establece que es prerrogativa de los ciudadanos mexicanos: </w:t>
      </w:r>
      <w:r w:rsidRPr="00CB2D7D">
        <w:rPr>
          <w:rFonts w:ascii="Arial" w:hAnsi="Arial" w:cs="Arial"/>
        </w:rPr>
        <w:t>“</w:t>
      </w:r>
      <w:r w:rsidRPr="00CB2D7D">
        <w:rPr>
          <w:rFonts w:ascii="Arial" w:hAnsi="Arial" w:cs="Arial"/>
          <w:i/>
        </w:rPr>
        <w:t>Asociarse individual y libremente para tomar parte en forma pacífica en los asuntos políticos del país”.</w:t>
      </w:r>
    </w:p>
    <w:p w:rsidR="0018621D" w:rsidRPr="00CB2D7D" w:rsidRDefault="0018621D" w:rsidP="00410469">
      <w:pPr>
        <w:ind w:left="567"/>
        <w:jc w:val="both"/>
        <w:rPr>
          <w:rFonts w:ascii="Arial" w:hAnsi="Arial" w:cs="Arial"/>
          <w:i/>
        </w:rPr>
      </w:pPr>
    </w:p>
    <w:p w:rsidR="0018621D" w:rsidRDefault="0018621D" w:rsidP="00410469">
      <w:pPr>
        <w:numPr>
          <w:ilvl w:val="0"/>
          <w:numId w:val="27"/>
        </w:numPr>
        <w:tabs>
          <w:tab w:val="clear" w:pos="720"/>
          <w:tab w:val="num" w:pos="567"/>
        </w:tabs>
        <w:ind w:left="567" w:hanging="567"/>
        <w:jc w:val="both"/>
        <w:rPr>
          <w:rFonts w:ascii="Arial" w:hAnsi="Arial" w:cs="Arial"/>
        </w:rPr>
      </w:pPr>
      <w:r>
        <w:rPr>
          <w:rFonts w:ascii="Arial" w:hAnsi="Arial" w:cs="Arial"/>
        </w:rPr>
        <w:t>Que el artículo 41, párrafo segundo, base V, de la Constitución Política de los Estados Unidos Mexicanos establece que el Instituto Federal Electoral es el depositario de la autoridad electoral y el responsable del ejercicio de la función estatal de organizar las elecciones</w:t>
      </w:r>
      <w:r w:rsidR="0083495A">
        <w:rPr>
          <w:rFonts w:ascii="Arial" w:hAnsi="Arial" w:cs="Arial"/>
        </w:rPr>
        <w:t xml:space="preserve"> federales</w:t>
      </w:r>
      <w:r w:rsidR="0083495A" w:rsidRPr="0083495A">
        <w:rPr>
          <w:rFonts w:ascii="Arial" w:hAnsi="Arial" w:cs="Arial"/>
        </w:rPr>
        <w:t xml:space="preserve"> </w:t>
      </w:r>
      <w:r w:rsidR="002B0D5C">
        <w:rPr>
          <w:rFonts w:ascii="Arial" w:hAnsi="Arial" w:cs="Arial"/>
        </w:rPr>
        <w:t xml:space="preserve">en la que son </w:t>
      </w:r>
      <w:r w:rsidR="0083495A">
        <w:rPr>
          <w:rFonts w:ascii="Arial" w:hAnsi="Arial" w:cs="Arial"/>
        </w:rPr>
        <w:t>principios rectores</w:t>
      </w:r>
      <w:r>
        <w:rPr>
          <w:rFonts w:ascii="Arial" w:hAnsi="Arial" w:cs="Arial"/>
        </w:rPr>
        <w:t>, la certeza, legalidad, independencia, imparcialidad y objetividad</w:t>
      </w:r>
      <w:r w:rsidR="002B0D5C">
        <w:rPr>
          <w:rFonts w:ascii="Arial" w:hAnsi="Arial" w:cs="Arial"/>
        </w:rPr>
        <w:t>.</w:t>
      </w:r>
    </w:p>
    <w:p w:rsidR="0018621D" w:rsidRDefault="0018621D" w:rsidP="00410469">
      <w:pPr>
        <w:ind w:left="567"/>
        <w:jc w:val="both"/>
        <w:rPr>
          <w:rFonts w:ascii="Arial" w:hAnsi="Arial" w:cs="Arial"/>
        </w:rPr>
      </w:pPr>
    </w:p>
    <w:p w:rsidR="00D574F6" w:rsidRDefault="00D574F6" w:rsidP="00410469">
      <w:pPr>
        <w:numPr>
          <w:ilvl w:val="0"/>
          <w:numId w:val="27"/>
        </w:numPr>
        <w:tabs>
          <w:tab w:val="clear" w:pos="720"/>
          <w:tab w:val="num" w:pos="567"/>
        </w:tabs>
        <w:ind w:left="567" w:hanging="567"/>
        <w:jc w:val="both"/>
        <w:rPr>
          <w:rFonts w:ascii="Arial" w:hAnsi="Arial" w:cs="Arial"/>
        </w:rPr>
      </w:pPr>
      <w:r>
        <w:rPr>
          <w:rFonts w:ascii="Arial" w:hAnsi="Arial" w:cs="Arial"/>
        </w:rPr>
        <w:t>Que en atención a lo dispuesto por el artículo 105, párrafo 1, incisos a) y d), del Código Federal de Instituciones y Procedimientos Electorales, entre los fines del Instituto Federal Electoral se encuentra</w:t>
      </w:r>
      <w:r w:rsidR="008B4D06">
        <w:rPr>
          <w:rFonts w:ascii="Arial" w:hAnsi="Arial" w:cs="Arial"/>
        </w:rPr>
        <w:t>n</w:t>
      </w:r>
      <w:r>
        <w:rPr>
          <w:rFonts w:ascii="Arial" w:hAnsi="Arial" w:cs="Arial"/>
        </w:rPr>
        <w:t xml:space="preserve"> el contribuir al desarrollo de la vida democrática y asegurar a los ciudadanos el ejercicio de los derechos político-electorales.</w:t>
      </w:r>
    </w:p>
    <w:p w:rsidR="00D574F6" w:rsidRDefault="00D574F6" w:rsidP="00410469">
      <w:pPr>
        <w:pStyle w:val="Prrafodelista"/>
        <w:rPr>
          <w:rFonts w:ascii="Arial" w:hAnsi="Arial" w:cs="Arial"/>
        </w:rPr>
      </w:pPr>
    </w:p>
    <w:p w:rsidR="00E81E6D" w:rsidRDefault="00E81E6D" w:rsidP="00410469">
      <w:pPr>
        <w:numPr>
          <w:ilvl w:val="0"/>
          <w:numId w:val="27"/>
        </w:numPr>
        <w:tabs>
          <w:tab w:val="clear" w:pos="720"/>
          <w:tab w:val="num" w:pos="567"/>
        </w:tabs>
        <w:ind w:left="567" w:hanging="567"/>
        <w:jc w:val="both"/>
        <w:rPr>
          <w:rFonts w:ascii="Arial" w:hAnsi="Arial" w:cs="Arial"/>
        </w:rPr>
      </w:pPr>
      <w:r>
        <w:rPr>
          <w:rFonts w:ascii="Arial" w:hAnsi="Arial" w:cs="Arial"/>
        </w:rPr>
        <w:t xml:space="preserve">Que de acuerdo con lo dispuesto en los artículos 116, párrafos 1, 2 y 5, en relación con </w:t>
      </w:r>
      <w:r w:rsidR="008574D8">
        <w:rPr>
          <w:rFonts w:ascii="Arial" w:hAnsi="Arial" w:cs="Arial"/>
        </w:rPr>
        <w:t>el</w:t>
      </w:r>
      <w:r>
        <w:rPr>
          <w:rFonts w:ascii="Arial" w:hAnsi="Arial" w:cs="Arial"/>
        </w:rPr>
        <w:t xml:space="preserve"> artículo 118, párrafo 1, inciso k), del Código Federal de Instituciones y Procedimientos Electorales, así como con los puntos Segundo, Tercero, Cuarto y Quinto del Acuerdo del Consejo General del Instituto a que se hace referencia en el antecedente I del presente instrumento, la Comisión de Prerrogativas y Partidos Políticos, </w:t>
      </w:r>
      <w:r w:rsidR="008574D8">
        <w:rPr>
          <w:rFonts w:ascii="Arial" w:hAnsi="Arial" w:cs="Arial"/>
        </w:rPr>
        <w:t xml:space="preserve">en su carácter de Comisión Examinadora, </w:t>
      </w:r>
      <w:r>
        <w:rPr>
          <w:rFonts w:ascii="Arial" w:hAnsi="Arial" w:cs="Arial"/>
        </w:rPr>
        <w:t>con el apoyo técnico de la Dirección Ejecutiva de Prerrogativas y Partidos Políticos, así como de la Dirección Ejecutiva del Registro Federal de Electores y de los órganos desconcentrados del Instituto, es competente para verificar el cumplimiento de los requisitos que deben observar las asociaciones de ciudadanos interesadas en obtener el registro como agrupación política nacional, así como para formular el proyecto de resolución correspondiente.</w:t>
      </w:r>
    </w:p>
    <w:p w:rsidR="00D574F6" w:rsidRDefault="00D574F6" w:rsidP="00410469">
      <w:pPr>
        <w:pStyle w:val="Prrafodelista"/>
        <w:rPr>
          <w:rFonts w:ascii="Arial" w:hAnsi="Arial" w:cs="Arial"/>
        </w:rPr>
      </w:pPr>
    </w:p>
    <w:p w:rsidR="00216697" w:rsidRDefault="00216697" w:rsidP="00410469">
      <w:pPr>
        <w:numPr>
          <w:ilvl w:val="0"/>
          <w:numId w:val="27"/>
        </w:numPr>
        <w:tabs>
          <w:tab w:val="clear" w:pos="720"/>
          <w:tab w:val="num" w:pos="567"/>
        </w:tabs>
        <w:ind w:left="567" w:hanging="567"/>
        <w:jc w:val="both"/>
        <w:rPr>
          <w:rFonts w:ascii="Arial" w:hAnsi="Arial" w:cs="Arial"/>
        </w:rPr>
      </w:pPr>
      <w:r>
        <w:rPr>
          <w:rFonts w:ascii="Arial" w:hAnsi="Arial" w:cs="Arial"/>
        </w:rPr>
        <w:t xml:space="preserve">Que el artículo 129, párrafo 1, incisos a) y b) del Código Electoral Federal, precisa que </w:t>
      </w:r>
      <w:r w:rsidR="000E5FFA">
        <w:rPr>
          <w:rFonts w:ascii="Arial" w:hAnsi="Arial" w:cs="Arial"/>
        </w:rPr>
        <w:t xml:space="preserve">son atribuciones de la Dirección Ejecutiva de Prerrogativas y Partidos Políticos </w:t>
      </w:r>
      <w:r w:rsidR="000E5FFA" w:rsidRPr="00635D82">
        <w:rPr>
          <w:rFonts w:ascii="Arial" w:hAnsi="Arial" w:cs="Arial"/>
          <w:i/>
        </w:rPr>
        <w:t>“</w:t>
      </w:r>
      <w:r w:rsidR="000E5FFA" w:rsidRPr="000E5FFA">
        <w:rPr>
          <w:rFonts w:ascii="Arial" w:hAnsi="Arial" w:cs="Arial"/>
          <w:i/>
        </w:rPr>
        <w:t>a) Conocer de las notificaciones que formulen las organizaciones que pretendan constituirse como (…) agrupaciones políticas y realizar las actividades pertinentes</w:t>
      </w:r>
      <w:r w:rsidR="008B4D06">
        <w:rPr>
          <w:rFonts w:ascii="Arial" w:hAnsi="Arial" w:cs="Arial"/>
          <w:i/>
        </w:rPr>
        <w:t>”</w:t>
      </w:r>
      <w:r w:rsidR="000E5FFA" w:rsidRPr="000E5FFA">
        <w:rPr>
          <w:rFonts w:ascii="Arial" w:hAnsi="Arial" w:cs="Arial"/>
          <w:i/>
        </w:rPr>
        <w:t xml:space="preserve">; </w:t>
      </w:r>
      <w:r w:rsidR="000E5FFA" w:rsidRPr="00621292">
        <w:rPr>
          <w:rFonts w:ascii="Arial" w:hAnsi="Arial" w:cs="Arial"/>
        </w:rPr>
        <w:t>así como</w:t>
      </w:r>
      <w:r w:rsidR="000E5FFA" w:rsidRPr="000E5FFA">
        <w:rPr>
          <w:rFonts w:ascii="Arial" w:hAnsi="Arial" w:cs="Arial"/>
          <w:i/>
        </w:rPr>
        <w:t xml:space="preserve"> </w:t>
      </w:r>
      <w:r w:rsidR="008B4D06">
        <w:rPr>
          <w:rFonts w:ascii="Arial" w:hAnsi="Arial" w:cs="Arial"/>
          <w:i/>
        </w:rPr>
        <w:t>“</w:t>
      </w:r>
      <w:r w:rsidR="000E5FFA" w:rsidRPr="000E5FFA">
        <w:rPr>
          <w:rFonts w:ascii="Arial" w:hAnsi="Arial" w:cs="Arial"/>
          <w:i/>
        </w:rPr>
        <w:t xml:space="preserve">b) </w:t>
      </w:r>
      <w:r w:rsidR="008B4D06">
        <w:rPr>
          <w:rFonts w:ascii="Arial" w:hAnsi="Arial" w:cs="Arial"/>
          <w:i/>
        </w:rPr>
        <w:t>R</w:t>
      </w:r>
      <w:r w:rsidR="000E5FFA" w:rsidRPr="000E5FFA">
        <w:rPr>
          <w:rFonts w:ascii="Arial" w:hAnsi="Arial" w:cs="Arial"/>
          <w:i/>
        </w:rPr>
        <w:t xml:space="preserve">ecibir las solicitudes de registro de las organizaciones de ciudadanos que hayan cumplido los requisitos establecidos en este Código para constituirse como (…) agrupación política, e integrar el expediente respectivo para que el secretario </w:t>
      </w:r>
      <w:r w:rsidR="00621292">
        <w:rPr>
          <w:rFonts w:ascii="Arial" w:hAnsi="Arial" w:cs="Arial"/>
          <w:i/>
        </w:rPr>
        <w:t xml:space="preserve">ejecutivo </w:t>
      </w:r>
      <w:r w:rsidR="000E5FFA" w:rsidRPr="000E5FFA">
        <w:rPr>
          <w:rFonts w:ascii="Arial" w:hAnsi="Arial" w:cs="Arial"/>
          <w:i/>
        </w:rPr>
        <w:t>lo someta a la consideración del Consejo General</w:t>
      </w:r>
      <w:r w:rsidR="000E5FFA" w:rsidRPr="00635D82">
        <w:rPr>
          <w:rFonts w:ascii="Arial" w:hAnsi="Arial" w:cs="Arial"/>
          <w:i/>
        </w:rPr>
        <w:t>”</w:t>
      </w:r>
      <w:r w:rsidR="000E5FFA" w:rsidRPr="00635D82">
        <w:rPr>
          <w:rFonts w:ascii="Arial" w:hAnsi="Arial" w:cs="Arial"/>
        </w:rPr>
        <w:t>.</w:t>
      </w:r>
    </w:p>
    <w:p w:rsidR="00216697" w:rsidRDefault="00216697" w:rsidP="00410469">
      <w:pPr>
        <w:pStyle w:val="Prrafodelista"/>
        <w:rPr>
          <w:rFonts w:ascii="Arial" w:hAnsi="Arial" w:cs="Arial"/>
        </w:rPr>
      </w:pPr>
    </w:p>
    <w:p w:rsidR="00D574F6" w:rsidRDefault="00D574F6" w:rsidP="00410469">
      <w:pPr>
        <w:numPr>
          <w:ilvl w:val="0"/>
          <w:numId w:val="27"/>
        </w:numPr>
        <w:tabs>
          <w:tab w:val="clear" w:pos="720"/>
          <w:tab w:val="num" w:pos="567"/>
        </w:tabs>
        <w:ind w:left="567" w:hanging="567"/>
        <w:jc w:val="both"/>
        <w:rPr>
          <w:rFonts w:ascii="Arial" w:hAnsi="Arial" w:cs="Arial"/>
        </w:rPr>
      </w:pPr>
      <w:r>
        <w:rPr>
          <w:rFonts w:ascii="Arial" w:hAnsi="Arial" w:cs="Arial"/>
        </w:rPr>
        <w:t>Que el Código Federal de Instituciones y Procedimientos Electorales precisa en su artículo 33, párrafo 1, que las agrupaciones políticas nacionales son formas de asociación ciudadana que coadyuvan al desarrollo de la vida democrática y de la cultura política, así como a la creación de una opinión pública mejor informada.</w:t>
      </w:r>
    </w:p>
    <w:p w:rsidR="00E81E6D" w:rsidRDefault="00E81E6D" w:rsidP="00410469">
      <w:pPr>
        <w:pStyle w:val="Prrafodelista"/>
        <w:rPr>
          <w:rFonts w:ascii="Arial" w:hAnsi="Arial" w:cs="Arial"/>
        </w:rPr>
      </w:pPr>
    </w:p>
    <w:p w:rsidR="00D574F6" w:rsidRDefault="00D574F6" w:rsidP="00410469">
      <w:pPr>
        <w:numPr>
          <w:ilvl w:val="0"/>
          <w:numId w:val="27"/>
        </w:numPr>
        <w:tabs>
          <w:tab w:val="clear" w:pos="720"/>
          <w:tab w:val="num" w:pos="567"/>
        </w:tabs>
        <w:ind w:left="567" w:hanging="567"/>
        <w:jc w:val="both"/>
        <w:rPr>
          <w:rFonts w:ascii="Arial" w:hAnsi="Arial" w:cs="Arial"/>
        </w:rPr>
      </w:pPr>
      <w:r>
        <w:rPr>
          <w:rFonts w:ascii="Arial" w:hAnsi="Arial" w:cs="Arial"/>
        </w:rPr>
        <w:t xml:space="preserve">Que el artículo 35, párrafo 1, </w:t>
      </w:r>
      <w:r w:rsidR="00FA7B8E">
        <w:rPr>
          <w:rFonts w:ascii="Arial" w:hAnsi="Arial" w:cs="Arial"/>
        </w:rPr>
        <w:t xml:space="preserve">incisos a) y b) </w:t>
      </w:r>
      <w:r>
        <w:rPr>
          <w:rFonts w:ascii="Arial" w:hAnsi="Arial" w:cs="Arial"/>
        </w:rPr>
        <w:t xml:space="preserve">del Código Electoral Federal </w:t>
      </w:r>
      <w:r w:rsidR="00FA7B8E">
        <w:rPr>
          <w:rFonts w:ascii="Arial" w:hAnsi="Arial" w:cs="Arial"/>
        </w:rPr>
        <w:t xml:space="preserve">en cita, </w:t>
      </w:r>
      <w:r>
        <w:rPr>
          <w:rFonts w:ascii="Arial" w:hAnsi="Arial" w:cs="Arial"/>
        </w:rPr>
        <w:t xml:space="preserve">señala que para obtener el registro como agrupación política nacional, quien lo solicite deberá acreditar ante este Instituto contar con los </w:t>
      </w:r>
      <w:r w:rsidR="00635D82">
        <w:rPr>
          <w:rFonts w:ascii="Arial" w:hAnsi="Arial" w:cs="Arial"/>
        </w:rPr>
        <w:t xml:space="preserve">requisitos </w:t>
      </w:r>
      <w:r>
        <w:rPr>
          <w:rFonts w:ascii="Arial" w:hAnsi="Arial" w:cs="Arial"/>
        </w:rPr>
        <w:t>siguientes:</w:t>
      </w:r>
    </w:p>
    <w:p w:rsidR="00D574F6" w:rsidRDefault="00D574F6" w:rsidP="00410469">
      <w:pPr>
        <w:pStyle w:val="Prrafodelista"/>
        <w:rPr>
          <w:rFonts w:ascii="Arial" w:hAnsi="Arial" w:cs="Arial"/>
        </w:rPr>
      </w:pPr>
    </w:p>
    <w:p w:rsidR="00D574F6" w:rsidRDefault="00635D82" w:rsidP="00410469">
      <w:pPr>
        <w:numPr>
          <w:ilvl w:val="1"/>
          <w:numId w:val="27"/>
        </w:numPr>
        <w:tabs>
          <w:tab w:val="clear" w:pos="1620"/>
          <w:tab w:val="num" w:pos="1134"/>
        </w:tabs>
        <w:ind w:left="1134" w:hanging="567"/>
        <w:jc w:val="both"/>
        <w:rPr>
          <w:rFonts w:ascii="Arial" w:hAnsi="Arial" w:cs="Arial"/>
        </w:rPr>
      </w:pPr>
      <w:r>
        <w:rPr>
          <w:rFonts w:ascii="Arial" w:hAnsi="Arial" w:cs="Arial"/>
        </w:rPr>
        <w:t>U</w:t>
      </w:r>
      <w:r w:rsidR="00D574F6">
        <w:rPr>
          <w:rFonts w:ascii="Arial" w:hAnsi="Arial" w:cs="Arial"/>
        </w:rPr>
        <w:t xml:space="preserve">n mínimo de 5,000 </w:t>
      </w:r>
      <w:r w:rsidR="002A1453">
        <w:rPr>
          <w:rFonts w:ascii="Arial" w:hAnsi="Arial" w:cs="Arial"/>
        </w:rPr>
        <w:t>afiliados</w:t>
      </w:r>
      <w:r w:rsidR="00D574F6">
        <w:rPr>
          <w:rFonts w:ascii="Arial" w:hAnsi="Arial" w:cs="Arial"/>
        </w:rPr>
        <w:t xml:space="preserve"> en el país;</w:t>
      </w:r>
    </w:p>
    <w:p w:rsidR="00D574F6" w:rsidRDefault="00635D82" w:rsidP="00410469">
      <w:pPr>
        <w:numPr>
          <w:ilvl w:val="1"/>
          <w:numId w:val="27"/>
        </w:numPr>
        <w:tabs>
          <w:tab w:val="clear" w:pos="1620"/>
          <w:tab w:val="num" w:pos="1134"/>
        </w:tabs>
        <w:ind w:left="1134" w:hanging="567"/>
        <w:jc w:val="both"/>
        <w:rPr>
          <w:rFonts w:ascii="Arial" w:hAnsi="Arial" w:cs="Arial"/>
        </w:rPr>
      </w:pPr>
      <w:r>
        <w:rPr>
          <w:rFonts w:ascii="Arial" w:hAnsi="Arial" w:cs="Arial"/>
        </w:rPr>
        <w:t>U</w:t>
      </w:r>
      <w:r w:rsidR="00D574F6">
        <w:rPr>
          <w:rFonts w:ascii="Arial" w:hAnsi="Arial" w:cs="Arial"/>
        </w:rPr>
        <w:t>n órgano directivo de carácter nacional;</w:t>
      </w:r>
    </w:p>
    <w:p w:rsidR="00D574F6" w:rsidRDefault="00635D82" w:rsidP="00410469">
      <w:pPr>
        <w:numPr>
          <w:ilvl w:val="1"/>
          <w:numId w:val="27"/>
        </w:numPr>
        <w:tabs>
          <w:tab w:val="clear" w:pos="1620"/>
          <w:tab w:val="num" w:pos="1134"/>
        </w:tabs>
        <w:ind w:left="1134" w:hanging="567"/>
        <w:jc w:val="both"/>
        <w:rPr>
          <w:rFonts w:ascii="Arial" w:hAnsi="Arial" w:cs="Arial"/>
        </w:rPr>
      </w:pPr>
      <w:r>
        <w:rPr>
          <w:rFonts w:ascii="Arial" w:hAnsi="Arial" w:cs="Arial"/>
        </w:rPr>
        <w:t>D</w:t>
      </w:r>
      <w:r w:rsidR="00D574F6">
        <w:rPr>
          <w:rFonts w:ascii="Arial" w:hAnsi="Arial" w:cs="Arial"/>
        </w:rPr>
        <w:t>elegaciones en cuando menos 7 entidades federativas;</w:t>
      </w:r>
    </w:p>
    <w:p w:rsidR="00D574F6" w:rsidRDefault="00635D82" w:rsidP="00410469">
      <w:pPr>
        <w:numPr>
          <w:ilvl w:val="1"/>
          <w:numId w:val="27"/>
        </w:numPr>
        <w:tabs>
          <w:tab w:val="clear" w:pos="1620"/>
          <w:tab w:val="num" w:pos="1134"/>
        </w:tabs>
        <w:ind w:left="1134" w:hanging="567"/>
        <w:jc w:val="both"/>
        <w:rPr>
          <w:rFonts w:ascii="Arial" w:hAnsi="Arial" w:cs="Arial"/>
        </w:rPr>
      </w:pPr>
      <w:r>
        <w:rPr>
          <w:rFonts w:ascii="Arial" w:hAnsi="Arial" w:cs="Arial"/>
        </w:rPr>
        <w:t>D</w:t>
      </w:r>
      <w:r w:rsidR="00D574F6">
        <w:rPr>
          <w:rFonts w:ascii="Arial" w:hAnsi="Arial" w:cs="Arial"/>
        </w:rPr>
        <w:t xml:space="preserve">ocumentos básicos; y </w:t>
      </w:r>
    </w:p>
    <w:p w:rsidR="00D574F6" w:rsidRDefault="00635D82" w:rsidP="00410469">
      <w:pPr>
        <w:numPr>
          <w:ilvl w:val="1"/>
          <w:numId w:val="27"/>
        </w:numPr>
        <w:tabs>
          <w:tab w:val="clear" w:pos="1620"/>
          <w:tab w:val="num" w:pos="1134"/>
        </w:tabs>
        <w:ind w:left="1134" w:hanging="567"/>
        <w:jc w:val="both"/>
        <w:rPr>
          <w:rFonts w:ascii="Arial" w:hAnsi="Arial" w:cs="Arial"/>
        </w:rPr>
      </w:pPr>
      <w:r>
        <w:rPr>
          <w:rFonts w:ascii="Arial" w:hAnsi="Arial" w:cs="Arial"/>
        </w:rPr>
        <w:t>U</w:t>
      </w:r>
      <w:r w:rsidR="00D574F6">
        <w:rPr>
          <w:rFonts w:ascii="Arial" w:hAnsi="Arial" w:cs="Arial"/>
        </w:rPr>
        <w:t>na denominación distinta a cualquier otra agrupación o partido.</w:t>
      </w:r>
    </w:p>
    <w:p w:rsidR="00D14F5C" w:rsidRDefault="00D14F5C" w:rsidP="00410469">
      <w:pPr>
        <w:pStyle w:val="NormalWeb"/>
        <w:spacing w:before="0" w:beforeAutospacing="0" w:after="0" w:afterAutospacing="0"/>
        <w:jc w:val="both"/>
        <w:rPr>
          <w:rFonts w:ascii="Arial" w:hAnsi="Arial" w:cs="Arial"/>
          <w:b/>
          <w:bCs/>
        </w:rPr>
      </w:pPr>
    </w:p>
    <w:p w:rsidR="00D574F6" w:rsidRDefault="00D14F5C" w:rsidP="00410469">
      <w:pPr>
        <w:numPr>
          <w:ilvl w:val="0"/>
          <w:numId w:val="27"/>
        </w:numPr>
        <w:tabs>
          <w:tab w:val="clear" w:pos="720"/>
          <w:tab w:val="num" w:pos="567"/>
        </w:tabs>
        <w:ind w:left="567" w:hanging="567"/>
        <w:jc w:val="both"/>
        <w:rPr>
          <w:rFonts w:ascii="Arial" w:hAnsi="Arial" w:cs="Arial"/>
        </w:rPr>
      </w:pPr>
      <w:r>
        <w:rPr>
          <w:rFonts w:ascii="Arial" w:hAnsi="Arial" w:cs="Arial"/>
        </w:rPr>
        <w:t xml:space="preserve">Que de acuerdo con lo dispuesto en el artículo 35, párrafo 2, del </w:t>
      </w:r>
      <w:r w:rsidR="00D574F6">
        <w:rPr>
          <w:rFonts w:ascii="Arial" w:hAnsi="Arial" w:cs="Arial"/>
        </w:rPr>
        <w:t>mencionado Código, los interesados en obtener su registro como agrupación política nacional presentarán durante el mes de enero del año anterior al de la elección, junto con su solicitud de registro, la documentación con la que acrediten los requisitos anteriores y los que, en su caso señale el Consejo General del Instituto.</w:t>
      </w:r>
    </w:p>
    <w:p w:rsidR="00C24180" w:rsidRDefault="00C24180" w:rsidP="00410469">
      <w:pPr>
        <w:ind w:left="567"/>
        <w:jc w:val="both"/>
        <w:rPr>
          <w:rFonts w:ascii="Arial" w:hAnsi="Arial" w:cs="Arial"/>
        </w:rPr>
      </w:pPr>
    </w:p>
    <w:p w:rsidR="003758C9" w:rsidRDefault="00D574F6" w:rsidP="00410469">
      <w:pPr>
        <w:numPr>
          <w:ilvl w:val="0"/>
          <w:numId w:val="27"/>
        </w:numPr>
        <w:tabs>
          <w:tab w:val="clear" w:pos="720"/>
          <w:tab w:val="num" w:pos="567"/>
        </w:tabs>
        <w:ind w:left="567" w:hanging="567"/>
        <w:jc w:val="both"/>
        <w:rPr>
          <w:rFonts w:ascii="Arial" w:hAnsi="Arial" w:cs="Arial"/>
        </w:rPr>
      </w:pPr>
      <w:r>
        <w:rPr>
          <w:rFonts w:ascii="Arial" w:hAnsi="Arial" w:cs="Arial"/>
        </w:rPr>
        <w:t xml:space="preserve">Que el Consejo General de este Instituto, en “EL INSTRUCTIVO”, </w:t>
      </w:r>
      <w:r w:rsidR="00C24180">
        <w:rPr>
          <w:rFonts w:ascii="Arial" w:hAnsi="Arial" w:cs="Arial"/>
        </w:rPr>
        <w:t>definió y precisó los elementos documentales que las asociaciones de ciudadanos deberían presentar acompañando su solicitud</w:t>
      </w:r>
      <w:r w:rsidR="00464610">
        <w:rPr>
          <w:rFonts w:ascii="Arial" w:hAnsi="Arial" w:cs="Arial"/>
        </w:rPr>
        <w:t xml:space="preserve"> de registro</w:t>
      </w:r>
      <w:r w:rsidR="00C461E8">
        <w:rPr>
          <w:rFonts w:ascii="Arial" w:hAnsi="Arial" w:cs="Arial"/>
        </w:rPr>
        <w:t>.</w:t>
      </w:r>
    </w:p>
    <w:p w:rsidR="00C461E8" w:rsidRDefault="00C461E8" w:rsidP="00410469">
      <w:pPr>
        <w:pStyle w:val="Prrafodelista"/>
        <w:rPr>
          <w:rFonts w:ascii="Arial" w:hAnsi="Arial" w:cs="Arial"/>
        </w:rPr>
      </w:pPr>
    </w:p>
    <w:p w:rsidR="00464610" w:rsidRDefault="00464610" w:rsidP="00410469">
      <w:pPr>
        <w:numPr>
          <w:ilvl w:val="0"/>
          <w:numId w:val="27"/>
        </w:numPr>
        <w:tabs>
          <w:tab w:val="clear" w:pos="720"/>
          <w:tab w:val="num" w:pos="567"/>
        </w:tabs>
        <w:ind w:left="567" w:hanging="567"/>
        <w:jc w:val="both"/>
        <w:rPr>
          <w:rFonts w:ascii="Arial" w:hAnsi="Arial" w:cs="Arial"/>
        </w:rPr>
      </w:pPr>
      <w:r w:rsidRPr="00464610">
        <w:rPr>
          <w:rFonts w:ascii="Arial" w:hAnsi="Arial" w:cs="Arial"/>
        </w:rPr>
        <w:t>Que para mayor claridad en la exposición, los sucesivos considerandos habrán de comprender las diferentes etapas, procedimientos y razonamientos</w:t>
      </w:r>
      <w:r w:rsidR="002A08E8">
        <w:rPr>
          <w:rFonts w:ascii="Arial" w:hAnsi="Arial" w:cs="Arial"/>
        </w:rPr>
        <w:t>,</w:t>
      </w:r>
      <w:r w:rsidRPr="00464610">
        <w:rPr>
          <w:rFonts w:ascii="Arial" w:hAnsi="Arial" w:cs="Arial"/>
        </w:rPr>
        <w:t xml:space="preserve"> mediante los cuales esta autoridad analizó la documentación de la </w:t>
      </w:r>
      <w:r>
        <w:rPr>
          <w:rFonts w:ascii="Arial" w:hAnsi="Arial" w:cs="Arial"/>
        </w:rPr>
        <w:t>asociación</w:t>
      </w:r>
      <w:r w:rsidRPr="00464610">
        <w:rPr>
          <w:rFonts w:ascii="Arial" w:hAnsi="Arial" w:cs="Arial"/>
        </w:rPr>
        <w:t xml:space="preserve"> solicitante para comprobar el cumplimiento de lo</w:t>
      </w:r>
      <w:r>
        <w:rPr>
          <w:rFonts w:ascii="Arial" w:hAnsi="Arial" w:cs="Arial"/>
        </w:rPr>
        <w:t xml:space="preserve">s requisitos establecidos </w:t>
      </w:r>
      <w:r w:rsidR="00DC38C0">
        <w:rPr>
          <w:rFonts w:ascii="Arial" w:hAnsi="Arial" w:cs="Arial"/>
        </w:rPr>
        <w:t xml:space="preserve">en la Constitución Política de los Estados Unidos Mexicanos, </w:t>
      </w:r>
      <w:r>
        <w:rPr>
          <w:rFonts w:ascii="Arial" w:hAnsi="Arial" w:cs="Arial"/>
        </w:rPr>
        <w:t>en el Código Federal de Instituciones y Procedimientos Electorales</w:t>
      </w:r>
      <w:r w:rsidR="002A08E8">
        <w:rPr>
          <w:rFonts w:ascii="Arial" w:hAnsi="Arial" w:cs="Arial"/>
        </w:rPr>
        <w:t>,</w:t>
      </w:r>
      <w:r>
        <w:rPr>
          <w:rFonts w:ascii="Arial" w:hAnsi="Arial" w:cs="Arial"/>
        </w:rPr>
        <w:t xml:space="preserve"> así como en “EL INSTRUCTIVO”</w:t>
      </w:r>
      <w:r w:rsidRPr="00464610">
        <w:rPr>
          <w:rFonts w:ascii="Arial" w:hAnsi="Arial" w:cs="Arial"/>
        </w:rPr>
        <w:t xml:space="preserve"> para la obtención de su registro como </w:t>
      </w:r>
      <w:r>
        <w:rPr>
          <w:rFonts w:ascii="Arial" w:hAnsi="Arial" w:cs="Arial"/>
        </w:rPr>
        <w:t>agrupación política</w:t>
      </w:r>
      <w:r w:rsidRPr="00464610">
        <w:rPr>
          <w:rFonts w:ascii="Arial" w:hAnsi="Arial" w:cs="Arial"/>
        </w:rPr>
        <w:t xml:space="preserve"> nacional.</w:t>
      </w:r>
    </w:p>
    <w:p w:rsidR="00464610" w:rsidRPr="00464610" w:rsidRDefault="00464610" w:rsidP="00410469">
      <w:pPr>
        <w:ind w:left="567"/>
        <w:jc w:val="both"/>
        <w:rPr>
          <w:rFonts w:ascii="Arial" w:hAnsi="Arial" w:cs="Arial"/>
        </w:rPr>
      </w:pPr>
    </w:p>
    <w:p w:rsidR="00D14F5C" w:rsidRDefault="00C24180" w:rsidP="00410469">
      <w:pPr>
        <w:numPr>
          <w:ilvl w:val="0"/>
          <w:numId w:val="27"/>
        </w:numPr>
        <w:tabs>
          <w:tab w:val="clear" w:pos="720"/>
          <w:tab w:val="num" w:pos="567"/>
        </w:tabs>
        <w:ind w:left="567" w:hanging="567"/>
        <w:jc w:val="both"/>
        <w:rPr>
          <w:rFonts w:ascii="Arial" w:hAnsi="Arial" w:cs="Arial"/>
        </w:rPr>
      </w:pPr>
      <w:r>
        <w:rPr>
          <w:rFonts w:ascii="Arial" w:hAnsi="Arial" w:cs="Arial"/>
        </w:rPr>
        <w:t xml:space="preserve">Que </w:t>
      </w:r>
      <w:r w:rsidR="00D14F5C">
        <w:rPr>
          <w:rFonts w:ascii="Arial" w:hAnsi="Arial" w:cs="Arial"/>
        </w:rPr>
        <w:t xml:space="preserve">la </w:t>
      </w:r>
      <w:r w:rsidR="00393A6A">
        <w:rPr>
          <w:rFonts w:ascii="Arial" w:hAnsi="Arial" w:cs="Arial"/>
        </w:rPr>
        <w:t xml:space="preserve">solicitud de registro de la </w:t>
      </w:r>
      <w:r w:rsidR="004E07A1">
        <w:rPr>
          <w:rFonts w:ascii="Arial" w:hAnsi="Arial" w:cs="Arial"/>
        </w:rPr>
        <w:t>asociación</w:t>
      </w:r>
      <w:r w:rsidR="00393A6A">
        <w:rPr>
          <w:rFonts w:ascii="Arial" w:hAnsi="Arial" w:cs="Arial"/>
        </w:rPr>
        <w:t xml:space="preserve"> </w:t>
      </w:r>
      <w:r w:rsidR="00621292">
        <w:rPr>
          <w:rFonts w:ascii="Arial" w:hAnsi="Arial" w:cs="Arial"/>
        </w:rPr>
        <w:t xml:space="preserve">denominada </w:t>
      </w:r>
      <w:r w:rsidR="00621292" w:rsidRPr="00DB0E23">
        <w:rPr>
          <w:rFonts w:ascii="Arial" w:hAnsi="Arial" w:cs="Arial"/>
        </w:rPr>
        <w:t>“</w:t>
      </w:r>
      <w:r w:rsidR="00135658" w:rsidRPr="00DB0E23">
        <w:rPr>
          <w:rFonts w:ascii="Arial" w:hAnsi="Arial" w:cs="Arial"/>
        </w:rPr>
        <w:t>Evolución Política</w:t>
      </w:r>
      <w:r w:rsidR="00621292" w:rsidRPr="00DB0E23">
        <w:rPr>
          <w:rFonts w:ascii="Arial" w:hAnsi="Arial" w:cs="Arial"/>
        </w:rPr>
        <w:t>”</w:t>
      </w:r>
      <w:r w:rsidR="00BB7CED" w:rsidRPr="00DB0E23">
        <w:rPr>
          <w:rFonts w:ascii="Arial" w:hAnsi="Arial" w:cs="Arial"/>
        </w:rPr>
        <w:t>,</w:t>
      </w:r>
      <w:r w:rsidR="00BB7CED">
        <w:rPr>
          <w:rFonts w:ascii="Arial" w:hAnsi="Arial" w:cs="Arial"/>
        </w:rPr>
        <w:t xml:space="preserve"> </w:t>
      </w:r>
      <w:r w:rsidR="00393A6A">
        <w:rPr>
          <w:rFonts w:ascii="Arial" w:hAnsi="Arial" w:cs="Arial"/>
        </w:rPr>
        <w:t xml:space="preserve">fue recibida </w:t>
      </w:r>
      <w:r w:rsidR="002A08E8">
        <w:rPr>
          <w:rFonts w:ascii="Arial" w:hAnsi="Arial" w:cs="Arial"/>
        </w:rPr>
        <w:t xml:space="preserve">en la Dirección de Partidos Políticos y Financiamiento dependiente de la Dirección Ejecutiva de Prerrogativas y Partidos Políticos del Instituto, con fecha </w:t>
      </w:r>
      <w:r w:rsidR="00135658">
        <w:rPr>
          <w:rFonts w:ascii="Arial" w:hAnsi="Arial" w:cs="Arial"/>
        </w:rPr>
        <w:t xml:space="preserve">treinta y uno </w:t>
      </w:r>
      <w:r w:rsidR="002A08E8">
        <w:rPr>
          <w:rFonts w:ascii="Arial" w:hAnsi="Arial" w:cs="Arial"/>
        </w:rPr>
        <w:t>de enero de dos mil once</w:t>
      </w:r>
      <w:r w:rsidR="00D14F5C">
        <w:rPr>
          <w:rFonts w:ascii="Arial" w:hAnsi="Arial" w:cs="Arial"/>
        </w:rPr>
        <w:t xml:space="preserve">, </w:t>
      </w:r>
      <w:r w:rsidR="00393A6A">
        <w:rPr>
          <w:rFonts w:ascii="Arial" w:hAnsi="Arial" w:cs="Arial"/>
        </w:rPr>
        <w:t>por lo que fue presentada dentro del plazo establecido por el artículo 35, párrafo 2 del Código Federal de Instituciones y Procedimientos Electorales</w:t>
      </w:r>
      <w:r w:rsidR="006D0D54">
        <w:rPr>
          <w:rFonts w:ascii="Arial" w:hAnsi="Arial" w:cs="Arial"/>
        </w:rPr>
        <w:t xml:space="preserve">, así como por el </w:t>
      </w:r>
      <w:r w:rsidR="00FA7B8E">
        <w:rPr>
          <w:rFonts w:ascii="Arial" w:hAnsi="Arial" w:cs="Arial"/>
        </w:rPr>
        <w:t xml:space="preserve">punto de Acuerdo Primero, </w:t>
      </w:r>
      <w:r w:rsidR="006D0D54">
        <w:rPr>
          <w:rFonts w:ascii="Arial" w:hAnsi="Arial" w:cs="Arial"/>
        </w:rPr>
        <w:t>numeral 1 de “EL INSTRUCTIVO”.</w:t>
      </w:r>
    </w:p>
    <w:p w:rsidR="003758C9" w:rsidRDefault="003758C9" w:rsidP="00410469">
      <w:pPr>
        <w:pStyle w:val="Prrafodelista"/>
        <w:rPr>
          <w:rFonts w:ascii="Arial" w:hAnsi="Arial" w:cs="Arial"/>
        </w:rPr>
      </w:pPr>
    </w:p>
    <w:p w:rsidR="003758C9" w:rsidRDefault="003758C9" w:rsidP="00410469">
      <w:pPr>
        <w:numPr>
          <w:ilvl w:val="0"/>
          <w:numId w:val="27"/>
        </w:numPr>
        <w:tabs>
          <w:tab w:val="clear" w:pos="720"/>
          <w:tab w:val="num" w:pos="567"/>
        </w:tabs>
        <w:ind w:left="567" w:hanging="567"/>
        <w:jc w:val="both"/>
        <w:rPr>
          <w:rFonts w:ascii="Arial" w:hAnsi="Arial" w:cs="Arial"/>
        </w:rPr>
      </w:pPr>
      <w:r>
        <w:rPr>
          <w:rFonts w:ascii="Arial" w:hAnsi="Arial" w:cs="Arial"/>
        </w:rPr>
        <w:t xml:space="preserve">Que </w:t>
      </w:r>
      <w:r w:rsidR="00FA7B8E">
        <w:rPr>
          <w:rFonts w:ascii="Arial" w:hAnsi="Arial" w:cs="Arial"/>
        </w:rPr>
        <w:t>el punto de Acuerdo Primero,</w:t>
      </w:r>
      <w:r>
        <w:rPr>
          <w:rFonts w:ascii="Arial" w:hAnsi="Arial" w:cs="Arial"/>
        </w:rPr>
        <w:t xml:space="preserve"> numerales 2 y 3 de “EL INSTRUCTIVO”, en su parte conducente, señalaron:</w:t>
      </w:r>
    </w:p>
    <w:p w:rsidR="003758C9" w:rsidRDefault="003758C9" w:rsidP="00410469">
      <w:pPr>
        <w:ind w:left="567"/>
        <w:jc w:val="both"/>
        <w:rPr>
          <w:rFonts w:ascii="Arial" w:hAnsi="Arial" w:cs="Arial"/>
        </w:rPr>
      </w:pPr>
    </w:p>
    <w:p w:rsidR="003758C9" w:rsidRPr="003758C9" w:rsidRDefault="003758C9" w:rsidP="00410469">
      <w:pPr>
        <w:ind w:right="618" w:firstLine="851"/>
        <w:jc w:val="both"/>
        <w:rPr>
          <w:rFonts w:ascii="Arial" w:hAnsi="Arial" w:cs="Arial"/>
          <w:i/>
          <w:sz w:val="20"/>
          <w:szCs w:val="20"/>
        </w:rPr>
      </w:pPr>
      <w:r w:rsidRPr="003758C9">
        <w:rPr>
          <w:rFonts w:ascii="Arial" w:hAnsi="Arial" w:cs="Arial"/>
          <w:i/>
          <w:sz w:val="20"/>
          <w:szCs w:val="20"/>
        </w:rPr>
        <w:t>“2. (…)</w:t>
      </w:r>
    </w:p>
    <w:p w:rsidR="003758C9" w:rsidRPr="003758C9" w:rsidRDefault="003758C9" w:rsidP="00410469">
      <w:pPr>
        <w:ind w:right="618" w:firstLine="851"/>
        <w:jc w:val="both"/>
        <w:rPr>
          <w:rFonts w:ascii="Arial" w:hAnsi="Arial" w:cs="Arial"/>
          <w:i/>
          <w:sz w:val="20"/>
          <w:szCs w:val="20"/>
        </w:rPr>
      </w:pPr>
      <w:r w:rsidRPr="003758C9">
        <w:rPr>
          <w:rFonts w:ascii="Arial" w:hAnsi="Arial" w:cs="Arial"/>
          <w:i/>
          <w:sz w:val="20"/>
          <w:szCs w:val="20"/>
        </w:rPr>
        <w:t>El texto de la solicitud deberá incluir lo siguiente:</w:t>
      </w:r>
    </w:p>
    <w:p w:rsidR="003758C9" w:rsidRPr="003758C9" w:rsidRDefault="003758C9" w:rsidP="00410469">
      <w:pPr>
        <w:ind w:right="618" w:firstLine="851"/>
        <w:jc w:val="both"/>
        <w:rPr>
          <w:rFonts w:ascii="Arial" w:hAnsi="Arial" w:cs="Arial"/>
          <w:i/>
          <w:sz w:val="20"/>
          <w:szCs w:val="20"/>
        </w:rPr>
      </w:pPr>
    </w:p>
    <w:p w:rsidR="003758C9" w:rsidRDefault="003758C9" w:rsidP="00410469">
      <w:pPr>
        <w:numPr>
          <w:ilvl w:val="0"/>
          <w:numId w:val="29"/>
        </w:numPr>
        <w:tabs>
          <w:tab w:val="clear" w:pos="1620"/>
          <w:tab w:val="num" w:pos="1134"/>
        </w:tabs>
        <w:ind w:left="1134" w:right="618" w:hanging="283"/>
        <w:jc w:val="both"/>
        <w:rPr>
          <w:rFonts w:ascii="Arial" w:hAnsi="Arial" w:cs="Arial"/>
          <w:i/>
          <w:sz w:val="20"/>
          <w:szCs w:val="20"/>
        </w:rPr>
      </w:pPr>
      <w:r w:rsidRPr="003758C9">
        <w:rPr>
          <w:rFonts w:ascii="Arial" w:hAnsi="Arial" w:cs="Arial"/>
          <w:i/>
          <w:sz w:val="20"/>
          <w:szCs w:val="20"/>
        </w:rPr>
        <w:t>Denominación de la organización interesada en obtener el registro como Agrupación Política Nacional;</w:t>
      </w:r>
    </w:p>
    <w:p w:rsidR="00763794" w:rsidRPr="003758C9" w:rsidRDefault="00763794" w:rsidP="00410469">
      <w:pPr>
        <w:ind w:left="1134" w:right="618" w:firstLine="851"/>
        <w:jc w:val="both"/>
        <w:rPr>
          <w:rFonts w:ascii="Arial" w:hAnsi="Arial" w:cs="Arial"/>
          <w:i/>
          <w:sz w:val="20"/>
          <w:szCs w:val="20"/>
        </w:rPr>
      </w:pPr>
    </w:p>
    <w:p w:rsidR="003758C9" w:rsidRDefault="003758C9" w:rsidP="00410469">
      <w:pPr>
        <w:numPr>
          <w:ilvl w:val="0"/>
          <w:numId w:val="29"/>
        </w:numPr>
        <w:tabs>
          <w:tab w:val="clear" w:pos="1620"/>
          <w:tab w:val="num" w:pos="1134"/>
        </w:tabs>
        <w:ind w:left="1134" w:right="618" w:hanging="283"/>
        <w:jc w:val="both"/>
        <w:rPr>
          <w:rFonts w:ascii="Arial" w:hAnsi="Arial" w:cs="Arial"/>
          <w:i/>
          <w:sz w:val="20"/>
          <w:szCs w:val="20"/>
        </w:rPr>
      </w:pPr>
      <w:r w:rsidRPr="003758C9">
        <w:rPr>
          <w:rFonts w:ascii="Arial" w:hAnsi="Arial" w:cs="Arial"/>
          <w:i/>
          <w:sz w:val="20"/>
          <w:szCs w:val="20"/>
        </w:rPr>
        <w:t>Nombre o nombres de su o sus representantes legales;</w:t>
      </w:r>
    </w:p>
    <w:p w:rsidR="00763794" w:rsidRPr="003758C9" w:rsidRDefault="00763794" w:rsidP="00410469">
      <w:pPr>
        <w:tabs>
          <w:tab w:val="num" w:pos="1134"/>
        </w:tabs>
        <w:ind w:right="618" w:firstLine="851"/>
        <w:jc w:val="both"/>
        <w:rPr>
          <w:rFonts w:ascii="Arial" w:hAnsi="Arial" w:cs="Arial"/>
          <w:i/>
          <w:sz w:val="20"/>
          <w:szCs w:val="20"/>
        </w:rPr>
      </w:pPr>
    </w:p>
    <w:p w:rsidR="003758C9" w:rsidRDefault="003758C9" w:rsidP="00410469">
      <w:pPr>
        <w:numPr>
          <w:ilvl w:val="0"/>
          <w:numId w:val="29"/>
        </w:numPr>
        <w:tabs>
          <w:tab w:val="clear" w:pos="1620"/>
          <w:tab w:val="num" w:pos="1134"/>
        </w:tabs>
        <w:ind w:left="1134" w:right="618" w:hanging="283"/>
        <w:jc w:val="both"/>
        <w:rPr>
          <w:rFonts w:ascii="Arial" w:hAnsi="Arial" w:cs="Arial"/>
          <w:i/>
          <w:sz w:val="20"/>
          <w:szCs w:val="20"/>
        </w:rPr>
      </w:pPr>
      <w:r w:rsidRPr="003758C9">
        <w:rPr>
          <w:rFonts w:ascii="Arial" w:hAnsi="Arial" w:cs="Arial"/>
          <w:i/>
          <w:sz w:val="20"/>
          <w:szCs w:val="20"/>
        </w:rPr>
        <w:t>Domicilio completo (calle, número, colonia y entidad federativa) para oír y recibir notificaciones, además de número telefónico y/o correo electrónico;</w:t>
      </w:r>
    </w:p>
    <w:p w:rsidR="00763794" w:rsidRPr="003758C9" w:rsidRDefault="00763794" w:rsidP="00410469">
      <w:pPr>
        <w:tabs>
          <w:tab w:val="num" w:pos="1134"/>
        </w:tabs>
        <w:ind w:right="618" w:firstLine="851"/>
        <w:jc w:val="both"/>
        <w:rPr>
          <w:rFonts w:ascii="Arial" w:hAnsi="Arial" w:cs="Arial"/>
          <w:i/>
          <w:sz w:val="20"/>
          <w:szCs w:val="20"/>
        </w:rPr>
      </w:pPr>
    </w:p>
    <w:p w:rsidR="003758C9" w:rsidRDefault="003758C9" w:rsidP="00410469">
      <w:pPr>
        <w:numPr>
          <w:ilvl w:val="0"/>
          <w:numId w:val="29"/>
        </w:numPr>
        <w:tabs>
          <w:tab w:val="clear" w:pos="1620"/>
          <w:tab w:val="num" w:pos="1134"/>
        </w:tabs>
        <w:ind w:left="1134" w:right="618" w:hanging="283"/>
        <w:jc w:val="both"/>
        <w:rPr>
          <w:rFonts w:ascii="Arial" w:hAnsi="Arial" w:cs="Arial"/>
          <w:i/>
          <w:sz w:val="20"/>
          <w:szCs w:val="20"/>
        </w:rPr>
      </w:pPr>
      <w:r w:rsidRPr="003758C9">
        <w:rPr>
          <w:rFonts w:ascii="Arial" w:hAnsi="Arial" w:cs="Arial"/>
          <w:i/>
          <w:sz w:val="20"/>
          <w:szCs w:val="20"/>
        </w:rPr>
        <w:t xml:space="preserve">Denominación preliminar de </w:t>
      </w:r>
      <w:smartTag w:uri="urn:schemas-microsoft-com:office:smarttags" w:element="PersonName">
        <w:smartTagPr>
          <w:attr w:name="ProductID" w:val="la Agrupaci￳n Pol￭tica"/>
        </w:smartTagPr>
        <w:r w:rsidRPr="003758C9">
          <w:rPr>
            <w:rFonts w:ascii="Arial" w:hAnsi="Arial" w:cs="Arial"/>
            <w:i/>
            <w:sz w:val="20"/>
            <w:szCs w:val="20"/>
          </w:rPr>
          <w:t>la Agrupación Política</w:t>
        </w:r>
      </w:smartTag>
      <w:r w:rsidRPr="003758C9">
        <w:rPr>
          <w:rFonts w:ascii="Arial" w:hAnsi="Arial" w:cs="Arial"/>
          <w:i/>
          <w:sz w:val="20"/>
          <w:szCs w:val="20"/>
        </w:rPr>
        <w:t xml:space="preserve"> Nacional a constituirse, así como, en su caso, la descripción del emblema y el color o colores que la caractericen y diferencien de otras Agrupaciones Políticas; y</w:t>
      </w:r>
    </w:p>
    <w:p w:rsidR="00763794" w:rsidRPr="003758C9" w:rsidRDefault="00763794" w:rsidP="00410469">
      <w:pPr>
        <w:tabs>
          <w:tab w:val="num" w:pos="1134"/>
        </w:tabs>
        <w:ind w:right="618" w:firstLine="851"/>
        <w:jc w:val="both"/>
        <w:rPr>
          <w:rFonts w:ascii="Arial" w:hAnsi="Arial" w:cs="Arial"/>
          <w:i/>
          <w:sz w:val="20"/>
          <w:szCs w:val="20"/>
        </w:rPr>
      </w:pPr>
    </w:p>
    <w:p w:rsidR="003758C9" w:rsidRDefault="003758C9" w:rsidP="00410469">
      <w:pPr>
        <w:numPr>
          <w:ilvl w:val="0"/>
          <w:numId w:val="29"/>
        </w:numPr>
        <w:tabs>
          <w:tab w:val="clear" w:pos="1620"/>
          <w:tab w:val="num" w:pos="1134"/>
        </w:tabs>
        <w:ind w:left="1134" w:right="618" w:hanging="283"/>
        <w:jc w:val="both"/>
        <w:rPr>
          <w:rFonts w:ascii="Arial" w:hAnsi="Arial" w:cs="Arial"/>
          <w:i/>
          <w:sz w:val="20"/>
          <w:szCs w:val="20"/>
        </w:rPr>
      </w:pPr>
      <w:r w:rsidRPr="003758C9">
        <w:rPr>
          <w:rFonts w:ascii="Arial" w:hAnsi="Arial" w:cs="Arial"/>
          <w:i/>
          <w:sz w:val="20"/>
          <w:szCs w:val="20"/>
        </w:rPr>
        <w:t>Firma autógrafa del representante o representantes legales.</w:t>
      </w:r>
    </w:p>
    <w:p w:rsidR="00763794" w:rsidRPr="003758C9" w:rsidRDefault="00763794" w:rsidP="00410469">
      <w:pPr>
        <w:tabs>
          <w:tab w:val="num" w:pos="1134"/>
        </w:tabs>
        <w:ind w:right="618" w:firstLine="851"/>
        <w:jc w:val="both"/>
        <w:rPr>
          <w:rFonts w:ascii="Arial" w:hAnsi="Arial" w:cs="Arial"/>
          <w:i/>
          <w:sz w:val="20"/>
          <w:szCs w:val="20"/>
        </w:rPr>
      </w:pPr>
    </w:p>
    <w:p w:rsidR="003758C9" w:rsidRPr="003758C9" w:rsidRDefault="003758C9" w:rsidP="00410469">
      <w:pPr>
        <w:ind w:left="567" w:right="618" w:firstLine="284"/>
        <w:jc w:val="both"/>
        <w:rPr>
          <w:rFonts w:ascii="Arial" w:hAnsi="Arial" w:cs="Arial"/>
          <w:i/>
          <w:sz w:val="20"/>
          <w:szCs w:val="20"/>
        </w:rPr>
      </w:pPr>
      <w:r w:rsidRPr="003758C9">
        <w:rPr>
          <w:rFonts w:ascii="Arial" w:hAnsi="Arial" w:cs="Arial"/>
          <w:i/>
          <w:sz w:val="20"/>
          <w:szCs w:val="20"/>
        </w:rPr>
        <w:t>(…)</w:t>
      </w:r>
    </w:p>
    <w:p w:rsidR="003758C9" w:rsidRPr="003758C9" w:rsidRDefault="003758C9" w:rsidP="00410469">
      <w:pPr>
        <w:ind w:left="709" w:right="618" w:firstLine="851"/>
        <w:jc w:val="both"/>
        <w:rPr>
          <w:rFonts w:ascii="Arial" w:hAnsi="Arial" w:cs="Arial"/>
          <w:bCs/>
          <w:i/>
          <w:sz w:val="20"/>
          <w:szCs w:val="20"/>
        </w:rPr>
      </w:pPr>
    </w:p>
    <w:p w:rsidR="003758C9" w:rsidRPr="003758C9" w:rsidRDefault="003758C9" w:rsidP="00410469">
      <w:pPr>
        <w:ind w:left="1134" w:right="618" w:hanging="283"/>
        <w:jc w:val="both"/>
        <w:rPr>
          <w:rFonts w:ascii="Arial" w:hAnsi="Arial" w:cs="Arial"/>
          <w:i/>
          <w:sz w:val="20"/>
          <w:szCs w:val="20"/>
        </w:rPr>
      </w:pPr>
      <w:r w:rsidRPr="003758C9">
        <w:rPr>
          <w:rFonts w:ascii="Arial" w:hAnsi="Arial" w:cs="Arial"/>
          <w:bCs/>
          <w:i/>
          <w:sz w:val="20"/>
          <w:szCs w:val="20"/>
        </w:rPr>
        <w:t>3. La solicitud</w:t>
      </w:r>
      <w:r w:rsidRPr="003758C9">
        <w:rPr>
          <w:rFonts w:ascii="Arial" w:hAnsi="Arial" w:cs="Arial"/>
          <w:i/>
          <w:sz w:val="20"/>
          <w:szCs w:val="20"/>
        </w:rPr>
        <w:t xml:space="preserve"> de registro deberá estar acompañada de la documentación siguiente: </w:t>
      </w:r>
    </w:p>
    <w:p w:rsidR="003758C9" w:rsidRPr="003758C9" w:rsidRDefault="003758C9" w:rsidP="00410469">
      <w:pPr>
        <w:ind w:right="618" w:firstLine="851"/>
        <w:jc w:val="both"/>
        <w:rPr>
          <w:rFonts w:ascii="Arial" w:hAnsi="Arial" w:cs="Arial"/>
          <w:i/>
          <w:sz w:val="20"/>
          <w:szCs w:val="20"/>
        </w:rPr>
      </w:pPr>
    </w:p>
    <w:p w:rsidR="003758C9" w:rsidRPr="003758C9" w:rsidRDefault="003758C9" w:rsidP="00410469">
      <w:pPr>
        <w:numPr>
          <w:ilvl w:val="1"/>
          <w:numId w:val="12"/>
        </w:numPr>
        <w:tabs>
          <w:tab w:val="clear" w:pos="1620"/>
          <w:tab w:val="num" w:pos="1134"/>
        </w:tabs>
        <w:ind w:left="1134" w:right="618" w:hanging="283"/>
        <w:jc w:val="both"/>
        <w:rPr>
          <w:rFonts w:ascii="Arial" w:hAnsi="Arial" w:cs="Arial"/>
          <w:i/>
          <w:sz w:val="20"/>
          <w:szCs w:val="20"/>
        </w:rPr>
      </w:pPr>
      <w:r w:rsidRPr="003758C9">
        <w:rPr>
          <w:rFonts w:ascii="Arial" w:hAnsi="Arial" w:cs="Arial"/>
          <w:i/>
          <w:sz w:val="20"/>
          <w:szCs w:val="20"/>
        </w:rPr>
        <w:t>Original o copia certificada del acta o minuta de asamblea que acredite fehacientemente la constitución de la asociación de ciudadanos que pretende su registro como Agrupación Política Nacional.</w:t>
      </w:r>
    </w:p>
    <w:p w:rsidR="003758C9" w:rsidRPr="003758C9" w:rsidRDefault="003758C9" w:rsidP="00410469">
      <w:pPr>
        <w:ind w:left="1080" w:right="618" w:firstLine="851"/>
        <w:jc w:val="both"/>
        <w:rPr>
          <w:rFonts w:ascii="Arial" w:hAnsi="Arial" w:cs="Arial"/>
          <w:i/>
          <w:sz w:val="20"/>
          <w:szCs w:val="20"/>
        </w:rPr>
      </w:pPr>
    </w:p>
    <w:p w:rsidR="003758C9" w:rsidRPr="003758C9" w:rsidRDefault="003758C9" w:rsidP="00410469">
      <w:pPr>
        <w:numPr>
          <w:ilvl w:val="1"/>
          <w:numId w:val="12"/>
        </w:numPr>
        <w:tabs>
          <w:tab w:val="clear" w:pos="1620"/>
          <w:tab w:val="num" w:pos="1134"/>
        </w:tabs>
        <w:ind w:left="1134" w:right="618" w:hanging="283"/>
        <w:jc w:val="both"/>
        <w:rPr>
          <w:rFonts w:ascii="Arial" w:hAnsi="Arial" w:cs="Arial"/>
          <w:i/>
          <w:sz w:val="20"/>
          <w:szCs w:val="20"/>
        </w:rPr>
      </w:pPr>
      <w:r w:rsidRPr="003758C9">
        <w:rPr>
          <w:rFonts w:ascii="Arial" w:hAnsi="Arial" w:cs="Arial"/>
          <w:i/>
          <w:sz w:val="20"/>
          <w:szCs w:val="20"/>
        </w:rPr>
        <w:t>Original o copia certificada del acta o minuta de la asamblea en la que acredite fehacientemente la personalidad de quien o quienes suscriben la solicitud de registro como Agrupación Política Nacional, por parte de la asociación de ciudadanos.</w:t>
      </w:r>
    </w:p>
    <w:p w:rsidR="003758C9" w:rsidRPr="003758C9" w:rsidRDefault="003758C9" w:rsidP="00410469">
      <w:pPr>
        <w:ind w:left="1134" w:right="618" w:firstLine="851"/>
        <w:jc w:val="both"/>
        <w:rPr>
          <w:rFonts w:ascii="Arial" w:hAnsi="Arial" w:cs="Arial"/>
          <w:i/>
          <w:sz w:val="20"/>
          <w:szCs w:val="20"/>
        </w:rPr>
      </w:pPr>
    </w:p>
    <w:p w:rsidR="003758C9" w:rsidRPr="003758C9" w:rsidRDefault="003758C9" w:rsidP="00410469">
      <w:pPr>
        <w:numPr>
          <w:ilvl w:val="1"/>
          <w:numId w:val="12"/>
        </w:numPr>
        <w:tabs>
          <w:tab w:val="clear" w:pos="1620"/>
          <w:tab w:val="num" w:pos="1134"/>
        </w:tabs>
        <w:ind w:left="1134" w:right="618" w:hanging="283"/>
        <w:jc w:val="both"/>
        <w:rPr>
          <w:rFonts w:ascii="Arial" w:hAnsi="Arial" w:cs="Arial"/>
          <w:i/>
          <w:sz w:val="20"/>
          <w:szCs w:val="20"/>
        </w:rPr>
      </w:pPr>
      <w:r w:rsidRPr="003758C9">
        <w:rPr>
          <w:rFonts w:ascii="Arial" w:hAnsi="Arial" w:cs="Arial"/>
          <w:i/>
          <w:sz w:val="20"/>
          <w:szCs w:val="20"/>
        </w:rPr>
        <w:t>Manifestaciones formales de afiliación por cada uno de al menos cinco mil afiliados, las cuales deberán presentarse y cubrir los términos establecidos en el numeral 5 del presente Instrumento.</w:t>
      </w:r>
    </w:p>
    <w:p w:rsidR="003758C9" w:rsidRPr="003758C9" w:rsidRDefault="003758C9" w:rsidP="00410469">
      <w:pPr>
        <w:ind w:left="1134" w:right="618" w:firstLine="851"/>
        <w:jc w:val="both"/>
        <w:rPr>
          <w:rFonts w:ascii="Arial" w:hAnsi="Arial" w:cs="Arial"/>
          <w:i/>
          <w:sz w:val="20"/>
          <w:szCs w:val="20"/>
        </w:rPr>
      </w:pPr>
    </w:p>
    <w:p w:rsidR="003758C9" w:rsidRPr="003758C9" w:rsidRDefault="003758C9" w:rsidP="00410469">
      <w:pPr>
        <w:numPr>
          <w:ilvl w:val="1"/>
          <w:numId w:val="12"/>
        </w:numPr>
        <w:tabs>
          <w:tab w:val="clear" w:pos="1620"/>
          <w:tab w:val="num" w:pos="1134"/>
        </w:tabs>
        <w:ind w:left="1134" w:right="618" w:hanging="283"/>
        <w:jc w:val="both"/>
        <w:rPr>
          <w:rFonts w:ascii="Arial" w:hAnsi="Arial" w:cs="Arial"/>
          <w:i/>
          <w:sz w:val="20"/>
          <w:szCs w:val="20"/>
        </w:rPr>
      </w:pPr>
      <w:r w:rsidRPr="003758C9">
        <w:rPr>
          <w:rFonts w:ascii="Arial" w:hAnsi="Arial" w:cs="Arial"/>
          <w:i/>
          <w:sz w:val="20"/>
          <w:szCs w:val="20"/>
        </w:rPr>
        <w:t>Medio magnético conteniendo las listas de todos los afiliados, en términos de lo dispuesto por el numeral 7 del presente Instrumento.</w:t>
      </w:r>
    </w:p>
    <w:p w:rsidR="003758C9" w:rsidRPr="003758C9" w:rsidRDefault="003758C9" w:rsidP="00410469">
      <w:pPr>
        <w:ind w:left="1134" w:right="618" w:firstLine="851"/>
        <w:jc w:val="both"/>
        <w:rPr>
          <w:rFonts w:ascii="Arial" w:hAnsi="Arial" w:cs="Arial"/>
          <w:i/>
          <w:sz w:val="20"/>
          <w:szCs w:val="20"/>
        </w:rPr>
      </w:pPr>
    </w:p>
    <w:p w:rsidR="003758C9" w:rsidRPr="003758C9" w:rsidRDefault="003758C9" w:rsidP="00410469">
      <w:pPr>
        <w:numPr>
          <w:ilvl w:val="1"/>
          <w:numId w:val="12"/>
        </w:numPr>
        <w:tabs>
          <w:tab w:val="clear" w:pos="1620"/>
          <w:tab w:val="num" w:pos="1134"/>
        </w:tabs>
        <w:ind w:left="1134" w:right="618" w:hanging="283"/>
        <w:jc w:val="both"/>
        <w:rPr>
          <w:rFonts w:ascii="Arial" w:hAnsi="Arial" w:cs="Arial"/>
          <w:i/>
          <w:sz w:val="20"/>
          <w:szCs w:val="20"/>
        </w:rPr>
      </w:pPr>
      <w:r w:rsidRPr="003758C9">
        <w:rPr>
          <w:rFonts w:ascii="Arial" w:hAnsi="Arial" w:cs="Arial"/>
          <w:i/>
          <w:sz w:val="20"/>
          <w:szCs w:val="20"/>
        </w:rPr>
        <w:t>Original o copia certificada del acta o minuta de la asamblea en la que acredite fehacientemente que se cuenta con un órgano directivo a nivel nacional.</w:t>
      </w:r>
    </w:p>
    <w:p w:rsidR="003758C9" w:rsidRPr="003758C9" w:rsidRDefault="003758C9" w:rsidP="00410469">
      <w:pPr>
        <w:ind w:left="1134" w:right="618" w:firstLine="851"/>
        <w:jc w:val="both"/>
        <w:rPr>
          <w:rFonts w:ascii="Arial" w:hAnsi="Arial" w:cs="Arial"/>
          <w:i/>
          <w:sz w:val="20"/>
          <w:szCs w:val="20"/>
        </w:rPr>
      </w:pPr>
    </w:p>
    <w:p w:rsidR="003758C9" w:rsidRPr="003758C9" w:rsidRDefault="003758C9" w:rsidP="00410469">
      <w:pPr>
        <w:numPr>
          <w:ilvl w:val="1"/>
          <w:numId w:val="12"/>
        </w:numPr>
        <w:tabs>
          <w:tab w:val="clear" w:pos="1620"/>
          <w:tab w:val="num" w:pos="1134"/>
        </w:tabs>
        <w:ind w:left="1134" w:right="618" w:hanging="283"/>
        <w:jc w:val="both"/>
        <w:rPr>
          <w:rFonts w:ascii="Arial" w:hAnsi="Arial" w:cs="Arial"/>
          <w:i/>
          <w:sz w:val="20"/>
          <w:szCs w:val="20"/>
        </w:rPr>
      </w:pPr>
      <w:r w:rsidRPr="003758C9">
        <w:rPr>
          <w:rFonts w:ascii="Arial" w:hAnsi="Arial" w:cs="Arial"/>
          <w:i/>
          <w:sz w:val="20"/>
          <w:szCs w:val="20"/>
        </w:rPr>
        <w:t>Comprobante del domicilio social de la sede nacional de la asociación de ciudadanos solicitante y de los domicilios de cuando menos siete delegaciones a nivel estatal. La documentación que se presente deberá estar invariablemente a nombre de la asociación de ciudadanos solicitante y podrá ser, entre otros: título de propiedad del inmueble; contrato de arrendamiento; contrato de comodato; documentación fiscal o comprobantes de pago de impuestos federales, locales o municipales; comprobante de servicio telefónico; comprobante de pago de servicio de energía eléctrica; o estados de cuenta bancaria, en los que se establezca con claridad el domicilio completo de tales sedes.</w:t>
      </w:r>
    </w:p>
    <w:p w:rsidR="003758C9" w:rsidRPr="003758C9" w:rsidRDefault="003758C9" w:rsidP="00410469">
      <w:pPr>
        <w:pStyle w:val="Prrafodelista"/>
        <w:ind w:right="618" w:firstLine="851"/>
        <w:rPr>
          <w:rFonts w:ascii="Arial" w:hAnsi="Arial" w:cs="Arial"/>
          <w:i/>
          <w:sz w:val="20"/>
          <w:szCs w:val="20"/>
        </w:rPr>
      </w:pPr>
    </w:p>
    <w:p w:rsidR="003758C9" w:rsidRPr="003758C9" w:rsidRDefault="003758C9" w:rsidP="00410469">
      <w:pPr>
        <w:ind w:left="1134" w:right="618"/>
        <w:jc w:val="both"/>
        <w:rPr>
          <w:rFonts w:ascii="Arial" w:hAnsi="Arial" w:cs="Arial"/>
          <w:i/>
          <w:sz w:val="20"/>
          <w:szCs w:val="20"/>
        </w:rPr>
      </w:pPr>
      <w:r w:rsidRPr="003758C9">
        <w:rPr>
          <w:rFonts w:ascii="Arial" w:hAnsi="Arial" w:cs="Arial"/>
          <w:i/>
          <w:sz w:val="20"/>
          <w:szCs w:val="20"/>
        </w:rPr>
        <w:t>Cabe señalar que únicamente podrá presentarse documentación respecto de un domicilio por cada entidad donde se ubiquen las delegaciones estatales y la sede nacional.</w:t>
      </w:r>
    </w:p>
    <w:p w:rsidR="003758C9" w:rsidRPr="003758C9" w:rsidRDefault="003758C9" w:rsidP="00410469">
      <w:pPr>
        <w:ind w:left="1134" w:right="618" w:firstLine="851"/>
        <w:jc w:val="both"/>
        <w:rPr>
          <w:rFonts w:ascii="Arial" w:hAnsi="Arial" w:cs="Arial"/>
          <w:i/>
          <w:sz w:val="20"/>
          <w:szCs w:val="20"/>
        </w:rPr>
      </w:pPr>
    </w:p>
    <w:p w:rsidR="003758C9" w:rsidRPr="003758C9" w:rsidRDefault="003758C9" w:rsidP="00410469">
      <w:pPr>
        <w:numPr>
          <w:ilvl w:val="1"/>
          <w:numId w:val="12"/>
        </w:numPr>
        <w:tabs>
          <w:tab w:val="clear" w:pos="1620"/>
          <w:tab w:val="num" w:pos="1134"/>
        </w:tabs>
        <w:ind w:left="1134" w:right="618" w:hanging="283"/>
        <w:jc w:val="both"/>
        <w:rPr>
          <w:rFonts w:ascii="Arial" w:hAnsi="Arial" w:cs="Arial"/>
          <w:i/>
          <w:sz w:val="20"/>
          <w:szCs w:val="20"/>
        </w:rPr>
      </w:pPr>
      <w:r w:rsidRPr="003758C9">
        <w:rPr>
          <w:rFonts w:ascii="Arial" w:hAnsi="Arial" w:cs="Arial"/>
          <w:i/>
          <w:sz w:val="20"/>
          <w:szCs w:val="20"/>
        </w:rPr>
        <w:t>Declaración de Principios, Programa de Acción y Estatutos que normen la vida interna de la agrupación, aprobados por sus miembros, para lo cual deberá presentar un ejemplar impreso de cada uno de estos documentos, así como un disco compacto que contenga los mismos, en formato Word.”</w:t>
      </w:r>
    </w:p>
    <w:p w:rsidR="00393A6A" w:rsidRDefault="00393A6A" w:rsidP="00410469">
      <w:pPr>
        <w:ind w:left="567"/>
        <w:jc w:val="both"/>
        <w:rPr>
          <w:rFonts w:ascii="Arial" w:hAnsi="Arial" w:cs="Arial"/>
        </w:rPr>
      </w:pPr>
    </w:p>
    <w:p w:rsidR="00763794" w:rsidRDefault="00763794" w:rsidP="00410469">
      <w:pPr>
        <w:numPr>
          <w:ilvl w:val="0"/>
          <w:numId w:val="27"/>
        </w:numPr>
        <w:tabs>
          <w:tab w:val="clear" w:pos="720"/>
          <w:tab w:val="num" w:pos="567"/>
          <w:tab w:val="num" w:pos="1134"/>
        </w:tabs>
        <w:ind w:left="567" w:hanging="567"/>
        <w:jc w:val="both"/>
        <w:rPr>
          <w:rFonts w:ascii="Arial" w:hAnsi="Arial" w:cs="Arial"/>
        </w:rPr>
      </w:pPr>
      <w:r>
        <w:rPr>
          <w:rFonts w:ascii="Arial" w:hAnsi="Arial" w:cs="Arial"/>
        </w:rPr>
        <w:t>Que la asociación</w:t>
      </w:r>
      <w:r w:rsidR="00621292">
        <w:rPr>
          <w:rFonts w:ascii="Arial" w:hAnsi="Arial" w:cs="Arial"/>
        </w:rPr>
        <w:t xml:space="preserve"> denominada</w:t>
      </w:r>
      <w:r>
        <w:rPr>
          <w:rFonts w:ascii="Arial" w:hAnsi="Arial" w:cs="Arial"/>
        </w:rPr>
        <w:t xml:space="preserve"> </w:t>
      </w:r>
      <w:r w:rsidR="00621292">
        <w:rPr>
          <w:rFonts w:ascii="Arial" w:hAnsi="Arial" w:cs="Arial"/>
        </w:rPr>
        <w:t>“</w:t>
      </w:r>
      <w:r w:rsidR="00135658">
        <w:rPr>
          <w:rFonts w:ascii="Arial" w:hAnsi="Arial" w:cs="Arial"/>
        </w:rPr>
        <w:t>Evolución Política</w:t>
      </w:r>
      <w:r w:rsidR="00621292">
        <w:rPr>
          <w:rFonts w:ascii="Arial" w:hAnsi="Arial" w:cs="Arial"/>
        </w:rPr>
        <w:t>”</w:t>
      </w:r>
      <w:r>
        <w:rPr>
          <w:rFonts w:ascii="Arial" w:hAnsi="Arial" w:cs="Arial"/>
        </w:rPr>
        <w:t xml:space="preserve"> presentó su solicitud de registro precisando lo siguiente:</w:t>
      </w:r>
    </w:p>
    <w:p w:rsidR="00763794" w:rsidRDefault="00763794" w:rsidP="00410469">
      <w:pPr>
        <w:ind w:left="705"/>
        <w:jc w:val="both"/>
        <w:rPr>
          <w:rFonts w:ascii="Arial" w:hAnsi="Arial" w:cs="Arial"/>
        </w:rPr>
      </w:pPr>
    </w:p>
    <w:p w:rsidR="00763794" w:rsidRDefault="00763794" w:rsidP="00410469">
      <w:pPr>
        <w:numPr>
          <w:ilvl w:val="0"/>
          <w:numId w:val="31"/>
        </w:numPr>
        <w:tabs>
          <w:tab w:val="clear" w:pos="1620"/>
        </w:tabs>
        <w:ind w:left="1134" w:hanging="567"/>
        <w:jc w:val="both"/>
        <w:rPr>
          <w:rFonts w:ascii="Arial" w:hAnsi="Arial" w:cs="Arial"/>
        </w:rPr>
      </w:pPr>
      <w:r>
        <w:rPr>
          <w:rFonts w:ascii="Arial" w:hAnsi="Arial" w:cs="Arial"/>
        </w:rPr>
        <w:t xml:space="preserve">Denominación de la </w:t>
      </w:r>
      <w:r w:rsidR="00635D82">
        <w:rPr>
          <w:rFonts w:ascii="Arial" w:hAnsi="Arial" w:cs="Arial"/>
        </w:rPr>
        <w:t>asociación</w:t>
      </w:r>
      <w:r>
        <w:rPr>
          <w:rFonts w:ascii="Arial" w:hAnsi="Arial" w:cs="Arial"/>
        </w:rPr>
        <w:t xml:space="preserve"> interesada en obtener el registro como agrupación política nacional:</w:t>
      </w:r>
      <w:r w:rsidR="00135658" w:rsidRPr="00135658">
        <w:rPr>
          <w:rFonts w:ascii="Arial" w:hAnsi="Arial" w:cs="Arial"/>
        </w:rPr>
        <w:t xml:space="preserve"> </w:t>
      </w:r>
      <w:r w:rsidR="00135658">
        <w:rPr>
          <w:rFonts w:ascii="Arial" w:hAnsi="Arial" w:cs="Arial"/>
        </w:rPr>
        <w:t>Evolución Política.</w:t>
      </w:r>
    </w:p>
    <w:p w:rsidR="00763794" w:rsidRDefault="00763794" w:rsidP="00410469">
      <w:pPr>
        <w:ind w:left="705"/>
        <w:jc w:val="both"/>
        <w:rPr>
          <w:rFonts w:ascii="Arial" w:hAnsi="Arial" w:cs="Arial"/>
        </w:rPr>
      </w:pPr>
    </w:p>
    <w:p w:rsidR="00763794" w:rsidRPr="00135658" w:rsidRDefault="00135658" w:rsidP="00410469">
      <w:pPr>
        <w:numPr>
          <w:ilvl w:val="0"/>
          <w:numId w:val="31"/>
        </w:numPr>
        <w:tabs>
          <w:tab w:val="clear" w:pos="1620"/>
        </w:tabs>
        <w:ind w:left="1134" w:hanging="567"/>
        <w:jc w:val="both"/>
        <w:rPr>
          <w:rFonts w:ascii="Arial" w:hAnsi="Arial" w:cs="Arial"/>
        </w:rPr>
      </w:pPr>
      <w:r w:rsidRPr="00135658">
        <w:rPr>
          <w:rFonts w:ascii="Arial" w:hAnsi="Arial" w:cs="Arial"/>
        </w:rPr>
        <w:t xml:space="preserve">Nombre o nombres de su o sus Representantes Legales: </w:t>
      </w:r>
      <w:r w:rsidR="00022655">
        <w:rPr>
          <w:rFonts w:ascii="Arial" w:hAnsi="Arial" w:cs="Arial"/>
        </w:rPr>
        <w:t xml:space="preserve">C. </w:t>
      </w:r>
      <w:r w:rsidR="004602AD">
        <w:rPr>
          <w:rFonts w:ascii="Arial" w:hAnsi="Arial" w:cs="Arial"/>
        </w:rPr>
        <w:t>Jesús Rivera García.</w:t>
      </w:r>
    </w:p>
    <w:p w:rsidR="00763794" w:rsidRDefault="00763794" w:rsidP="00410469">
      <w:pPr>
        <w:ind w:left="1134"/>
        <w:jc w:val="both"/>
        <w:rPr>
          <w:rFonts w:ascii="Arial" w:hAnsi="Arial" w:cs="Arial"/>
        </w:rPr>
      </w:pPr>
    </w:p>
    <w:p w:rsidR="004B7A18" w:rsidRDefault="00763794" w:rsidP="00410469">
      <w:pPr>
        <w:numPr>
          <w:ilvl w:val="0"/>
          <w:numId w:val="31"/>
        </w:numPr>
        <w:tabs>
          <w:tab w:val="clear" w:pos="1620"/>
        </w:tabs>
        <w:ind w:left="1134" w:hanging="567"/>
        <w:jc w:val="both"/>
        <w:rPr>
          <w:rFonts w:ascii="Arial" w:hAnsi="Arial" w:cs="Arial"/>
        </w:rPr>
      </w:pPr>
      <w:r>
        <w:rPr>
          <w:rFonts w:ascii="Arial" w:hAnsi="Arial" w:cs="Arial"/>
        </w:rPr>
        <w:t xml:space="preserve">Domicilio completo para oír y recibir notificaciones: </w:t>
      </w:r>
      <w:r w:rsidR="004B7A18">
        <w:rPr>
          <w:rFonts w:ascii="Arial" w:hAnsi="Arial" w:cs="Arial"/>
        </w:rPr>
        <w:t xml:space="preserve">Calle Juan </w:t>
      </w:r>
      <w:r w:rsidR="00022655">
        <w:rPr>
          <w:rFonts w:ascii="Arial" w:hAnsi="Arial" w:cs="Arial"/>
        </w:rPr>
        <w:t>A. Mateos Número</w:t>
      </w:r>
      <w:r w:rsidR="004B7A18">
        <w:rPr>
          <w:rFonts w:ascii="Arial" w:hAnsi="Arial" w:cs="Arial"/>
        </w:rPr>
        <w:t xml:space="preserve"> 270, Col</w:t>
      </w:r>
      <w:r w:rsidR="00022655">
        <w:rPr>
          <w:rFonts w:ascii="Arial" w:hAnsi="Arial" w:cs="Arial"/>
        </w:rPr>
        <w:t>onia</w:t>
      </w:r>
      <w:r w:rsidR="004B7A18">
        <w:rPr>
          <w:rFonts w:ascii="Arial" w:hAnsi="Arial" w:cs="Arial"/>
        </w:rPr>
        <w:t xml:space="preserve"> Vista Alegre, C.P. 06114</w:t>
      </w:r>
      <w:r w:rsidR="00022655">
        <w:rPr>
          <w:rFonts w:ascii="Arial" w:hAnsi="Arial" w:cs="Arial"/>
        </w:rPr>
        <w:t>,</w:t>
      </w:r>
      <w:r w:rsidR="004B7A18">
        <w:rPr>
          <w:rFonts w:ascii="Arial" w:hAnsi="Arial" w:cs="Arial"/>
        </w:rPr>
        <w:t xml:space="preserve"> Del</w:t>
      </w:r>
      <w:r w:rsidR="00F06296">
        <w:rPr>
          <w:rFonts w:ascii="Arial" w:hAnsi="Arial" w:cs="Arial"/>
        </w:rPr>
        <w:t>egación</w:t>
      </w:r>
      <w:r w:rsidR="00022655">
        <w:rPr>
          <w:rFonts w:ascii="Arial" w:hAnsi="Arial" w:cs="Arial"/>
        </w:rPr>
        <w:t xml:space="preserve"> Cuauhtémoc, México, D</w:t>
      </w:r>
      <w:r w:rsidR="004602AD">
        <w:rPr>
          <w:rFonts w:ascii="Arial" w:hAnsi="Arial" w:cs="Arial"/>
        </w:rPr>
        <w:t xml:space="preserve">istrito </w:t>
      </w:r>
      <w:r w:rsidR="00022655">
        <w:rPr>
          <w:rFonts w:ascii="Arial" w:hAnsi="Arial" w:cs="Arial"/>
        </w:rPr>
        <w:t>F</w:t>
      </w:r>
      <w:r w:rsidR="004602AD">
        <w:rPr>
          <w:rFonts w:ascii="Arial" w:hAnsi="Arial" w:cs="Arial"/>
        </w:rPr>
        <w:t>ederal</w:t>
      </w:r>
      <w:r w:rsidR="00022655">
        <w:rPr>
          <w:rFonts w:ascii="Arial" w:hAnsi="Arial" w:cs="Arial"/>
        </w:rPr>
        <w:t xml:space="preserve">; </w:t>
      </w:r>
      <w:r w:rsidR="004B7A18">
        <w:rPr>
          <w:rFonts w:ascii="Arial" w:hAnsi="Arial" w:cs="Arial"/>
        </w:rPr>
        <w:t xml:space="preserve">número </w:t>
      </w:r>
      <w:r w:rsidR="00022655">
        <w:rPr>
          <w:rFonts w:ascii="Arial" w:hAnsi="Arial" w:cs="Arial"/>
        </w:rPr>
        <w:t>telefónico</w:t>
      </w:r>
      <w:r w:rsidR="00F06296">
        <w:rPr>
          <w:rFonts w:ascii="Arial" w:hAnsi="Arial" w:cs="Arial"/>
        </w:rPr>
        <w:t>:</w:t>
      </w:r>
      <w:r w:rsidR="004B7A18">
        <w:rPr>
          <w:rFonts w:ascii="Arial" w:hAnsi="Arial" w:cs="Arial"/>
        </w:rPr>
        <w:t xml:space="preserve"> 57</w:t>
      </w:r>
      <w:r w:rsidR="00022655">
        <w:rPr>
          <w:rFonts w:ascii="Arial" w:hAnsi="Arial" w:cs="Arial"/>
        </w:rPr>
        <w:t>40</w:t>
      </w:r>
      <w:r w:rsidR="00850D04">
        <w:rPr>
          <w:rFonts w:ascii="Arial" w:hAnsi="Arial" w:cs="Arial"/>
        </w:rPr>
        <w:t xml:space="preserve"> </w:t>
      </w:r>
      <w:r w:rsidR="006E217C">
        <w:rPr>
          <w:rFonts w:ascii="Arial" w:hAnsi="Arial" w:cs="Arial"/>
        </w:rPr>
        <w:t>86</w:t>
      </w:r>
      <w:r w:rsidR="00F06296">
        <w:rPr>
          <w:rFonts w:ascii="Arial" w:hAnsi="Arial" w:cs="Arial"/>
        </w:rPr>
        <w:t>93 y (04455) 3239</w:t>
      </w:r>
      <w:r w:rsidR="00850D04">
        <w:rPr>
          <w:rFonts w:ascii="Arial" w:hAnsi="Arial" w:cs="Arial"/>
        </w:rPr>
        <w:t xml:space="preserve"> </w:t>
      </w:r>
      <w:r w:rsidR="00F06296">
        <w:rPr>
          <w:rFonts w:ascii="Arial" w:hAnsi="Arial" w:cs="Arial"/>
        </w:rPr>
        <w:t>48</w:t>
      </w:r>
      <w:r w:rsidR="004B7A18">
        <w:rPr>
          <w:rFonts w:ascii="Arial" w:hAnsi="Arial" w:cs="Arial"/>
        </w:rPr>
        <w:t>28</w:t>
      </w:r>
      <w:r w:rsidR="00022655">
        <w:rPr>
          <w:rFonts w:ascii="Arial" w:hAnsi="Arial" w:cs="Arial"/>
        </w:rPr>
        <w:t>;</w:t>
      </w:r>
      <w:r w:rsidR="004B7A18">
        <w:rPr>
          <w:rFonts w:ascii="Arial" w:hAnsi="Arial" w:cs="Arial"/>
        </w:rPr>
        <w:t xml:space="preserve"> y correo electrónico</w:t>
      </w:r>
      <w:r w:rsidR="006E217C">
        <w:rPr>
          <w:rFonts w:ascii="Arial" w:hAnsi="Arial" w:cs="Arial"/>
        </w:rPr>
        <w:t>:</w:t>
      </w:r>
      <w:r w:rsidR="004B7A18">
        <w:rPr>
          <w:rFonts w:ascii="Arial" w:hAnsi="Arial" w:cs="Arial"/>
        </w:rPr>
        <w:t xml:space="preserve"> experto _777@hotmail.com</w:t>
      </w:r>
      <w:r w:rsidR="004602AD">
        <w:rPr>
          <w:rFonts w:ascii="Arial" w:hAnsi="Arial" w:cs="Arial"/>
        </w:rPr>
        <w:t>.</w:t>
      </w:r>
    </w:p>
    <w:p w:rsidR="00763794" w:rsidRDefault="00763794" w:rsidP="00410469">
      <w:pPr>
        <w:ind w:left="567"/>
        <w:jc w:val="both"/>
        <w:rPr>
          <w:rFonts w:ascii="Arial" w:hAnsi="Arial" w:cs="Arial"/>
        </w:rPr>
      </w:pPr>
    </w:p>
    <w:p w:rsidR="00763794" w:rsidRDefault="00763794" w:rsidP="00410469">
      <w:pPr>
        <w:numPr>
          <w:ilvl w:val="0"/>
          <w:numId w:val="31"/>
        </w:numPr>
        <w:tabs>
          <w:tab w:val="clear" w:pos="1620"/>
        </w:tabs>
        <w:ind w:left="1134" w:hanging="567"/>
        <w:jc w:val="both"/>
        <w:rPr>
          <w:rFonts w:ascii="Arial" w:hAnsi="Arial" w:cs="Arial"/>
        </w:rPr>
      </w:pPr>
      <w:r w:rsidRPr="004B7A18">
        <w:rPr>
          <w:rFonts w:ascii="Arial" w:hAnsi="Arial" w:cs="Arial"/>
        </w:rPr>
        <w:t xml:space="preserve">Denominación preliminar de la agrupación política nacional a constituirse: </w:t>
      </w:r>
      <w:r w:rsidR="004B7A18" w:rsidRPr="004B7A18">
        <w:rPr>
          <w:rFonts w:ascii="Arial" w:hAnsi="Arial" w:cs="Arial"/>
        </w:rPr>
        <w:t>Evolución Política.</w:t>
      </w:r>
    </w:p>
    <w:p w:rsidR="004B7A18" w:rsidRPr="004B7A18" w:rsidRDefault="004B7A18" w:rsidP="00410469">
      <w:pPr>
        <w:ind w:left="1134"/>
        <w:jc w:val="both"/>
        <w:rPr>
          <w:rFonts w:ascii="Arial" w:hAnsi="Arial" w:cs="Arial"/>
        </w:rPr>
      </w:pPr>
    </w:p>
    <w:p w:rsidR="00763794" w:rsidRDefault="00763794" w:rsidP="00410469">
      <w:pPr>
        <w:numPr>
          <w:ilvl w:val="0"/>
          <w:numId w:val="31"/>
        </w:numPr>
        <w:tabs>
          <w:tab w:val="clear" w:pos="1620"/>
        </w:tabs>
        <w:ind w:left="1134" w:hanging="567"/>
        <w:jc w:val="both"/>
        <w:rPr>
          <w:rFonts w:ascii="Arial" w:hAnsi="Arial" w:cs="Arial"/>
        </w:rPr>
      </w:pPr>
      <w:r>
        <w:rPr>
          <w:rFonts w:ascii="Arial" w:hAnsi="Arial" w:cs="Arial"/>
        </w:rPr>
        <w:t xml:space="preserve">La solicitud fue presentada con firma autógrafa del C. </w:t>
      </w:r>
      <w:r w:rsidR="004B7A18">
        <w:rPr>
          <w:rFonts w:ascii="Arial" w:hAnsi="Arial" w:cs="Arial"/>
        </w:rPr>
        <w:t xml:space="preserve">Jesús Rivera García </w:t>
      </w:r>
      <w:r>
        <w:rPr>
          <w:rFonts w:ascii="Arial" w:hAnsi="Arial" w:cs="Arial"/>
        </w:rPr>
        <w:t xml:space="preserve">en su carácter de </w:t>
      </w:r>
      <w:r w:rsidR="004B7A18">
        <w:rPr>
          <w:rFonts w:ascii="Arial" w:hAnsi="Arial" w:cs="Arial"/>
        </w:rPr>
        <w:t>Presidente</w:t>
      </w:r>
      <w:r>
        <w:rPr>
          <w:rFonts w:ascii="Arial" w:hAnsi="Arial" w:cs="Arial"/>
        </w:rPr>
        <w:t>.</w:t>
      </w:r>
    </w:p>
    <w:p w:rsidR="00763794" w:rsidRDefault="00763794" w:rsidP="00410469">
      <w:pPr>
        <w:ind w:left="1080"/>
        <w:jc w:val="both"/>
        <w:rPr>
          <w:rFonts w:ascii="Arial" w:hAnsi="Arial" w:cs="Arial"/>
        </w:rPr>
      </w:pPr>
    </w:p>
    <w:p w:rsidR="00464610" w:rsidRDefault="00763794" w:rsidP="00410469">
      <w:pPr>
        <w:pStyle w:val="NormalWeb"/>
        <w:spacing w:before="0" w:beforeAutospacing="0" w:after="0" w:afterAutospacing="0"/>
        <w:ind w:left="567"/>
        <w:jc w:val="both"/>
        <w:rPr>
          <w:rFonts w:ascii="Arial" w:hAnsi="Arial" w:cs="Arial"/>
        </w:rPr>
      </w:pPr>
      <w:r>
        <w:rPr>
          <w:rFonts w:ascii="Arial" w:hAnsi="Arial" w:cs="Arial"/>
        </w:rPr>
        <w:t xml:space="preserve">Asimismo, la solicitud de registro se presentó </w:t>
      </w:r>
      <w:r w:rsidR="00464610">
        <w:rPr>
          <w:rFonts w:ascii="Arial" w:hAnsi="Arial" w:cs="Arial"/>
        </w:rPr>
        <w:t>acompañ</w:t>
      </w:r>
      <w:r>
        <w:rPr>
          <w:rFonts w:ascii="Arial" w:hAnsi="Arial" w:cs="Arial"/>
        </w:rPr>
        <w:t>ad</w:t>
      </w:r>
      <w:r w:rsidR="00464610">
        <w:rPr>
          <w:rFonts w:ascii="Arial" w:hAnsi="Arial" w:cs="Arial"/>
        </w:rPr>
        <w:t xml:space="preserve">a, según </w:t>
      </w:r>
      <w:r>
        <w:rPr>
          <w:rFonts w:ascii="Arial" w:hAnsi="Arial" w:cs="Arial"/>
        </w:rPr>
        <w:t>el</w:t>
      </w:r>
      <w:r w:rsidR="00464610">
        <w:rPr>
          <w:rFonts w:ascii="Arial" w:hAnsi="Arial" w:cs="Arial"/>
        </w:rPr>
        <w:t xml:space="preserve"> dicho</w:t>
      </w:r>
      <w:r>
        <w:rPr>
          <w:rFonts w:ascii="Arial" w:hAnsi="Arial" w:cs="Arial"/>
        </w:rPr>
        <w:t xml:space="preserve"> de la propia asociación</w:t>
      </w:r>
      <w:r w:rsidR="00464610">
        <w:rPr>
          <w:rFonts w:ascii="Arial" w:hAnsi="Arial" w:cs="Arial"/>
        </w:rPr>
        <w:t xml:space="preserve">, de lo siguiente: </w:t>
      </w:r>
    </w:p>
    <w:p w:rsidR="0016106C" w:rsidRDefault="0016106C" w:rsidP="00410469">
      <w:pPr>
        <w:pStyle w:val="NormalWeb"/>
        <w:spacing w:before="0" w:beforeAutospacing="0" w:after="0" w:afterAutospacing="0"/>
        <w:ind w:left="567"/>
        <w:jc w:val="both"/>
        <w:rPr>
          <w:rFonts w:ascii="Arial" w:hAnsi="Arial" w:cs="Arial"/>
        </w:rPr>
      </w:pPr>
    </w:p>
    <w:p w:rsidR="002A08E8" w:rsidRPr="00DB0E23" w:rsidRDefault="00BB7CED" w:rsidP="00410469">
      <w:pPr>
        <w:pStyle w:val="NormalWeb"/>
        <w:numPr>
          <w:ilvl w:val="0"/>
          <w:numId w:val="1"/>
        </w:numPr>
        <w:tabs>
          <w:tab w:val="clear" w:pos="1080"/>
          <w:tab w:val="num" w:pos="1134"/>
        </w:tabs>
        <w:spacing w:before="0" w:beforeAutospacing="0" w:after="0" w:afterAutospacing="0"/>
        <w:ind w:left="1134" w:hanging="567"/>
        <w:jc w:val="both"/>
        <w:rPr>
          <w:rFonts w:ascii="Arial" w:hAnsi="Arial" w:cs="Arial"/>
        </w:rPr>
      </w:pPr>
      <w:r w:rsidRPr="00DB0E23">
        <w:rPr>
          <w:rFonts w:ascii="Arial" w:hAnsi="Arial" w:cs="Arial"/>
        </w:rPr>
        <w:t>Documento</w:t>
      </w:r>
      <w:r w:rsidR="00464610" w:rsidRPr="00DB0E23">
        <w:rPr>
          <w:rFonts w:ascii="Arial" w:hAnsi="Arial" w:cs="Arial"/>
        </w:rPr>
        <w:t xml:space="preserve"> con </w:t>
      </w:r>
      <w:r w:rsidRPr="00DB0E23">
        <w:rPr>
          <w:rFonts w:ascii="Arial" w:hAnsi="Arial" w:cs="Arial"/>
        </w:rPr>
        <w:t xml:space="preserve">el </w:t>
      </w:r>
      <w:r w:rsidR="00464610" w:rsidRPr="00DB0E23">
        <w:rPr>
          <w:rFonts w:ascii="Arial" w:hAnsi="Arial" w:cs="Arial"/>
        </w:rPr>
        <w:t>que se pretende acreditar la constitución de la asocia</w:t>
      </w:r>
      <w:r w:rsidRPr="00DB0E23">
        <w:rPr>
          <w:rFonts w:ascii="Arial" w:hAnsi="Arial" w:cs="Arial"/>
        </w:rPr>
        <w:t>ción de ciudadanos, consistente</w:t>
      </w:r>
      <w:r w:rsidR="00464610" w:rsidRPr="00DB0E23">
        <w:rPr>
          <w:rFonts w:ascii="Arial" w:hAnsi="Arial" w:cs="Arial"/>
        </w:rPr>
        <w:t xml:space="preserve"> en: </w:t>
      </w:r>
      <w:r w:rsidR="00BA45BE">
        <w:rPr>
          <w:rFonts w:ascii="Arial" w:hAnsi="Arial" w:cs="Arial"/>
        </w:rPr>
        <w:t>Acta de Asamblea</w:t>
      </w:r>
      <w:r w:rsidR="00022655">
        <w:rPr>
          <w:rFonts w:ascii="Arial" w:hAnsi="Arial" w:cs="Arial"/>
        </w:rPr>
        <w:t>,</w:t>
      </w:r>
      <w:r w:rsidR="00BA45BE">
        <w:rPr>
          <w:rFonts w:ascii="Arial" w:hAnsi="Arial" w:cs="Arial"/>
        </w:rPr>
        <w:t xml:space="preserve"> de fecha diez</w:t>
      </w:r>
      <w:r w:rsidR="004B7A18" w:rsidRPr="00DB0E23">
        <w:rPr>
          <w:rFonts w:ascii="Arial" w:hAnsi="Arial" w:cs="Arial"/>
        </w:rPr>
        <w:t xml:space="preserve"> de octubre del año dos mil diez</w:t>
      </w:r>
      <w:r w:rsidR="00022655">
        <w:rPr>
          <w:rFonts w:ascii="Arial" w:hAnsi="Arial" w:cs="Arial"/>
        </w:rPr>
        <w:t>,</w:t>
      </w:r>
      <w:r w:rsidR="004B7A18" w:rsidRPr="00DB0E23">
        <w:rPr>
          <w:rFonts w:ascii="Arial" w:hAnsi="Arial" w:cs="Arial"/>
        </w:rPr>
        <w:t xml:space="preserve"> en veinte fojas</w:t>
      </w:r>
      <w:r w:rsidR="00022655">
        <w:rPr>
          <w:rFonts w:ascii="Arial" w:hAnsi="Arial" w:cs="Arial"/>
        </w:rPr>
        <w:t>.</w:t>
      </w:r>
    </w:p>
    <w:p w:rsidR="004B7A18" w:rsidRPr="00DB0E23" w:rsidRDefault="004B7A18" w:rsidP="00410469">
      <w:pPr>
        <w:pStyle w:val="NormalWeb"/>
        <w:spacing w:before="0" w:beforeAutospacing="0" w:after="0" w:afterAutospacing="0"/>
        <w:ind w:left="1134"/>
        <w:jc w:val="both"/>
        <w:rPr>
          <w:rFonts w:ascii="Arial" w:hAnsi="Arial" w:cs="Arial"/>
        </w:rPr>
      </w:pPr>
    </w:p>
    <w:p w:rsidR="002A08E8" w:rsidRPr="00DB0E23" w:rsidRDefault="00BB7CED" w:rsidP="00410469">
      <w:pPr>
        <w:pStyle w:val="NormalWeb"/>
        <w:numPr>
          <w:ilvl w:val="0"/>
          <w:numId w:val="1"/>
        </w:numPr>
        <w:tabs>
          <w:tab w:val="clear" w:pos="1080"/>
          <w:tab w:val="num" w:pos="1134"/>
        </w:tabs>
        <w:spacing w:before="0" w:beforeAutospacing="0" w:after="0" w:afterAutospacing="0"/>
        <w:ind w:left="1134" w:hanging="567"/>
        <w:jc w:val="both"/>
        <w:rPr>
          <w:rFonts w:ascii="Arial" w:hAnsi="Arial" w:cs="Arial"/>
        </w:rPr>
      </w:pPr>
      <w:r w:rsidRPr="00DB0E23">
        <w:rPr>
          <w:rFonts w:ascii="Arial" w:hAnsi="Arial" w:cs="Arial"/>
        </w:rPr>
        <w:t>Documento con el</w:t>
      </w:r>
      <w:r w:rsidR="00464610" w:rsidRPr="00DB0E23">
        <w:rPr>
          <w:rFonts w:ascii="Arial" w:hAnsi="Arial" w:cs="Arial"/>
        </w:rPr>
        <w:t xml:space="preserve"> que se pretende demostrar la personalidad jurídica del C. </w:t>
      </w:r>
      <w:r w:rsidR="004B7A18" w:rsidRPr="00DB0E23">
        <w:rPr>
          <w:rFonts w:ascii="Arial" w:hAnsi="Arial" w:cs="Arial"/>
        </w:rPr>
        <w:t>Jesús Rivera García</w:t>
      </w:r>
      <w:r w:rsidR="00022655">
        <w:rPr>
          <w:rFonts w:ascii="Arial" w:hAnsi="Arial" w:cs="Arial"/>
        </w:rPr>
        <w:t>,</w:t>
      </w:r>
      <w:r w:rsidR="004B7A18" w:rsidRPr="00DB0E23">
        <w:rPr>
          <w:rFonts w:ascii="Arial" w:hAnsi="Arial" w:cs="Arial"/>
        </w:rPr>
        <w:t xml:space="preserve"> </w:t>
      </w:r>
      <w:r w:rsidR="00464610" w:rsidRPr="00DB0E23">
        <w:rPr>
          <w:rFonts w:ascii="Arial" w:hAnsi="Arial" w:cs="Arial"/>
        </w:rPr>
        <w:t xml:space="preserve">quien </w:t>
      </w:r>
      <w:r w:rsidR="002A08E8" w:rsidRPr="00DB0E23">
        <w:rPr>
          <w:rFonts w:ascii="Arial" w:hAnsi="Arial" w:cs="Arial"/>
        </w:rPr>
        <w:t xml:space="preserve">en su calidad de </w:t>
      </w:r>
      <w:r w:rsidR="00F1317A" w:rsidRPr="00DB0E23">
        <w:rPr>
          <w:rFonts w:ascii="Arial" w:hAnsi="Arial" w:cs="Arial"/>
        </w:rPr>
        <w:t>Presidente</w:t>
      </w:r>
      <w:r w:rsidR="002A08E8" w:rsidRPr="00DB0E23">
        <w:rPr>
          <w:rFonts w:ascii="Arial" w:hAnsi="Arial" w:cs="Arial"/>
        </w:rPr>
        <w:t xml:space="preserve"> </w:t>
      </w:r>
      <w:r w:rsidR="00464610" w:rsidRPr="00DB0E23">
        <w:rPr>
          <w:rFonts w:ascii="Arial" w:hAnsi="Arial" w:cs="Arial"/>
        </w:rPr>
        <w:t xml:space="preserve">suscribe la solicitud de registro como agrupación política nacional, consistente en: </w:t>
      </w:r>
      <w:r w:rsidR="00F1317A" w:rsidRPr="00DB0E23">
        <w:rPr>
          <w:rFonts w:ascii="Arial" w:hAnsi="Arial" w:cs="Arial"/>
        </w:rPr>
        <w:t>Acta de Asamblea</w:t>
      </w:r>
      <w:r w:rsidR="00F06296">
        <w:rPr>
          <w:rFonts w:ascii="Arial" w:hAnsi="Arial" w:cs="Arial"/>
        </w:rPr>
        <w:t>,</w:t>
      </w:r>
      <w:r w:rsidR="00F1317A" w:rsidRPr="00DB0E23">
        <w:rPr>
          <w:rFonts w:ascii="Arial" w:hAnsi="Arial" w:cs="Arial"/>
        </w:rPr>
        <w:t xml:space="preserve"> de fecha </w:t>
      </w:r>
      <w:r w:rsidR="00BA45BE">
        <w:rPr>
          <w:rFonts w:ascii="Arial" w:hAnsi="Arial" w:cs="Arial"/>
        </w:rPr>
        <w:t>diez</w:t>
      </w:r>
      <w:r w:rsidR="00F1317A" w:rsidRPr="00DB0E23">
        <w:rPr>
          <w:rFonts w:ascii="Arial" w:hAnsi="Arial" w:cs="Arial"/>
        </w:rPr>
        <w:t xml:space="preserve"> de octubre del año dos mil diez</w:t>
      </w:r>
      <w:r w:rsidR="00850D04">
        <w:rPr>
          <w:rFonts w:ascii="Arial" w:hAnsi="Arial" w:cs="Arial"/>
        </w:rPr>
        <w:t>,</w:t>
      </w:r>
      <w:r w:rsidR="00F1317A" w:rsidRPr="00DB0E23">
        <w:rPr>
          <w:rFonts w:ascii="Arial" w:hAnsi="Arial" w:cs="Arial"/>
        </w:rPr>
        <w:t xml:space="preserve"> en veinte fojas.</w:t>
      </w:r>
    </w:p>
    <w:p w:rsidR="00F1317A" w:rsidRPr="00DB0E23" w:rsidRDefault="00F1317A" w:rsidP="00410469">
      <w:pPr>
        <w:pStyle w:val="NormalWeb"/>
        <w:spacing w:before="0" w:beforeAutospacing="0" w:after="0" w:afterAutospacing="0"/>
        <w:ind w:left="1134"/>
        <w:jc w:val="both"/>
        <w:rPr>
          <w:rFonts w:ascii="Arial" w:hAnsi="Arial" w:cs="Arial"/>
        </w:rPr>
      </w:pPr>
    </w:p>
    <w:p w:rsidR="002A08E8" w:rsidRPr="00DB0E23" w:rsidRDefault="00464610" w:rsidP="00410469">
      <w:pPr>
        <w:pStyle w:val="NormalWeb"/>
        <w:numPr>
          <w:ilvl w:val="0"/>
          <w:numId w:val="1"/>
        </w:numPr>
        <w:tabs>
          <w:tab w:val="clear" w:pos="1080"/>
          <w:tab w:val="num" w:pos="1134"/>
        </w:tabs>
        <w:spacing w:before="0" w:beforeAutospacing="0" w:after="0" w:afterAutospacing="0"/>
        <w:ind w:left="1134" w:hanging="567"/>
        <w:jc w:val="both"/>
        <w:rPr>
          <w:rFonts w:ascii="Arial" w:hAnsi="Arial" w:cs="Arial"/>
        </w:rPr>
      </w:pPr>
      <w:r w:rsidRPr="00DB0E23">
        <w:rPr>
          <w:rFonts w:ascii="Arial" w:hAnsi="Arial" w:cs="Arial"/>
        </w:rPr>
        <w:t xml:space="preserve">La cantidad de </w:t>
      </w:r>
      <w:r w:rsidR="00F1317A" w:rsidRPr="00DB0E23">
        <w:rPr>
          <w:rFonts w:ascii="Arial" w:hAnsi="Arial" w:cs="Arial"/>
        </w:rPr>
        <w:t>once mil se</w:t>
      </w:r>
      <w:r w:rsidR="00022655">
        <w:rPr>
          <w:rFonts w:ascii="Arial" w:hAnsi="Arial" w:cs="Arial"/>
        </w:rPr>
        <w:t>iscientos ochenta (1</w:t>
      </w:r>
      <w:r w:rsidR="00F1317A" w:rsidRPr="00DB0E23">
        <w:rPr>
          <w:rFonts w:ascii="Arial" w:hAnsi="Arial" w:cs="Arial"/>
        </w:rPr>
        <w:t>1</w:t>
      </w:r>
      <w:r w:rsidR="00022655">
        <w:rPr>
          <w:rFonts w:ascii="Arial" w:hAnsi="Arial" w:cs="Arial"/>
        </w:rPr>
        <w:t>,</w:t>
      </w:r>
      <w:r w:rsidR="00F1317A" w:rsidRPr="00DB0E23">
        <w:rPr>
          <w:rFonts w:ascii="Arial" w:hAnsi="Arial" w:cs="Arial"/>
        </w:rPr>
        <w:t xml:space="preserve">680) </w:t>
      </w:r>
      <w:r w:rsidRPr="00DB0E23">
        <w:rPr>
          <w:rFonts w:ascii="Arial" w:hAnsi="Arial" w:cs="Arial"/>
        </w:rPr>
        <w:t>manifestaciones formales de afiliación, contenidas en</w:t>
      </w:r>
      <w:r w:rsidR="00F1317A" w:rsidRPr="00DB0E23">
        <w:rPr>
          <w:rFonts w:ascii="Arial" w:hAnsi="Arial" w:cs="Arial"/>
        </w:rPr>
        <w:t xml:space="preserve"> veintisiete carpetas.</w:t>
      </w:r>
    </w:p>
    <w:p w:rsidR="00F1317A" w:rsidRPr="00DB0E23" w:rsidRDefault="00F1317A" w:rsidP="00410469">
      <w:pPr>
        <w:pStyle w:val="NormalWeb"/>
        <w:spacing w:before="0" w:beforeAutospacing="0" w:after="0" w:afterAutospacing="0"/>
        <w:jc w:val="both"/>
        <w:rPr>
          <w:rFonts w:ascii="Arial" w:hAnsi="Arial" w:cs="Arial"/>
        </w:rPr>
      </w:pPr>
    </w:p>
    <w:p w:rsidR="00464610" w:rsidRPr="00DB0E23" w:rsidRDefault="00F1317A" w:rsidP="00410469">
      <w:pPr>
        <w:pStyle w:val="NormalWeb"/>
        <w:numPr>
          <w:ilvl w:val="0"/>
          <w:numId w:val="1"/>
        </w:numPr>
        <w:tabs>
          <w:tab w:val="clear" w:pos="1080"/>
          <w:tab w:val="num" w:pos="1134"/>
        </w:tabs>
        <w:spacing w:before="0" w:beforeAutospacing="0" w:after="0" w:afterAutospacing="0"/>
        <w:ind w:left="1134" w:hanging="567"/>
        <w:jc w:val="both"/>
        <w:rPr>
          <w:rFonts w:ascii="Arial" w:hAnsi="Arial" w:cs="Arial"/>
        </w:rPr>
      </w:pPr>
      <w:r w:rsidRPr="00DB0E23">
        <w:rPr>
          <w:rFonts w:ascii="Arial" w:hAnsi="Arial" w:cs="Arial"/>
        </w:rPr>
        <w:t xml:space="preserve">Un disco compacto </w:t>
      </w:r>
      <w:r w:rsidR="00BB7CED" w:rsidRPr="00DB0E23">
        <w:rPr>
          <w:rFonts w:ascii="Arial" w:hAnsi="Arial" w:cs="Arial"/>
        </w:rPr>
        <w:t>que contiene</w:t>
      </w:r>
      <w:r w:rsidR="00464610" w:rsidRPr="00DB0E23">
        <w:rPr>
          <w:rFonts w:ascii="Arial" w:hAnsi="Arial" w:cs="Arial"/>
        </w:rPr>
        <w:t xml:space="preserve"> las listas de </w:t>
      </w:r>
      <w:r w:rsidRPr="00DB0E23">
        <w:rPr>
          <w:rFonts w:ascii="Arial" w:hAnsi="Arial" w:cs="Arial"/>
        </w:rPr>
        <w:t>nueve mil novecientos setenta y tres (9,973) afiliados</w:t>
      </w:r>
      <w:r w:rsidR="00464610" w:rsidRPr="00DB0E23">
        <w:rPr>
          <w:rFonts w:ascii="Arial" w:hAnsi="Arial" w:cs="Arial"/>
        </w:rPr>
        <w:t>.</w:t>
      </w:r>
    </w:p>
    <w:p w:rsidR="002A08E8" w:rsidRPr="00DB0E23" w:rsidRDefault="002A08E8" w:rsidP="00410469">
      <w:pPr>
        <w:pStyle w:val="NormalWeb"/>
        <w:spacing w:before="0" w:beforeAutospacing="0" w:after="0" w:afterAutospacing="0"/>
        <w:jc w:val="both"/>
        <w:rPr>
          <w:rFonts w:ascii="Arial" w:hAnsi="Arial" w:cs="Arial"/>
        </w:rPr>
      </w:pPr>
    </w:p>
    <w:p w:rsidR="00F1317A" w:rsidRPr="00DB0E23" w:rsidRDefault="00BB7CED" w:rsidP="00410469">
      <w:pPr>
        <w:pStyle w:val="NormalWeb"/>
        <w:numPr>
          <w:ilvl w:val="0"/>
          <w:numId w:val="1"/>
        </w:numPr>
        <w:tabs>
          <w:tab w:val="clear" w:pos="1080"/>
          <w:tab w:val="num" w:pos="1134"/>
        </w:tabs>
        <w:spacing w:before="0" w:beforeAutospacing="0" w:after="0" w:afterAutospacing="0"/>
        <w:ind w:left="1134" w:hanging="567"/>
        <w:jc w:val="both"/>
        <w:rPr>
          <w:rFonts w:ascii="Arial" w:hAnsi="Arial" w:cs="Arial"/>
        </w:rPr>
      </w:pPr>
      <w:r w:rsidRPr="00DB0E23">
        <w:rPr>
          <w:rFonts w:ascii="Arial" w:hAnsi="Arial" w:cs="Arial"/>
        </w:rPr>
        <w:t>Documento</w:t>
      </w:r>
      <w:r w:rsidR="00464610" w:rsidRPr="00DB0E23">
        <w:rPr>
          <w:rFonts w:ascii="Arial" w:hAnsi="Arial" w:cs="Arial"/>
        </w:rPr>
        <w:t xml:space="preserve"> con </w:t>
      </w:r>
      <w:r w:rsidRPr="00DB0E23">
        <w:rPr>
          <w:rFonts w:ascii="Arial" w:hAnsi="Arial" w:cs="Arial"/>
        </w:rPr>
        <w:t>el</w:t>
      </w:r>
      <w:r w:rsidR="00464610" w:rsidRPr="00DB0E23">
        <w:rPr>
          <w:rFonts w:ascii="Arial" w:hAnsi="Arial" w:cs="Arial"/>
        </w:rPr>
        <w:t xml:space="preserve"> que se pretende acreditar al Órgano Directivo Nacional consistente en: </w:t>
      </w:r>
      <w:r w:rsidR="00BA45BE">
        <w:rPr>
          <w:rFonts w:ascii="Arial" w:hAnsi="Arial" w:cs="Arial"/>
        </w:rPr>
        <w:t>Acta de Asamblea</w:t>
      </w:r>
      <w:r w:rsidR="00022655">
        <w:rPr>
          <w:rFonts w:ascii="Arial" w:hAnsi="Arial" w:cs="Arial"/>
        </w:rPr>
        <w:t>,</w:t>
      </w:r>
      <w:r w:rsidR="00BA45BE">
        <w:rPr>
          <w:rFonts w:ascii="Arial" w:hAnsi="Arial" w:cs="Arial"/>
        </w:rPr>
        <w:t xml:space="preserve"> de fecha diez</w:t>
      </w:r>
      <w:r w:rsidR="00F1317A" w:rsidRPr="00DB0E23">
        <w:rPr>
          <w:rFonts w:ascii="Arial" w:hAnsi="Arial" w:cs="Arial"/>
        </w:rPr>
        <w:t xml:space="preserve"> de octubre del año dos mil diez</w:t>
      </w:r>
      <w:r w:rsidR="00022655">
        <w:rPr>
          <w:rFonts w:ascii="Arial" w:hAnsi="Arial" w:cs="Arial"/>
        </w:rPr>
        <w:t>,</w:t>
      </w:r>
      <w:r w:rsidR="00F1317A" w:rsidRPr="00DB0E23">
        <w:rPr>
          <w:rFonts w:ascii="Arial" w:hAnsi="Arial" w:cs="Arial"/>
        </w:rPr>
        <w:t xml:space="preserve"> en veinte fojas.</w:t>
      </w:r>
    </w:p>
    <w:p w:rsidR="002A08E8" w:rsidRPr="00DB0E23" w:rsidRDefault="002A08E8" w:rsidP="00410469">
      <w:pPr>
        <w:pStyle w:val="NormalWeb"/>
        <w:spacing w:before="0" w:beforeAutospacing="0" w:after="0" w:afterAutospacing="0"/>
        <w:jc w:val="both"/>
        <w:rPr>
          <w:rFonts w:ascii="Arial" w:hAnsi="Arial" w:cs="Arial"/>
        </w:rPr>
      </w:pPr>
    </w:p>
    <w:p w:rsidR="00022655" w:rsidRDefault="00464610" w:rsidP="00410469">
      <w:pPr>
        <w:pStyle w:val="NormalWeb"/>
        <w:numPr>
          <w:ilvl w:val="0"/>
          <w:numId w:val="1"/>
        </w:numPr>
        <w:tabs>
          <w:tab w:val="clear" w:pos="1080"/>
          <w:tab w:val="num" w:pos="1134"/>
        </w:tabs>
        <w:spacing w:before="0" w:beforeAutospacing="0" w:after="0" w:afterAutospacing="0"/>
        <w:ind w:left="1134" w:hanging="567"/>
        <w:jc w:val="both"/>
        <w:rPr>
          <w:rFonts w:ascii="Arial" w:hAnsi="Arial" w:cs="Arial"/>
        </w:rPr>
      </w:pPr>
      <w:r w:rsidRPr="00022655">
        <w:rPr>
          <w:rFonts w:ascii="Arial" w:hAnsi="Arial" w:cs="Arial"/>
        </w:rPr>
        <w:t>Documentos con los que se pretende acreditar la existencia de su sede nacional</w:t>
      </w:r>
      <w:r w:rsidR="00022655" w:rsidRPr="00022655">
        <w:rPr>
          <w:rFonts w:ascii="Arial" w:hAnsi="Arial" w:cs="Arial"/>
        </w:rPr>
        <w:t xml:space="preserve"> en el Distrito Federal</w:t>
      </w:r>
      <w:r w:rsidRPr="00022655">
        <w:rPr>
          <w:rFonts w:ascii="Arial" w:hAnsi="Arial" w:cs="Arial"/>
        </w:rPr>
        <w:t xml:space="preserve"> y </w:t>
      </w:r>
      <w:r w:rsidR="00F1317A" w:rsidRPr="00022655">
        <w:rPr>
          <w:rFonts w:ascii="Arial" w:hAnsi="Arial" w:cs="Arial"/>
        </w:rPr>
        <w:t>diez</w:t>
      </w:r>
      <w:r w:rsidRPr="00022655">
        <w:rPr>
          <w:rFonts w:ascii="Arial" w:hAnsi="Arial" w:cs="Arial"/>
        </w:rPr>
        <w:t xml:space="preserve"> delegaciones estatales, en los estado</w:t>
      </w:r>
      <w:r w:rsidR="00621292" w:rsidRPr="00022655">
        <w:rPr>
          <w:rFonts w:ascii="Arial" w:hAnsi="Arial" w:cs="Arial"/>
        </w:rPr>
        <w:t>s de:</w:t>
      </w:r>
      <w:r w:rsidR="00F1317A" w:rsidRPr="00022655">
        <w:rPr>
          <w:rFonts w:ascii="Arial" w:hAnsi="Arial" w:cs="Arial"/>
        </w:rPr>
        <w:t xml:space="preserve"> Baja California, Coahuila, Estado de México, Guanajuato, Guerrero, Hidalgo, Oaxaca, Puebla, </w:t>
      </w:r>
      <w:r w:rsidR="00022655">
        <w:rPr>
          <w:rFonts w:ascii="Arial" w:hAnsi="Arial" w:cs="Arial"/>
        </w:rPr>
        <w:t xml:space="preserve">Querétaro </w:t>
      </w:r>
      <w:r w:rsidR="00F1317A" w:rsidRPr="00022655">
        <w:rPr>
          <w:rFonts w:ascii="Arial" w:hAnsi="Arial" w:cs="Arial"/>
        </w:rPr>
        <w:t>y Quintana Roo</w:t>
      </w:r>
      <w:r w:rsidR="00022655">
        <w:rPr>
          <w:rFonts w:ascii="Arial" w:hAnsi="Arial" w:cs="Arial"/>
        </w:rPr>
        <w:t>.</w:t>
      </w:r>
    </w:p>
    <w:p w:rsidR="00022655" w:rsidRDefault="00022655" w:rsidP="00410469">
      <w:pPr>
        <w:pStyle w:val="Prrafodelista"/>
        <w:rPr>
          <w:rFonts w:ascii="Arial" w:hAnsi="Arial" w:cs="Arial"/>
        </w:rPr>
      </w:pPr>
    </w:p>
    <w:p w:rsidR="00F1317A" w:rsidRPr="00DB0E23" w:rsidRDefault="00464610" w:rsidP="00410469">
      <w:pPr>
        <w:pStyle w:val="NormalWeb"/>
        <w:numPr>
          <w:ilvl w:val="0"/>
          <w:numId w:val="1"/>
        </w:numPr>
        <w:tabs>
          <w:tab w:val="clear" w:pos="1080"/>
          <w:tab w:val="num" w:pos="1134"/>
        </w:tabs>
        <w:spacing w:before="0" w:beforeAutospacing="0" w:after="0" w:afterAutospacing="0"/>
        <w:ind w:left="1134" w:hanging="567"/>
        <w:jc w:val="both"/>
        <w:rPr>
          <w:rFonts w:ascii="Arial" w:hAnsi="Arial" w:cs="Arial"/>
        </w:rPr>
      </w:pPr>
      <w:r w:rsidRPr="00DB0E23">
        <w:rPr>
          <w:rFonts w:ascii="Arial" w:hAnsi="Arial" w:cs="Arial"/>
        </w:rPr>
        <w:t>Documentos Básicos: Declaración de Principios, Programa de Acción y Estatutos, presentados en</w:t>
      </w:r>
      <w:r w:rsidR="00F1317A" w:rsidRPr="00DB0E23">
        <w:rPr>
          <w:rFonts w:ascii="Arial" w:hAnsi="Arial" w:cs="Arial"/>
        </w:rPr>
        <w:t xml:space="preserve"> tres, cinco, y treinta y seis fojas,</w:t>
      </w:r>
      <w:r w:rsidR="00BB7CED" w:rsidRPr="00DB0E23">
        <w:rPr>
          <w:rFonts w:ascii="Arial" w:hAnsi="Arial" w:cs="Arial"/>
        </w:rPr>
        <w:t xml:space="preserve"> respectivamente</w:t>
      </w:r>
      <w:r w:rsidR="00022655">
        <w:rPr>
          <w:rFonts w:ascii="Arial" w:hAnsi="Arial" w:cs="Arial"/>
        </w:rPr>
        <w:t xml:space="preserve">, </w:t>
      </w:r>
      <w:r w:rsidR="00BB7CED" w:rsidRPr="00DB0E23">
        <w:rPr>
          <w:rFonts w:ascii="Arial" w:hAnsi="Arial" w:cs="Arial"/>
        </w:rPr>
        <w:t xml:space="preserve">y en </w:t>
      </w:r>
      <w:r w:rsidR="00F1317A" w:rsidRPr="00DB0E23">
        <w:rPr>
          <w:rFonts w:ascii="Arial" w:hAnsi="Arial" w:cs="Arial"/>
        </w:rPr>
        <w:t>un disco compacto.</w:t>
      </w:r>
    </w:p>
    <w:p w:rsidR="002A08E8" w:rsidRDefault="002A08E8" w:rsidP="00410469">
      <w:pPr>
        <w:pStyle w:val="Prrafodelista"/>
        <w:rPr>
          <w:rFonts w:ascii="Arial" w:hAnsi="Arial" w:cs="Arial"/>
        </w:rPr>
      </w:pPr>
    </w:p>
    <w:p w:rsidR="00464610" w:rsidRDefault="00464610" w:rsidP="00410469">
      <w:pPr>
        <w:pStyle w:val="NormalWeb"/>
        <w:numPr>
          <w:ilvl w:val="0"/>
          <w:numId w:val="1"/>
        </w:numPr>
        <w:tabs>
          <w:tab w:val="clear" w:pos="1080"/>
          <w:tab w:val="num" w:pos="1134"/>
        </w:tabs>
        <w:spacing w:before="0" w:beforeAutospacing="0" w:after="0" w:afterAutospacing="0"/>
        <w:ind w:left="1134" w:hanging="567"/>
        <w:jc w:val="both"/>
        <w:rPr>
          <w:rFonts w:ascii="Arial" w:hAnsi="Arial" w:cs="Arial"/>
        </w:rPr>
      </w:pPr>
      <w:r>
        <w:rPr>
          <w:rFonts w:ascii="Arial" w:hAnsi="Arial" w:cs="Arial"/>
        </w:rPr>
        <w:t xml:space="preserve">Ejemplar impreso y en </w:t>
      </w:r>
      <w:r w:rsidR="00F03213">
        <w:rPr>
          <w:rFonts w:ascii="Arial" w:hAnsi="Arial" w:cs="Arial"/>
        </w:rPr>
        <w:t xml:space="preserve">un disco compacto </w:t>
      </w:r>
      <w:r>
        <w:rPr>
          <w:rFonts w:ascii="Arial" w:hAnsi="Arial" w:cs="Arial"/>
        </w:rPr>
        <w:t xml:space="preserve">del emblema de la </w:t>
      </w:r>
      <w:r w:rsidR="002A08E8">
        <w:rPr>
          <w:rFonts w:ascii="Arial" w:hAnsi="Arial" w:cs="Arial"/>
        </w:rPr>
        <w:t>a</w:t>
      </w:r>
      <w:r>
        <w:rPr>
          <w:rFonts w:ascii="Arial" w:hAnsi="Arial" w:cs="Arial"/>
        </w:rPr>
        <w:t xml:space="preserve">grupación </w:t>
      </w:r>
      <w:r w:rsidR="002A08E8">
        <w:rPr>
          <w:rFonts w:ascii="Arial" w:hAnsi="Arial" w:cs="Arial"/>
        </w:rPr>
        <w:t xml:space="preserve">política </w:t>
      </w:r>
      <w:r>
        <w:rPr>
          <w:rFonts w:ascii="Arial" w:hAnsi="Arial" w:cs="Arial"/>
        </w:rPr>
        <w:t>en formación, así como la descripción del mismo.</w:t>
      </w:r>
    </w:p>
    <w:p w:rsidR="002A08E8" w:rsidRDefault="002A08E8" w:rsidP="00410469">
      <w:pPr>
        <w:pStyle w:val="NormalWeb"/>
        <w:spacing w:before="0" w:beforeAutospacing="0" w:after="0" w:afterAutospacing="0"/>
        <w:ind w:left="1134"/>
        <w:jc w:val="both"/>
        <w:rPr>
          <w:rFonts w:ascii="Arial" w:hAnsi="Arial" w:cs="Arial"/>
        </w:rPr>
      </w:pPr>
    </w:p>
    <w:p w:rsidR="00464610" w:rsidRDefault="00464610" w:rsidP="00410469">
      <w:pPr>
        <w:ind w:left="540"/>
        <w:jc w:val="both"/>
        <w:rPr>
          <w:rFonts w:ascii="Arial" w:hAnsi="Arial" w:cs="Arial"/>
        </w:rPr>
      </w:pPr>
      <w:r>
        <w:rPr>
          <w:rFonts w:ascii="Arial" w:hAnsi="Arial" w:cs="Arial"/>
        </w:rPr>
        <w:t xml:space="preserve">Dicha documentación fue depositada en </w:t>
      </w:r>
      <w:r w:rsidR="00F03213">
        <w:rPr>
          <w:rFonts w:ascii="Arial" w:hAnsi="Arial" w:cs="Arial"/>
        </w:rPr>
        <w:t>tres</w:t>
      </w:r>
      <w:r>
        <w:rPr>
          <w:rFonts w:ascii="Arial" w:hAnsi="Arial" w:cs="Arial"/>
        </w:rPr>
        <w:t xml:space="preserve"> cajas, mismas que fueron selladas por el </w:t>
      </w:r>
      <w:r w:rsidR="00FA7B8E">
        <w:rPr>
          <w:rFonts w:ascii="Arial" w:hAnsi="Arial" w:cs="Arial"/>
        </w:rPr>
        <w:t>personal</w:t>
      </w:r>
      <w:r>
        <w:rPr>
          <w:rFonts w:ascii="Arial" w:hAnsi="Arial" w:cs="Arial"/>
        </w:rPr>
        <w:t xml:space="preserve"> del Instituto responsable de la rec</w:t>
      </w:r>
      <w:r w:rsidR="00BA45BE">
        <w:rPr>
          <w:rFonts w:ascii="Arial" w:hAnsi="Arial" w:cs="Arial"/>
        </w:rPr>
        <w:t>epción y rubricadas por el representante</w:t>
      </w:r>
      <w:r>
        <w:rPr>
          <w:rFonts w:ascii="Arial" w:hAnsi="Arial" w:cs="Arial"/>
        </w:rPr>
        <w:t xml:space="preserve"> de la asociación. Asimismo, se entregó a la asociación el </w:t>
      </w:r>
      <w:r w:rsidR="004602AD">
        <w:rPr>
          <w:rFonts w:ascii="Arial" w:hAnsi="Arial" w:cs="Arial"/>
        </w:rPr>
        <w:t>respectivo</w:t>
      </w:r>
      <w:r>
        <w:rPr>
          <w:rFonts w:ascii="Arial" w:hAnsi="Arial" w:cs="Arial"/>
        </w:rPr>
        <w:t xml:space="preserve"> acuse de recibo, correspondiéndole el número de folio </w:t>
      </w:r>
      <w:r w:rsidR="00F03213">
        <w:rPr>
          <w:rFonts w:ascii="Arial" w:hAnsi="Arial" w:cs="Arial"/>
        </w:rPr>
        <w:t>017</w:t>
      </w:r>
      <w:r>
        <w:rPr>
          <w:rFonts w:ascii="Arial" w:hAnsi="Arial" w:cs="Arial"/>
        </w:rPr>
        <w:t xml:space="preserve">, en el cual se le citó para el día </w:t>
      </w:r>
      <w:r w:rsidR="00F03213">
        <w:rPr>
          <w:rFonts w:ascii="Arial" w:hAnsi="Arial" w:cs="Arial"/>
        </w:rPr>
        <w:t>dos</w:t>
      </w:r>
      <w:r>
        <w:rPr>
          <w:rFonts w:ascii="Arial" w:hAnsi="Arial" w:cs="Arial"/>
        </w:rPr>
        <w:t xml:space="preserve"> de </w:t>
      </w:r>
      <w:r w:rsidR="00F03213">
        <w:rPr>
          <w:rFonts w:ascii="Arial" w:hAnsi="Arial" w:cs="Arial"/>
        </w:rPr>
        <w:t>febrero</w:t>
      </w:r>
      <w:r>
        <w:rPr>
          <w:rFonts w:ascii="Arial" w:hAnsi="Arial" w:cs="Arial"/>
        </w:rPr>
        <w:t xml:space="preserve"> de dos mil once, con la finalidad de llevar a cabo la verificación de su documentación, de conformidad con el numeral 11 de “EL INSTRUCTIVO”.</w:t>
      </w:r>
    </w:p>
    <w:p w:rsidR="00393A6A" w:rsidRDefault="00393A6A" w:rsidP="00410469">
      <w:pPr>
        <w:ind w:left="567"/>
        <w:jc w:val="both"/>
        <w:rPr>
          <w:rFonts w:ascii="Arial" w:hAnsi="Arial" w:cs="Arial"/>
        </w:rPr>
      </w:pPr>
    </w:p>
    <w:p w:rsidR="00464610" w:rsidRDefault="00667043" w:rsidP="00410469">
      <w:pPr>
        <w:numPr>
          <w:ilvl w:val="0"/>
          <w:numId w:val="27"/>
        </w:numPr>
        <w:tabs>
          <w:tab w:val="clear" w:pos="720"/>
          <w:tab w:val="num" w:pos="567"/>
          <w:tab w:val="num" w:pos="1134"/>
        </w:tabs>
        <w:ind w:left="567" w:hanging="567"/>
        <w:jc w:val="both"/>
        <w:rPr>
          <w:rFonts w:ascii="Arial" w:hAnsi="Arial" w:cs="Arial"/>
        </w:rPr>
      </w:pPr>
      <w:r>
        <w:rPr>
          <w:rFonts w:ascii="Arial" w:hAnsi="Arial" w:cs="Arial"/>
        </w:rPr>
        <w:t>Que c</w:t>
      </w:r>
      <w:r w:rsidR="00464610">
        <w:rPr>
          <w:rFonts w:ascii="Arial" w:hAnsi="Arial" w:cs="Arial"/>
        </w:rPr>
        <w:t xml:space="preserve">on fecha </w:t>
      </w:r>
      <w:r w:rsidR="00F03213">
        <w:rPr>
          <w:rFonts w:ascii="Arial" w:hAnsi="Arial" w:cs="Arial"/>
        </w:rPr>
        <w:t xml:space="preserve">dos de febrero de </w:t>
      </w:r>
      <w:r w:rsidR="00464610">
        <w:rPr>
          <w:rFonts w:ascii="Arial" w:hAnsi="Arial" w:cs="Arial"/>
        </w:rPr>
        <w:t xml:space="preserve">dos mil once, en las oficinas de la Dirección de Partidos Políticos y Financiamiento, </w:t>
      </w:r>
      <w:r w:rsidR="00464610">
        <w:rPr>
          <w:rFonts w:ascii="Arial" w:hAnsi="Arial" w:cs="Arial"/>
          <w:bCs/>
        </w:rPr>
        <w:t xml:space="preserve">y ante la presencia del </w:t>
      </w:r>
      <w:r w:rsidR="002A08E8">
        <w:rPr>
          <w:rFonts w:ascii="Arial" w:hAnsi="Arial" w:cs="Arial"/>
          <w:bCs/>
        </w:rPr>
        <w:t>C.</w:t>
      </w:r>
      <w:r w:rsidR="00F03213" w:rsidRPr="00F03213">
        <w:rPr>
          <w:rFonts w:ascii="Arial" w:hAnsi="Arial" w:cs="Arial"/>
          <w:bCs/>
        </w:rPr>
        <w:t xml:space="preserve"> </w:t>
      </w:r>
      <w:r w:rsidR="00F03213">
        <w:rPr>
          <w:rFonts w:ascii="Arial" w:hAnsi="Arial" w:cs="Arial"/>
          <w:bCs/>
        </w:rPr>
        <w:t>Mauricio Alejandro Velázquez Martínez, persona autorizada</w:t>
      </w:r>
      <w:r w:rsidR="002A08E8">
        <w:rPr>
          <w:rFonts w:ascii="Arial" w:hAnsi="Arial" w:cs="Arial"/>
          <w:bCs/>
        </w:rPr>
        <w:t xml:space="preserve"> </w:t>
      </w:r>
      <w:r w:rsidR="00F03213">
        <w:rPr>
          <w:rFonts w:ascii="Arial" w:hAnsi="Arial" w:cs="Arial"/>
          <w:bCs/>
        </w:rPr>
        <w:t xml:space="preserve">por el </w:t>
      </w:r>
      <w:r w:rsidR="00BB7CED" w:rsidRPr="00DB0E23">
        <w:rPr>
          <w:rFonts w:ascii="Arial" w:hAnsi="Arial" w:cs="Arial"/>
          <w:bCs/>
        </w:rPr>
        <w:t>Representante L</w:t>
      </w:r>
      <w:r w:rsidR="00464610" w:rsidRPr="00DB0E23">
        <w:rPr>
          <w:rFonts w:ascii="Arial" w:hAnsi="Arial" w:cs="Arial"/>
          <w:bCs/>
        </w:rPr>
        <w:t>egal</w:t>
      </w:r>
      <w:r w:rsidR="00464610">
        <w:rPr>
          <w:rFonts w:ascii="Arial" w:hAnsi="Arial" w:cs="Arial"/>
          <w:bCs/>
        </w:rPr>
        <w:t xml:space="preserve"> de la asociación</w:t>
      </w:r>
      <w:r w:rsidR="005561EE">
        <w:rPr>
          <w:rFonts w:ascii="Arial" w:hAnsi="Arial" w:cs="Arial"/>
          <w:bCs/>
        </w:rPr>
        <w:t>,</w:t>
      </w:r>
      <w:r w:rsidR="00464610">
        <w:rPr>
          <w:rFonts w:ascii="Arial" w:hAnsi="Arial" w:cs="Arial"/>
        </w:rPr>
        <w:t xml:space="preserve"> se abrieron las cajas donde se depositó la documentación referida en el punto anterior, a efecto de proceder a su revisión, de la que se derivó lo siguiente:</w:t>
      </w:r>
    </w:p>
    <w:p w:rsidR="00F03213" w:rsidRPr="00A370CA" w:rsidRDefault="00F03213" w:rsidP="00410469">
      <w:pPr>
        <w:tabs>
          <w:tab w:val="num" w:pos="1134"/>
        </w:tabs>
        <w:ind w:left="567"/>
        <w:jc w:val="both"/>
        <w:rPr>
          <w:rFonts w:ascii="Arial" w:hAnsi="Arial" w:cs="Arial"/>
          <w:sz w:val="20"/>
          <w:szCs w:val="20"/>
        </w:rPr>
      </w:pPr>
    </w:p>
    <w:p w:rsidR="00F03213" w:rsidRPr="00BA45BE" w:rsidRDefault="00F03213" w:rsidP="00645F64">
      <w:pPr>
        <w:spacing w:line="260" w:lineRule="exact"/>
        <w:ind w:left="851" w:right="618"/>
        <w:jc w:val="both"/>
        <w:rPr>
          <w:rFonts w:ascii="Arial" w:hAnsi="Arial" w:cs="Arial"/>
          <w:i/>
          <w:sz w:val="20"/>
          <w:szCs w:val="20"/>
        </w:rPr>
      </w:pPr>
      <w:r w:rsidRPr="008A1876">
        <w:rPr>
          <w:rFonts w:ascii="Arial" w:hAnsi="Arial" w:cs="Arial"/>
          <w:sz w:val="18"/>
          <w:szCs w:val="18"/>
        </w:rPr>
        <w:t>“</w:t>
      </w:r>
      <w:r w:rsidRPr="00BA45BE">
        <w:rPr>
          <w:rFonts w:ascii="Arial" w:hAnsi="Arial" w:cs="Arial"/>
          <w:i/>
          <w:sz w:val="20"/>
          <w:szCs w:val="20"/>
        </w:rPr>
        <w:t xml:space="preserve">1. Que siendo las once horas del día en que se actúa, se procede a la apertura de las tres cajas que contienen la solicitud de registro y sus anexos presentados por la mencionada asociación de ciudadanos.- - - - - - - - - - - - - - - - - - - - - - - - - - - - - - </w:t>
      </w:r>
    </w:p>
    <w:p w:rsidR="00F03213" w:rsidRPr="00BA45BE" w:rsidRDefault="00F03213" w:rsidP="00645F64">
      <w:pPr>
        <w:spacing w:line="260" w:lineRule="exact"/>
        <w:ind w:left="851" w:right="618"/>
        <w:jc w:val="both"/>
        <w:rPr>
          <w:rFonts w:ascii="Arial" w:hAnsi="Arial" w:cs="Arial"/>
          <w:i/>
          <w:sz w:val="20"/>
          <w:szCs w:val="20"/>
        </w:rPr>
      </w:pPr>
      <w:r w:rsidRPr="00BA45BE">
        <w:rPr>
          <w:rFonts w:ascii="Arial" w:hAnsi="Arial" w:cs="Arial"/>
          <w:i/>
          <w:sz w:val="20"/>
          <w:szCs w:val="20"/>
        </w:rPr>
        <w:t>2. Que del interior de la caja marcada con el número uno se extrae un sobre que contiene la documentación presentada por la referida asociación de ciudadanos y se procede a su apertura para verificar su contenido. - - - - - - - - - - - - - - - - - -</w:t>
      </w:r>
      <w:r w:rsidR="00850D04">
        <w:rPr>
          <w:rFonts w:ascii="Arial" w:hAnsi="Arial" w:cs="Arial"/>
          <w:i/>
          <w:sz w:val="20"/>
          <w:szCs w:val="20"/>
        </w:rPr>
        <w:t xml:space="preserve"> - - - - </w:t>
      </w:r>
    </w:p>
    <w:p w:rsidR="00F03213" w:rsidRPr="00BA45BE" w:rsidRDefault="00F03213" w:rsidP="00645F64">
      <w:pPr>
        <w:spacing w:line="266" w:lineRule="exact"/>
        <w:ind w:left="851" w:right="618"/>
        <w:jc w:val="both"/>
        <w:rPr>
          <w:rFonts w:ascii="Arial" w:hAnsi="Arial" w:cs="Arial"/>
          <w:i/>
          <w:snapToGrid w:val="0"/>
          <w:sz w:val="20"/>
          <w:szCs w:val="20"/>
        </w:rPr>
      </w:pPr>
      <w:r w:rsidRPr="00BA45BE">
        <w:rPr>
          <w:rFonts w:ascii="Arial" w:hAnsi="Arial" w:cs="Arial"/>
          <w:i/>
          <w:snapToGrid w:val="0"/>
          <w:sz w:val="20"/>
          <w:szCs w:val="20"/>
        </w:rPr>
        <w:t>3. Que la solicitud de registro consta de cuatro fojas útiles y contiene todos y cada uno de los requisitos señalados en el punto 2 del “Instructivo que deberá observarse para la obtención de registro como Agrupación Política Nacional en e</w:t>
      </w:r>
      <w:r w:rsidR="00950A2A">
        <w:rPr>
          <w:rFonts w:ascii="Arial" w:hAnsi="Arial" w:cs="Arial"/>
          <w:i/>
          <w:snapToGrid w:val="0"/>
          <w:sz w:val="20"/>
          <w:szCs w:val="20"/>
        </w:rPr>
        <w:t xml:space="preserve">l año 2011”.- </w:t>
      </w:r>
      <w:r w:rsidR="00410469">
        <w:rPr>
          <w:rFonts w:ascii="Arial" w:hAnsi="Arial" w:cs="Arial"/>
          <w:i/>
          <w:snapToGrid w:val="0"/>
          <w:sz w:val="20"/>
          <w:szCs w:val="20"/>
        </w:rPr>
        <w:t>- - -- - -- - -- - -- - -- - -- - -- - -- - -- - -- - -- - -- - -- - -- - -- - -- - -- - -- - -- - -</w:t>
      </w:r>
    </w:p>
    <w:p w:rsidR="00F03213" w:rsidRPr="00BA45BE" w:rsidRDefault="00F03213" w:rsidP="00645F64">
      <w:pPr>
        <w:spacing w:line="266" w:lineRule="exact"/>
        <w:ind w:left="851" w:right="618"/>
        <w:jc w:val="both"/>
        <w:rPr>
          <w:rFonts w:ascii="Arial" w:hAnsi="Arial" w:cs="Arial"/>
          <w:i/>
          <w:snapToGrid w:val="0"/>
          <w:sz w:val="20"/>
          <w:szCs w:val="20"/>
        </w:rPr>
      </w:pPr>
      <w:r w:rsidRPr="00BA45BE">
        <w:rPr>
          <w:rFonts w:ascii="Arial" w:hAnsi="Arial" w:cs="Arial"/>
          <w:i/>
          <w:snapToGrid w:val="0"/>
          <w:sz w:val="20"/>
          <w:szCs w:val="20"/>
        </w:rPr>
        <w:t xml:space="preserve">4. Que a la solicitud se acompaña acta de asamblea para la constitución de la asociación de ciudadanos de fecha diez de octubre del año dos mil diez, en veinte fojas útiles; documento con que se pretende acreditar la Constitución de la Asociación solicitante, así como la personalidad del representante legal y el órgano directivo nacional denominado Comité Ejecutivo Nacional. - - </w:t>
      </w:r>
      <w:r w:rsidR="00950A2A">
        <w:rPr>
          <w:rFonts w:ascii="Arial" w:hAnsi="Arial" w:cs="Arial"/>
          <w:i/>
          <w:snapToGrid w:val="0"/>
          <w:sz w:val="20"/>
          <w:szCs w:val="20"/>
        </w:rPr>
        <w:t xml:space="preserve"> - - - - - - - - -</w:t>
      </w:r>
      <w:r w:rsidR="00850D04">
        <w:rPr>
          <w:rFonts w:ascii="Arial" w:hAnsi="Arial" w:cs="Arial"/>
          <w:i/>
          <w:snapToGrid w:val="0"/>
          <w:sz w:val="20"/>
          <w:szCs w:val="20"/>
        </w:rPr>
        <w:t xml:space="preserve"> - </w:t>
      </w:r>
    </w:p>
    <w:p w:rsidR="00F03213" w:rsidRDefault="00F03213" w:rsidP="00645F64">
      <w:pPr>
        <w:spacing w:line="266" w:lineRule="exact"/>
        <w:ind w:left="851" w:right="618"/>
        <w:jc w:val="both"/>
        <w:rPr>
          <w:rFonts w:ascii="Arial" w:hAnsi="Arial" w:cs="Arial"/>
          <w:i/>
          <w:snapToGrid w:val="0"/>
          <w:sz w:val="20"/>
          <w:szCs w:val="20"/>
        </w:rPr>
      </w:pPr>
      <w:r w:rsidRPr="00BA45BE">
        <w:rPr>
          <w:rFonts w:ascii="Arial" w:hAnsi="Arial" w:cs="Arial"/>
          <w:i/>
          <w:snapToGrid w:val="0"/>
          <w:sz w:val="20"/>
          <w:szCs w:val="20"/>
        </w:rPr>
        <w:t xml:space="preserve">5. Que siendo las once horas con dieciocho minutos, del día dos de febrero de dos mil once, de las tres cajas que contienen la solicitud y los anexos presentados por la asociación, se procede a extraer las manifestaciones formales de afiliación, para su contabilización. Que la asociación solicitante presentó un total de doce mil cuatrocientas quince manifestaciones formales de afiliación, las cuales no se encuentran ordenadas por entidad ni alfabéticamente y fueron presentadas conforme a las cantidades que se indican en el siguiente cuadro:- - - - - - - - - - - - - </w:t>
      </w:r>
      <w:r w:rsidR="005F49A9">
        <w:rPr>
          <w:rFonts w:ascii="Arial" w:hAnsi="Arial" w:cs="Arial"/>
          <w:i/>
          <w:snapToGrid w:val="0"/>
          <w:sz w:val="20"/>
          <w:szCs w:val="20"/>
        </w:rPr>
        <w:t xml:space="preserve"> </w:t>
      </w:r>
    </w:p>
    <w:p w:rsidR="00410469" w:rsidRPr="00BA45BE" w:rsidRDefault="00410469" w:rsidP="00645F64">
      <w:pPr>
        <w:spacing w:line="260" w:lineRule="exact"/>
        <w:ind w:left="851" w:right="618"/>
        <w:jc w:val="both"/>
        <w:rPr>
          <w:rFonts w:ascii="Arial" w:hAnsi="Arial" w:cs="Arial"/>
          <w:i/>
          <w:snapToGrid w:val="0"/>
          <w:sz w:val="20"/>
          <w:szCs w:val="20"/>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77"/>
        <w:gridCol w:w="2835"/>
      </w:tblGrid>
      <w:tr w:rsidR="00F03213" w:rsidRPr="00F03213" w:rsidTr="00850D04">
        <w:tc>
          <w:tcPr>
            <w:tcW w:w="2977" w:type="dxa"/>
          </w:tcPr>
          <w:p w:rsidR="00F03213" w:rsidRPr="00F03213" w:rsidRDefault="00F03213" w:rsidP="00410469">
            <w:pPr>
              <w:ind w:left="34" w:right="618"/>
              <w:jc w:val="center"/>
              <w:rPr>
                <w:rFonts w:ascii="Arial" w:hAnsi="Arial" w:cs="Arial"/>
                <w:b/>
                <w:i/>
                <w:snapToGrid w:val="0"/>
                <w:sz w:val="18"/>
                <w:szCs w:val="18"/>
              </w:rPr>
            </w:pPr>
            <w:r w:rsidRPr="00F03213">
              <w:rPr>
                <w:rFonts w:ascii="Arial" w:hAnsi="Arial" w:cs="Arial"/>
                <w:b/>
                <w:i/>
                <w:snapToGrid w:val="0"/>
                <w:sz w:val="18"/>
                <w:szCs w:val="18"/>
              </w:rPr>
              <w:t>Entidad</w:t>
            </w:r>
          </w:p>
        </w:tc>
        <w:tc>
          <w:tcPr>
            <w:tcW w:w="2835" w:type="dxa"/>
          </w:tcPr>
          <w:p w:rsidR="00F03213" w:rsidRPr="00F03213" w:rsidRDefault="00850D04" w:rsidP="00410469">
            <w:pPr>
              <w:ind w:left="70" w:right="618"/>
              <w:jc w:val="center"/>
              <w:rPr>
                <w:rFonts w:ascii="Arial" w:hAnsi="Arial" w:cs="Arial"/>
                <w:b/>
                <w:i/>
                <w:snapToGrid w:val="0"/>
                <w:sz w:val="18"/>
                <w:szCs w:val="18"/>
              </w:rPr>
            </w:pPr>
            <w:r>
              <w:rPr>
                <w:rFonts w:ascii="Arial" w:hAnsi="Arial" w:cs="Arial"/>
                <w:b/>
                <w:i/>
                <w:snapToGrid w:val="0"/>
                <w:sz w:val="18"/>
                <w:szCs w:val="18"/>
              </w:rPr>
              <w:t xml:space="preserve">          </w:t>
            </w:r>
            <w:r w:rsidR="00F03213" w:rsidRPr="00F03213">
              <w:rPr>
                <w:rFonts w:ascii="Arial" w:hAnsi="Arial" w:cs="Arial"/>
                <w:b/>
                <w:i/>
                <w:snapToGrid w:val="0"/>
                <w:sz w:val="18"/>
                <w:szCs w:val="18"/>
              </w:rPr>
              <w:t>Manifestaciones</w:t>
            </w:r>
          </w:p>
        </w:tc>
      </w:tr>
      <w:tr w:rsidR="00F03213" w:rsidRPr="00F03213" w:rsidTr="00850D04">
        <w:tc>
          <w:tcPr>
            <w:tcW w:w="2977" w:type="dxa"/>
          </w:tcPr>
          <w:p w:rsidR="00F03213" w:rsidRPr="00F03213" w:rsidRDefault="00F03213" w:rsidP="00410469">
            <w:pPr>
              <w:ind w:left="34" w:right="618"/>
              <w:rPr>
                <w:rFonts w:ascii="Arial" w:hAnsi="Arial" w:cs="Arial"/>
                <w:i/>
                <w:snapToGrid w:val="0"/>
                <w:sz w:val="18"/>
                <w:szCs w:val="18"/>
              </w:rPr>
            </w:pPr>
            <w:r w:rsidRPr="00F03213">
              <w:rPr>
                <w:rFonts w:ascii="Arial" w:hAnsi="Arial" w:cs="Arial"/>
                <w:i/>
                <w:snapToGrid w:val="0"/>
                <w:sz w:val="18"/>
                <w:szCs w:val="18"/>
              </w:rPr>
              <w:t>Chiapas</w:t>
            </w:r>
          </w:p>
        </w:tc>
        <w:tc>
          <w:tcPr>
            <w:tcW w:w="2835" w:type="dxa"/>
          </w:tcPr>
          <w:p w:rsidR="00F03213" w:rsidRPr="00F03213" w:rsidRDefault="00F03213" w:rsidP="00410469">
            <w:pPr>
              <w:ind w:left="317" w:right="618"/>
              <w:jc w:val="center"/>
              <w:rPr>
                <w:rFonts w:ascii="Arial" w:hAnsi="Arial" w:cs="Arial"/>
                <w:i/>
                <w:snapToGrid w:val="0"/>
                <w:sz w:val="18"/>
                <w:szCs w:val="18"/>
              </w:rPr>
            </w:pPr>
            <w:r w:rsidRPr="00F03213">
              <w:rPr>
                <w:rFonts w:ascii="Arial" w:hAnsi="Arial" w:cs="Arial"/>
                <w:i/>
                <w:snapToGrid w:val="0"/>
                <w:sz w:val="18"/>
                <w:szCs w:val="18"/>
              </w:rPr>
              <w:t>3553</w:t>
            </w:r>
          </w:p>
        </w:tc>
      </w:tr>
      <w:tr w:rsidR="00F03213" w:rsidRPr="00F03213" w:rsidTr="00850D04">
        <w:tc>
          <w:tcPr>
            <w:tcW w:w="2977" w:type="dxa"/>
          </w:tcPr>
          <w:p w:rsidR="00F03213" w:rsidRPr="00F03213" w:rsidRDefault="00F03213" w:rsidP="00410469">
            <w:pPr>
              <w:ind w:left="34" w:right="618"/>
              <w:rPr>
                <w:rFonts w:ascii="Arial" w:hAnsi="Arial" w:cs="Arial"/>
                <w:i/>
                <w:snapToGrid w:val="0"/>
                <w:sz w:val="18"/>
                <w:szCs w:val="18"/>
              </w:rPr>
            </w:pPr>
            <w:r w:rsidRPr="00F03213">
              <w:rPr>
                <w:rFonts w:ascii="Arial" w:hAnsi="Arial" w:cs="Arial"/>
                <w:i/>
                <w:snapToGrid w:val="0"/>
                <w:sz w:val="18"/>
                <w:szCs w:val="18"/>
              </w:rPr>
              <w:t>Distrito Federal</w:t>
            </w:r>
          </w:p>
        </w:tc>
        <w:tc>
          <w:tcPr>
            <w:tcW w:w="2835" w:type="dxa"/>
          </w:tcPr>
          <w:p w:rsidR="00F03213" w:rsidRPr="00F03213" w:rsidRDefault="00F03213" w:rsidP="00410469">
            <w:pPr>
              <w:ind w:left="317" w:right="618"/>
              <w:jc w:val="center"/>
              <w:rPr>
                <w:rFonts w:ascii="Arial" w:hAnsi="Arial" w:cs="Arial"/>
                <w:i/>
                <w:snapToGrid w:val="0"/>
                <w:sz w:val="18"/>
                <w:szCs w:val="18"/>
              </w:rPr>
            </w:pPr>
            <w:r w:rsidRPr="00F03213">
              <w:rPr>
                <w:rFonts w:ascii="Arial" w:hAnsi="Arial" w:cs="Arial"/>
                <w:i/>
                <w:snapToGrid w:val="0"/>
                <w:sz w:val="18"/>
                <w:szCs w:val="18"/>
              </w:rPr>
              <w:t>992</w:t>
            </w:r>
          </w:p>
        </w:tc>
      </w:tr>
      <w:tr w:rsidR="00F03213" w:rsidRPr="00F03213" w:rsidTr="00850D04">
        <w:tc>
          <w:tcPr>
            <w:tcW w:w="2977" w:type="dxa"/>
          </w:tcPr>
          <w:p w:rsidR="00F03213" w:rsidRPr="00F03213" w:rsidRDefault="00F03213" w:rsidP="00410469">
            <w:pPr>
              <w:ind w:left="34" w:right="618"/>
              <w:rPr>
                <w:rFonts w:ascii="Arial" w:hAnsi="Arial" w:cs="Arial"/>
                <w:i/>
                <w:snapToGrid w:val="0"/>
                <w:sz w:val="18"/>
                <w:szCs w:val="18"/>
              </w:rPr>
            </w:pPr>
            <w:r w:rsidRPr="00F03213">
              <w:rPr>
                <w:rFonts w:ascii="Arial" w:hAnsi="Arial" w:cs="Arial"/>
                <w:i/>
                <w:snapToGrid w:val="0"/>
                <w:sz w:val="18"/>
                <w:szCs w:val="18"/>
              </w:rPr>
              <w:t>Guanajuato</w:t>
            </w:r>
          </w:p>
        </w:tc>
        <w:tc>
          <w:tcPr>
            <w:tcW w:w="2835" w:type="dxa"/>
          </w:tcPr>
          <w:p w:rsidR="00F03213" w:rsidRPr="00F03213" w:rsidRDefault="00F03213" w:rsidP="00410469">
            <w:pPr>
              <w:ind w:left="317" w:right="618"/>
              <w:jc w:val="center"/>
              <w:rPr>
                <w:rFonts w:ascii="Arial" w:hAnsi="Arial" w:cs="Arial"/>
                <w:i/>
                <w:snapToGrid w:val="0"/>
                <w:sz w:val="18"/>
                <w:szCs w:val="18"/>
              </w:rPr>
            </w:pPr>
            <w:r w:rsidRPr="00F03213">
              <w:rPr>
                <w:rFonts w:ascii="Arial" w:hAnsi="Arial" w:cs="Arial"/>
                <w:i/>
                <w:snapToGrid w:val="0"/>
                <w:sz w:val="18"/>
                <w:szCs w:val="18"/>
              </w:rPr>
              <w:t>1532</w:t>
            </w:r>
          </w:p>
        </w:tc>
      </w:tr>
      <w:tr w:rsidR="00F03213" w:rsidRPr="00F03213" w:rsidTr="00850D04">
        <w:tc>
          <w:tcPr>
            <w:tcW w:w="2977" w:type="dxa"/>
          </w:tcPr>
          <w:p w:rsidR="00F03213" w:rsidRPr="00F03213" w:rsidRDefault="00F03213" w:rsidP="00410469">
            <w:pPr>
              <w:ind w:left="34" w:right="618"/>
              <w:rPr>
                <w:rFonts w:ascii="Arial" w:hAnsi="Arial" w:cs="Arial"/>
                <w:i/>
                <w:snapToGrid w:val="0"/>
                <w:sz w:val="18"/>
                <w:szCs w:val="18"/>
              </w:rPr>
            </w:pPr>
            <w:r w:rsidRPr="00F03213">
              <w:rPr>
                <w:rFonts w:ascii="Arial" w:hAnsi="Arial" w:cs="Arial"/>
                <w:i/>
                <w:snapToGrid w:val="0"/>
                <w:sz w:val="18"/>
                <w:szCs w:val="18"/>
              </w:rPr>
              <w:t>Guerrero</w:t>
            </w:r>
          </w:p>
        </w:tc>
        <w:tc>
          <w:tcPr>
            <w:tcW w:w="2835" w:type="dxa"/>
          </w:tcPr>
          <w:p w:rsidR="00F03213" w:rsidRPr="00F03213" w:rsidRDefault="00F03213" w:rsidP="00410469">
            <w:pPr>
              <w:ind w:left="317" w:right="618"/>
              <w:jc w:val="center"/>
              <w:rPr>
                <w:rFonts w:ascii="Arial" w:hAnsi="Arial" w:cs="Arial"/>
                <w:i/>
                <w:snapToGrid w:val="0"/>
                <w:sz w:val="18"/>
                <w:szCs w:val="18"/>
              </w:rPr>
            </w:pPr>
            <w:r w:rsidRPr="00F03213">
              <w:rPr>
                <w:rFonts w:ascii="Arial" w:hAnsi="Arial" w:cs="Arial"/>
                <w:i/>
                <w:snapToGrid w:val="0"/>
                <w:sz w:val="18"/>
                <w:szCs w:val="18"/>
              </w:rPr>
              <w:t>2123</w:t>
            </w:r>
          </w:p>
        </w:tc>
      </w:tr>
      <w:tr w:rsidR="00F03213" w:rsidRPr="00F03213" w:rsidTr="00850D04">
        <w:tc>
          <w:tcPr>
            <w:tcW w:w="2977" w:type="dxa"/>
          </w:tcPr>
          <w:p w:rsidR="00F03213" w:rsidRPr="00F03213" w:rsidRDefault="00F03213" w:rsidP="00410469">
            <w:pPr>
              <w:ind w:left="34" w:right="618"/>
              <w:rPr>
                <w:rFonts w:ascii="Arial" w:hAnsi="Arial" w:cs="Arial"/>
                <w:i/>
                <w:snapToGrid w:val="0"/>
                <w:sz w:val="18"/>
                <w:szCs w:val="18"/>
              </w:rPr>
            </w:pPr>
            <w:r w:rsidRPr="00F03213">
              <w:rPr>
                <w:rFonts w:ascii="Arial" w:hAnsi="Arial" w:cs="Arial"/>
                <w:i/>
                <w:snapToGrid w:val="0"/>
                <w:sz w:val="18"/>
                <w:szCs w:val="18"/>
              </w:rPr>
              <w:t>Hidalgo</w:t>
            </w:r>
          </w:p>
        </w:tc>
        <w:tc>
          <w:tcPr>
            <w:tcW w:w="2835" w:type="dxa"/>
          </w:tcPr>
          <w:p w:rsidR="00F03213" w:rsidRPr="00F03213" w:rsidRDefault="00F03213" w:rsidP="00410469">
            <w:pPr>
              <w:ind w:left="317" w:right="618"/>
              <w:jc w:val="center"/>
              <w:rPr>
                <w:rFonts w:ascii="Arial" w:hAnsi="Arial" w:cs="Arial"/>
                <w:i/>
                <w:snapToGrid w:val="0"/>
                <w:sz w:val="18"/>
                <w:szCs w:val="18"/>
              </w:rPr>
            </w:pPr>
            <w:r w:rsidRPr="00F03213">
              <w:rPr>
                <w:rFonts w:ascii="Arial" w:hAnsi="Arial" w:cs="Arial"/>
                <w:i/>
                <w:snapToGrid w:val="0"/>
                <w:sz w:val="18"/>
                <w:szCs w:val="18"/>
              </w:rPr>
              <w:t>400</w:t>
            </w:r>
          </w:p>
        </w:tc>
      </w:tr>
      <w:tr w:rsidR="00F03213" w:rsidRPr="00F03213" w:rsidTr="00850D04">
        <w:tc>
          <w:tcPr>
            <w:tcW w:w="2977" w:type="dxa"/>
          </w:tcPr>
          <w:p w:rsidR="00F03213" w:rsidRPr="00F03213" w:rsidRDefault="00F03213" w:rsidP="00410469">
            <w:pPr>
              <w:ind w:left="34" w:right="618"/>
              <w:rPr>
                <w:rFonts w:ascii="Arial" w:hAnsi="Arial" w:cs="Arial"/>
                <w:i/>
                <w:snapToGrid w:val="0"/>
                <w:sz w:val="18"/>
                <w:szCs w:val="18"/>
              </w:rPr>
            </w:pPr>
            <w:r w:rsidRPr="00F03213">
              <w:rPr>
                <w:rFonts w:ascii="Arial" w:hAnsi="Arial" w:cs="Arial"/>
                <w:i/>
                <w:snapToGrid w:val="0"/>
                <w:sz w:val="18"/>
                <w:szCs w:val="18"/>
              </w:rPr>
              <w:t>Nayarit</w:t>
            </w:r>
          </w:p>
        </w:tc>
        <w:tc>
          <w:tcPr>
            <w:tcW w:w="2835" w:type="dxa"/>
          </w:tcPr>
          <w:p w:rsidR="00F03213" w:rsidRPr="00F03213" w:rsidRDefault="00F03213" w:rsidP="00410469">
            <w:pPr>
              <w:ind w:left="317" w:right="618"/>
              <w:jc w:val="center"/>
              <w:rPr>
                <w:rFonts w:ascii="Arial" w:hAnsi="Arial" w:cs="Arial"/>
                <w:i/>
                <w:snapToGrid w:val="0"/>
                <w:sz w:val="18"/>
                <w:szCs w:val="18"/>
              </w:rPr>
            </w:pPr>
            <w:r w:rsidRPr="00F03213">
              <w:rPr>
                <w:rFonts w:ascii="Arial" w:hAnsi="Arial" w:cs="Arial"/>
                <w:i/>
                <w:snapToGrid w:val="0"/>
                <w:sz w:val="18"/>
                <w:szCs w:val="18"/>
              </w:rPr>
              <w:t>3259</w:t>
            </w:r>
          </w:p>
        </w:tc>
      </w:tr>
      <w:tr w:rsidR="00F03213" w:rsidRPr="00F03213" w:rsidTr="00850D04">
        <w:tc>
          <w:tcPr>
            <w:tcW w:w="2977" w:type="dxa"/>
          </w:tcPr>
          <w:p w:rsidR="00F03213" w:rsidRPr="00F03213" w:rsidRDefault="00F03213" w:rsidP="00410469">
            <w:pPr>
              <w:ind w:left="34" w:right="618"/>
              <w:rPr>
                <w:rFonts w:ascii="Arial" w:hAnsi="Arial" w:cs="Arial"/>
                <w:i/>
                <w:snapToGrid w:val="0"/>
                <w:sz w:val="18"/>
                <w:szCs w:val="18"/>
              </w:rPr>
            </w:pPr>
            <w:r w:rsidRPr="00F03213">
              <w:rPr>
                <w:rFonts w:ascii="Arial" w:hAnsi="Arial" w:cs="Arial"/>
                <w:i/>
                <w:snapToGrid w:val="0"/>
                <w:sz w:val="18"/>
                <w:szCs w:val="18"/>
              </w:rPr>
              <w:t>Querétaro</w:t>
            </w:r>
          </w:p>
        </w:tc>
        <w:tc>
          <w:tcPr>
            <w:tcW w:w="2835" w:type="dxa"/>
          </w:tcPr>
          <w:p w:rsidR="00F03213" w:rsidRPr="00F03213" w:rsidRDefault="00F03213" w:rsidP="00410469">
            <w:pPr>
              <w:ind w:left="317" w:right="618"/>
              <w:jc w:val="center"/>
              <w:rPr>
                <w:rFonts w:ascii="Arial" w:hAnsi="Arial" w:cs="Arial"/>
                <w:i/>
                <w:snapToGrid w:val="0"/>
                <w:sz w:val="18"/>
                <w:szCs w:val="18"/>
              </w:rPr>
            </w:pPr>
            <w:r w:rsidRPr="00F03213">
              <w:rPr>
                <w:rFonts w:ascii="Arial" w:hAnsi="Arial" w:cs="Arial"/>
                <w:i/>
                <w:snapToGrid w:val="0"/>
                <w:sz w:val="18"/>
                <w:szCs w:val="18"/>
              </w:rPr>
              <w:t>556</w:t>
            </w:r>
          </w:p>
        </w:tc>
      </w:tr>
      <w:tr w:rsidR="00F03213" w:rsidRPr="00F03213" w:rsidTr="00850D04">
        <w:tc>
          <w:tcPr>
            <w:tcW w:w="2977" w:type="dxa"/>
          </w:tcPr>
          <w:p w:rsidR="00F03213" w:rsidRPr="00F03213" w:rsidRDefault="00F03213" w:rsidP="00410469">
            <w:pPr>
              <w:ind w:left="34" w:right="618"/>
              <w:rPr>
                <w:rFonts w:ascii="Arial" w:hAnsi="Arial" w:cs="Arial"/>
                <w:i/>
                <w:snapToGrid w:val="0"/>
                <w:sz w:val="18"/>
                <w:szCs w:val="18"/>
              </w:rPr>
            </w:pPr>
            <w:r w:rsidRPr="00F03213">
              <w:rPr>
                <w:rFonts w:ascii="Arial" w:hAnsi="Arial" w:cs="Arial"/>
                <w:i/>
                <w:snapToGrid w:val="0"/>
                <w:sz w:val="18"/>
                <w:szCs w:val="18"/>
              </w:rPr>
              <w:t>Total</w:t>
            </w:r>
          </w:p>
        </w:tc>
        <w:tc>
          <w:tcPr>
            <w:tcW w:w="2835" w:type="dxa"/>
          </w:tcPr>
          <w:p w:rsidR="00F03213" w:rsidRPr="00F03213" w:rsidRDefault="00F03213" w:rsidP="00410469">
            <w:pPr>
              <w:ind w:left="317" w:right="618"/>
              <w:jc w:val="center"/>
              <w:rPr>
                <w:rFonts w:ascii="Arial" w:hAnsi="Arial" w:cs="Arial"/>
                <w:i/>
                <w:snapToGrid w:val="0"/>
                <w:sz w:val="18"/>
                <w:szCs w:val="18"/>
              </w:rPr>
            </w:pPr>
            <w:r w:rsidRPr="00F03213">
              <w:rPr>
                <w:rFonts w:ascii="Arial" w:hAnsi="Arial" w:cs="Arial"/>
                <w:i/>
                <w:snapToGrid w:val="0"/>
                <w:sz w:val="18"/>
                <w:szCs w:val="18"/>
              </w:rPr>
              <w:t>12415</w:t>
            </w:r>
          </w:p>
        </w:tc>
      </w:tr>
    </w:tbl>
    <w:p w:rsidR="00410469" w:rsidRDefault="00410469" w:rsidP="00410469">
      <w:pPr>
        <w:ind w:left="851" w:right="618"/>
        <w:jc w:val="both"/>
        <w:rPr>
          <w:rFonts w:ascii="Arial" w:hAnsi="Arial" w:cs="Arial"/>
          <w:i/>
          <w:snapToGrid w:val="0"/>
          <w:sz w:val="20"/>
          <w:szCs w:val="20"/>
        </w:rPr>
      </w:pPr>
    </w:p>
    <w:p w:rsidR="00F03213" w:rsidRPr="00BA45BE" w:rsidRDefault="00F03213" w:rsidP="00645F64">
      <w:pPr>
        <w:spacing w:line="266" w:lineRule="exact"/>
        <w:ind w:left="851" w:right="618"/>
        <w:jc w:val="both"/>
        <w:rPr>
          <w:rFonts w:ascii="Arial" w:hAnsi="Arial" w:cs="Arial"/>
          <w:i/>
          <w:snapToGrid w:val="0"/>
          <w:sz w:val="20"/>
          <w:szCs w:val="20"/>
        </w:rPr>
      </w:pPr>
      <w:r w:rsidRPr="00BA45BE">
        <w:rPr>
          <w:rFonts w:ascii="Arial" w:hAnsi="Arial" w:cs="Arial"/>
          <w:i/>
          <w:snapToGrid w:val="0"/>
          <w:sz w:val="20"/>
          <w:szCs w:val="20"/>
        </w:rPr>
        <w:t xml:space="preserve">Dichas manifestaciones formales de afiliación, se encuentran sujetas a compulsa y revisión de conformidad con lo establecido en los puntos 5, 6 y 16 del “Instructivo que deberá observarse para la obtención de registro como Agrupación Política Nacional en el año 2011”.- - - - - - - - - - - </w:t>
      </w:r>
      <w:r w:rsidR="005F49A9">
        <w:rPr>
          <w:rFonts w:ascii="Arial" w:hAnsi="Arial" w:cs="Arial"/>
          <w:i/>
          <w:snapToGrid w:val="0"/>
          <w:sz w:val="20"/>
          <w:szCs w:val="20"/>
        </w:rPr>
        <w:t xml:space="preserve"> - - - - - - - - - - - - - - - - - - - - - - - - - - - - - - </w:t>
      </w:r>
    </w:p>
    <w:p w:rsidR="00F03213" w:rsidRPr="00BA45BE" w:rsidRDefault="00F03213" w:rsidP="00645F64">
      <w:pPr>
        <w:spacing w:line="266" w:lineRule="exact"/>
        <w:ind w:left="851" w:right="618"/>
        <w:jc w:val="both"/>
        <w:rPr>
          <w:rFonts w:ascii="Arial" w:hAnsi="Arial" w:cs="Arial"/>
          <w:i/>
          <w:snapToGrid w:val="0"/>
          <w:sz w:val="20"/>
          <w:szCs w:val="20"/>
        </w:rPr>
      </w:pPr>
      <w:r w:rsidRPr="00BA45BE">
        <w:rPr>
          <w:rFonts w:ascii="Arial" w:hAnsi="Arial" w:cs="Arial"/>
          <w:i/>
          <w:snapToGrid w:val="0"/>
          <w:sz w:val="20"/>
          <w:szCs w:val="20"/>
        </w:rPr>
        <w:t xml:space="preserve">6. Que también se adjuntó a la solicitud, disco compacto que contiene los archivos correspondientes a cada una de las listas de afiliados constituidas por un total de nueve mil novecientos setenta y tres ciudadanos. - - - - - - - - - - - - - - - - - - - - - - - - </w:t>
      </w:r>
    </w:p>
    <w:p w:rsidR="00F03213" w:rsidRPr="00BA45BE" w:rsidRDefault="00F03213" w:rsidP="00645F64">
      <w:pPr>
        <w:spacing w:line="266" w:lineRule="exact"/>
        <w:ind w:left="851" w:right="618"/>
        <w:jc w:val="both"/>
        <w:rPr>
          <w:rFonts w:ascii="Arial" w:hAnsi="Arial" w:cs="Arial"/>
          <w:i/>
          <w:snapToGrid w:val="0"/>
          <w:sz w:val="20"/>
          <w:szCs w:val="20"/>
        </w:rPr>
      </w:pPr>
      <w:r w:rsidRPr="00BA45BE">
        <w:rPr>
          <w:rFonts w:ascii="Arial" w:hAnsi="Arial" w:cs="Arial"/>
          <w:i/>
          <w:snapToGrid w:val="0"/>
          <w:sz w:val="20"/>
          <w:szCs w:val="20"/>
        </w:rPr>
        <w:t>7. Que el domicilio social de la sede nacional de la asociación solicitante se encuentra ubicado en Calle Juan A. Mateos número 270, Colonia Vista Alegre, Delegación Cuauhtémoc, Código Postal 06114 en el Distrito Federal y que para acreditar lo anterior se presenta Contrato de Comodato, y copia simple de estado de cuenta de predial. -</w:t>
      </w:r>
      <w:r w:rsidR="005F49A9">
        <w:rPr>
          <w:rFonts w:ascii="Arial" w:hAnsi="Arial" w:cs="Arial"/>
          <w:i/>
          <w:snapToGrid w:val="0"/>
          <w:sz w:val="20"/>
          <w:szCs w:val="20"/>
        </w:rPr>
        <w:t xml:space="preserve"> - - </w:t>
      </w:r>
      <w:r w:rsidR="00850D04">
        <w:rPr>
          <w:rFonts w:ascii="Arial" w:hAnsi="Arial" w:cs="Arial"/>
          <w:i/>
          <w:snapToGrid w:val="0"/>
          <w:sz w:val="20"/>
          <w:szCs w:val="20"/>
        </w:rPr>
        <w:t xml:space="preserve">- - - - - - - - - - - - - - - - - - - - - - - - - - - - - - - - - - - - - - - - - - </w:t>
      </w:r>
    </w:p>
    <w:p w:rsidR="00F03213" w:rsidRDefault="00F03213" w:rsidP="00645F64">
      <w:pPr>
        <w:spacing w:line="266" w:lineRule="exact"/>
        <w:ind w:left="851" w:right="618"/>
        <w:jc w:val="both"/>
        <w:rPr>
          <w:rFonts w:ascii="Arial" w:hAnsi="Arial" w:cs="Arial"/>
          <w:i/>
          <w:snapToGrid w:val="0"/>
          <w:sz w:val="20"/>
          <w:szCs w:val="20"/>
        </w:rPr>
      </w:pPr>
      <w:r w:rsidRPr="00BA45BE">
        <w:rPr>
          <w:rFonts w:ascii="Arial" w:hAnsi="Arial" w:cs="Arial"/>
          <w:i/>
          <w:snapToGrid w:val="0"/>
          <w:sz w:val="20"/>
          <w:szCs w:val="20"/>
        </w:rPr>
        <w:t xml:space="preserve">8. Que por lo que hace a las diez delegaciones a nivel estatal de dicha asociación, se anexaron los siguientes documentos:- - - - -  - - - - - - - - - - - - - - - - - - - - - - - - - - </w:t>
      </w:r>
    </w:p>
    <w:p w:rsidR="00410469" w:rsidRDefault="00410469" w:rsidP="00410469">
      <w:pPr>
        <w:ind w:left="851" w:right="618"/>
        <w:jc w:val="both"/>
        <w:rPr>
          <w:rFonts w:ascii="Arial" w:hAnsi="Arial" w:cs="Arial"/>
          <w:i/>
          <w:snapToGrid w:val="0"/>
          <w:sz w:val="20"/>
          <w:szCs w:val="20"/>
        </w:rPr>
      </w:pPr>
    </w:p>
    <w:p w:rsidR="00645F64" w:rsidRDefault="00645F64" w:rsidP="00410469">
      <w:pPr>
        <w:ind w:left="851" w:right="618"/>
        <w:jc w:val="both"/>
        <w:rPr>
          <w:rFonts w:ascii="Arial" w:hAnsi="Arial" w:cs="Arial"/>
          <w:i/>
          <w:snapToGrid w:val="0"/>
          <w:sz w:val="20"/>
          <w:szCs w:val="20"/>
        </w:rPr>
      </w:pPr>
    </w:p>
    <w:p w:rsidR="00645F64" w:rsidRPr="00BA45BE" w:rsidRDefault="00645F64" w:rsidP="00410469">
      <w:pPr>
        <w:ind w:left="851" w:right="618"/>
        <w:jc w:val="both"/>
        <w:rPr>
          <w:rFonts w:ascii="Arial" w:hAnsi="Arial" w:cs="Arial"/>
          <w:i/>
          <w:snapToGrid w:val="0"/>
          <w:sz w:val="20"/>
          <w:szCs w:val="20"/>
        </w:rPr>
      </w:pPr>
    </w:p>
    <w:tbl>
      <w:tblPr>
        <w:tblW w:w="7654" w:type="dxa"/>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26"/>
        <w:gridCol w:w="2835"/>
        <w:gridCol w:w="2693"/>
      </w:tblGrid>
      <w:tr w:rsidR="001E3CA4" w:rsidRPr="00F06296" w:rsidTr="00850D04">
        <w:tc>
          <w:tcPr>
            <w:tcW w:w="2126" w:type="dxa"/>
            <w:tcBorders>
              <w:bottom w:val="single" w:sz="4" w:space="0" w:color="auto"/>
            </w:tcBorders>
          </w:tcPr>
          <w:p w:rsidR="001E3CA4" w:rsidRPr="00F06296" w:rsidRDefault="001E3CA4" w:rsidP="00410469">
            <w:pPr>
              <w:ind w:left="-70"/>
              <w:jc w:val="center"/>
              <w:rPr>
                <w:rFonts w:ascii="Arial" w:hAnsi="Arial" w:cs="Arial"/>
                <w:b/>
                <w:i/>
                <w:snapToGrid w:val="0"/>
                <w:sz w:val="18"/>
                <w:szCs w:val="18"/>
              </w:rPr>
            </w:pPr>
            <w:r w:rsidRPr="00F06296">
              <w:rPr>
                <w:rFonts w:ascii="Arial" w:hAnsi="Arial" w:cs="Arial"/>
                <w:b/>
                <w:i/>
                <w:snapToGrid w:val="0"/>
                <w:sz w:val="18"/>
                <w:szCs w:val="18"/>
              </w:rPr>
              <w:t>Entidad</w:t>
            </w:r>
          </w:p>
        </w:tc>
        <w:tc>
          <w:tcPr>
            <w:tcW w:w="2835" w:type="dxa"/>
            <w:tcBorders>
              <w:bottom w:val="single" w:sz="4" w:space="0" w:color="auto"/>
            </w:tcBorders>
          </w:tcPr>
          <w:p w:rsidR="001E3CA4" w:rsidRPr="00F06296" w:rsidRDefault="001E3CA4" w:rsidP="00410469">
            <w:pPr>
              <w:jc w:val="center"/>
              <w:rPr>
                <w:rFonts w:ascii="Arial" w:hAnsi="Arial" w:cs="Arial"/>
                <w:b/>
                <w:i/>
                <w:snapToGrid w:val="0"/>
                <w:sz w:val="18"/>
                <w:szCs w:val="18"/>
              </w:rPr>
            </w:pPr>
            <w:r w:rsidRPr="00F06296">
              <w:rPr>
                <w:rFonts w:ascii="Arial" w:hAnsi="Arial" w:cs="Arial"/>
                <w:b/>
                <w:i/>
                <w:snapToGrid w:val="0"/>
                <w:sz w:val="18"/>
                <w:szCs w:val="18"/>
              </w:rPr>
              <w:t>Documento</w:t>
            </w:r>
          </w:p>
        </w:tc>
        <w:tc>
          <w:tcPr>
            <w:tcW w:w="2693" w:type="dxa"/>
            <w:tcBorders>
              <w:bottom w:val="single" w:sz="4" w:space="0" w:color="auto"/>
            </w:tcBorders>
          </w:tcPr>
          <w:p w:rsidR="001E3CA4" w:rsidRPr="00F06296" w:rsidRDefault="001E3CA4" w:rsidP="00410469">
            <w:pPr>
              <w:jc w:val="center"/>
              <w:rPr>
                <w:rFonts w:ascii="Arial" w:hAnsi="Arial" w:cs="Arial"/>
                <w:b/>
                <w:i/>
                <w:snapToGrid w:val="0"/>
                <w:sz w:val="18"/>
                <w:szCs w:val="18"/>
              </w:rPr>
            </w:pPr>
            <w:r w:rsidRPr="00F06296">
              <w:rPr>
                <w:rFonts w:ascii="Arial" w:hAnsi="Arial" w:cs="Arial"/>
                <w:b/>
                <w:i/>
                <w:snapToGrid w:val="0"/>
                <w:sz w:val="18"/>
                <w:szCs w:val="18"/>
              </w:rPr>
              <w:t>Domicilio</w:t>
            </w:r>
          </w:p>
        </w:tc>
      </w:tr>
      <w:tr w:rsidR="001E3CA4" w:rsidRPr="00F06296" w:rsidTr="00850D04">
        <w:tc>
          <w:tcPr>
            <w:tcW w:w="2126" w:type="dxa"/>
            <w:shd w:val="clear" w:color="auto" w:fill="FFFFFF"/>
          </w:tcPr>
          <w:p w:rsidR="001E3CA4" w:rsidRPr="00F06296" w:rsidRDefault="001E3CA4" w:rsidP="00410469">
            <w:pPr>
              <w:ind w:left="-70"/>
              <w:rPr>
                <w:rFonts w:ascii="Arial" w:hAnsi="Arial" w:cs="Arial"/>
                <w:i/>
                <w:snapToGrid w:val="0"/>
                <w:sz w:val="18"/>
                <w:szCs w:val="18"/>
              </w:rPr>
            </w:pPr>
            <w:r w:rsidRPr="00F06296">
              <w:rPr>
                <w:rFonts w:ascii="Arial" w:hAnsi="Arial" w:cs="Arial"/>
                <w:i/>
                <w:snapToGrid w:val="0"/>
                <w:sz w:val="18"/>
                <w:szCs w:val="18"/>
              </w:rPr>
              <w:t>1.Baja California</w:t>
            </w:r>
          </w:p>
        </w:tc>
        <w:tc>
          <w:tcPr>
            <w:tcW w:w="2835" w:type="dxa"/>
            <w:shd w:val="clear" w:color="auto" w:fill="FFFFFF"/>
          </w:tcPr>
          <w:p w:rsidR="001E3CA4" w:rsidRPr="00F06296" w:rsidRDefault="001E3CA4" w:rsidP="00410469">
            <w:pPr>
              <w:jc w:val="both"/>
              <w:rPr>
                <w:rFonts w:ascii="Arial" w:hAnsi="Arial" w:cs="Arial"/>
                <w:i/>
                <w:snapToGrid w:val="0"/>
                <w:sz w:val="18"/>
                <w:szCs w:val="18"/>
              </w:rPr>
            </w:pPr>
            <w:r w:rsidRPr="00F06296">
              <w:rPr>
                <w:rFonts w:ascii="Arial" w:hAnsi="Arial" w:cs="Arial"/>
                <w:i/>
                <w:snapToGrid w:val="0"/>
                <w:sz w:val="18"/>
                <w:szCs w:val="18"/>
              </w:rPr>
              <w:t>Copia simple de Contrato de Comodato.</w:t>
            </w:r>
          </w:p>
        </w:tc>
        <w:tc>
          <w:tcPr>
            <w:tcW w:w="2693" w:type="dxa"/>
            <w:shd w:val="clear" w:color="auto" w:fill="FFFFFF"/>
          </w:tcPr>
          <w:p w:rsidR="001E3CA4" w:rsidRPr="00F06296" w:rsidRDefault="001E3CA4" w:rsidP="00410469">
            <w:pPr>
              <w:jc w:val="both"/>
              <w:rPr>
                <w:rFonts w:ascii="Arial" w:hAnsi="Arial" w:cs="Arial"/>
                <w:i/>
                <w:snapToGrid w:val="0"/>
                <w:sz w:val="18"/>
                <w:szCs w:val="18"/>
              </w:rPr>
            </w:pPr>
            <w:r w:rsidRPr="00F06296">
              <w:rPr>
                <w:rFonts w:ascii="Arial" w:hAnsi="Arial" w:cs="Arial"/>
                <w:i/>
                <w:snapToGrid w:val="0"/>
                <w:sz w:val="18"/>
                <w:szCs w:val="18"/>
              </w:rPr>
              <w:t>Calle: Av. I, No. 291, Col. El Sauzal, Municipio de Ensenada, C.P 22760</w:t>
            </w:r>
          </w:p>
        </w:tc>
      </w:tr>
      <w:tr w:rsidR="001E3CA4" w:rsidRPr="00F06296" w:rsidTr="00850D04">
        <w:tc>
          <w:tcPr>
            <w:tcW w:w="2126" w:type="dxa"/>
            <w:shd w:val="clear" w:color="auto" w:fill="FFFFFF"/>
          </w:tcPr>
          <w:p w:rsidR="001E3CA4" w:rsidRPr="00F06296" w:rsidRDefault="001E3CA4" w:rsidP="00410469">
            <w:pPr>
              <w:ind w:left="-70"/>
              <w:rPr>
                <w:rFonts w:ascii="Arial" w:hAnsi="Arial" w:cs="Arial"/>
                <w:i/>
                <w:snapToGrid w:val="0"/>
                <w:sz w:val="18"/>
                <w:szCs w:val="18"/>
              </w:rPr>
            </w:pPr>
            <w:r w:rsidRPr="00F06296">
              <w:rPr>
                <w:rFonts w:ascii="Arial" w:hAnsi="Arial" w:cs="Arial"/>
                <w:i/>
                <w:snapToGrid w:val="0"/>
                <w:sz w:val="18"/>
                <w:szCs w:val="18"/>
              </w:rPr>
              <w:t xml:space="preserve">2.Estado de México </w:t>
            </w:r>
          </w:p>
        </w:tc>
        <w:tc>
          <w:tcPr>
            <w:tcW w:w="2835" w:type="dxa"/>
            <w:shd w:val="clear" w:color="auto" w:fill="FFFFFF"/>
          </w:tcPr>
          <w:p w:rsidR="001E3CA4" w:rsidRPr="00F06296" w:rsidRDefault="001E3CA4" w:rsidP="00410469">
            <w:pPr>
              <w:jc w:val="both"/>
              <w:rPr>
                <w:rFonts w:ascii="Arial" w:hAnsi="Arial" w:cs="Arial"/>
                <w:i/>
                <w:snapToGrid w:val="0"/>
                <w:sz w:val="18"/>
                <w:szCs w:val="18"/>
              </w:rPr>
            </w:pPr>
            <w:r w:rsidRPr="00F06296">
              <w:rPr>
                <w:rFonts w:ascii="Arial" w:hAnsi="Arial" w:cs="Arial"/>
                <w:i/>
                <w:snapToGrid w:val="0"/>
                <w:sz w:val="18"/>
                <w:szCs w:val="18"/>
              </w:rPr>
              <w:t>Copia simple de Contrato de Comodato y copia simple de credencial para votar con fotografía.</w:t>
            </w:r>
          </w:p>
        </w:tc>
        <w:tc>
          <w:tcPr>
            <w:tcW w:w="2693" w:type="dxa"/>
            <w:shd w:val="clear" w:color="auto" w:fill="FFFFFF"/>
          </w:tcPr>
          <w:p w:rsidR="001E3CA4" w:rsidRPr="00F06296" w:rsidRDefault="001E3CA4" w:rsidP="00410469">
            <w:pPr>
              <w:jc w:val="both"/>
              <w:rPr>
                <w:rFonts w:ascii="Arial" w:hAnsi="Arial" w:cs="Arial"/>
                <w:i/>
                <w:snapToGrid w:val="0"/>
                <w:sz w:val="18"/>
                <w:szCs w:val="18"/>
              </w:rPr>
            </w:pPr>
            <w:r w:rsidRPr="00F06296">
              <w:rPr>
                <w:rFonts w:ascii="Arial" w:hAnsi="Arial" w:cs="Arial"/>
                <w:i/>
                <w:snapToGrid w:val="0"/>
                <w:sz w:val="18"/>
                <w:szCs w:val="18"/>
              </w:rPr>
              <w:t>Calle: Morelos, No. 21, Col. Santa Clara Coatitla, Municipio de Ecatepec de Morelos, C.P 55540.</w:t>
            </w:r>
          </w:p>
        </w:tc>
      </w:tr>
      <w:tr w:rsidR="001E3CA4" w:rsidRPr="00F06296" w:rsidTr="00850D04">
        <w:tc>
          <w:tcPr>
            <w:tcW w:w="2126" w:type="dxa"/>
            <w:shd w:val="clear" w:color="auto" w:fill="FFFFFF"/>
          </w:tcPr>
          <w:p w:rsidR="001E3CA4" w:rsidRPr="00F06296" w:rsidRDefault="001E3CA4" w:rsidP="00410469">
            <w:pPr>
              <w:ind w:left="-70"/>
              <w:rPr>
                <w:rFonts w:ascii="Arial" w:hAnsi="Arial" w:cs="Arial"/>
                <w:i/>
                <w:snapToGrid w:val="0"/>
                <w:sz w:val="18"/>
                <w:szCs w:val="18"/>
              </w:rPr>
            </w:pPr>
            <w:r w:rsidRPr="00F06296">
              <w:rPr>
                <w:rFonts w:ascii="Arial" w:hAnsi="Arial" w:cs="Arial"/>
                <w:i/>
                <w:snapToGrid w:val="0"/>
                <w:sz w:val="18"/>
                <w:szCs w:val="18"/>
              </w:rPr>
              <w:t>3.Coahuila</w:t>
            </w:r>
          </w:p>
        </w:tc>
        <w:tc>
          <w:tcPr>
            <w:tcW w:w="2835" w:type="dxa"/>
            <w:shd w:val="clear" w:color="auto" w:fill="FFFFFF"/>
          </w:tcPr>
          <w:p w:rsidR="001E3CA4" w:rsidRPr="00F06296" w:rsidRDefault="001E3CA4" w:rsidP="00410469">
            <w:pPr>
              <w:jc w:val="both"/>
              <w:rPr>
                <w:rFonts w:ascii="Arial" w:hAnsi="Arial" w:cs="Arial"/>
                <w:i/>
                <w:snapToGrid w:val="0"/>
                <w:sz w:val="18"/>
                <w:szCs w:val="18"/>
              </w:rPr>
            </w:pPr>
            <w:r w:rsidRPr="00F06296">
              <w:rPr>
                <w:rFonts w:ascii="Arial" w:hAnsi="Arial" w:cs="Arial"/>
                <w:i/>
                <w:snapToGrid w:val="0"/>
                <w:sz w:val="18"/>
                <w:szCs w:val="18"/>
              </w:rPr>
              <w:t>Copia simple de Contrato de Comodato y copia simple de credencial para votar con fotografía.</w:t>
            </w:r>
          </w:p>
        </w:tc>
        <w:tc>
          <w:tcPr>
            <w:tcW w:w="2693" w:type="dxa"/>
            <w:shd w:val="clear" w:color="auto" w:fill="FFFFFF"/>
          </w:tcPr>
          <w:p w:rsidR="001E3CA4" w:rsidRPr="00F06296" w:rsidRDefault="001E3CA4" w:rsidP="00410469">
            <w:pPr>
              <w:jc w:val="both"/>
              <w:rPr>
                <w:rFonts w:ascii="Arial" w:hAnsi="Arial" w:cs="Arial"/>
                <w:i/>
                <w:snapToGrid w:val="0"/>
                <w:sz w:val="18"/>
                <w:szCs w:val="18"/>
              </w:rPr>
            </w:pPr>
            <w:r w:rsidRPr="00F06296">
              <w:rPr>
                <w:rFonts w:ascii="Arial" w:hAnsi="Arial" w:cs="Arial"/>
                <w:i/>
                <w:snapToGrid w:val="0"/>
                <w:sz w:val="18"/>
                <w:szCs w:val="18"/>
              </w:rPr>
              <w:t>Calle: Fernando Bustos, No. 378, Col. Nuevo Torreón, Municipio de Torreón, C.P 2700.</w:t>
            </w:r>
          </w:p>
        </w:tc>
      </w:tr>
      <w:tr w:rsidR="001E3CA4" w:rsidRPr="00F06296" w:rsidTr="00850D04">
        <w:tc>
          <w:tcPr>
            <w:tcW w:w="2126" w:type="dxa"/>
            <w:shd w:val="clear" w:color="auto" w:fill="FFFFFF"/>
          </w:tcPr>
          <w:p w:rsidR="001E3CA4" w:rsidRPr="00F06296" w:rsidRDefault="001E3CA4" w:rsidP="00410469">
            <w:pPr>
              <w:ind w:left="-70"/>
              <w:rPr>
                <w:rFonts w:ascii="Arial" w:hAnsi="Arial" w:cs="Arial"/>
                <w:i/>
                <w:snapToGrid w:val="0"/>
                <w:sz w:val="18"/>
                <w:szCs w:val="18"/>
              </w:rPr>
            </w:pPr>
            <w:r w:rsidRPr="00F06296">
              <w:rPr>
                <w:rFonts w:ascii="Arial" w:hAnsi="Arial" w:cs="Arial"/>
                <w:i/>
                <w:snapToGrid w:val="0"/>
                <w:sz w:val="18"/>
                <w:szCs w:val="18"/>
              </w:rPr>
              <w:t>4.Guanajuato</w:t>
            </w:r>
          </w:p>
        </w:tc>
        <w:tc>
          <w:tcPr>
            <w:tcW w:w="2835" w:type="dxa"/>
            <w:shd w:val="clear" w:color="auto" w:fill="FFFFFF"/>
          </w:tcPr>
          <w:p w:rsidR="001E3CA4" w:rsidRPr="00F06296" w:rsidRDefault="001E3CA4" w:rsidP="00410469">
            <w:pPr>
              <w:jc w:val="both"/>
              <w:rPr>
                <w:rFonts w:ascii="Arial" w:hAnsi="Arial" w:cs="Arial"/>
                <w:i/>
                <w:snapToGrid w:val="0"/>
                <w:sz w:val="18"/>
                <w:szCs w:val="18"/>
              </w:rPr>
            </w:pPr>
            <w:r w:rsidRPr="00F06296">
              <w:rPr>
                <w:rFonts w:ascii="Arial" w:hAnsi="Arial" w:cs="Arial"/>
                <w:i/>
                <w:snapToGrid w:val="0"/>
                <w:sz w:val="18"/>
                <w:szCs w:val="18"/>
              </w:rPr>
              <w:t>Copia simple de Contrato de Comodato y copia simple de credencial para votar con fotografía.</w:t>
            </w:r>
          </w:p>
        </w:tc>
        <w:tc>
          <w:tcPr>
            <w:tcW w:w="2693" w:type="dxa"/>
            <w:shd w:val="clear" w:color="auto" w:fill="FFFFFF"/>
          </w:tcPr>
          <w:p w:rsidR="001E3CA4" w:rsidRPr="00F06296" w:rsidRDefault="001E3CA4" w:rsidP="00410469">
            <w:pPr>
              <w:jc w:val="both"/>
              <w:rPr>
                <w:rFonts w:ascii="Arial" w:hAnsi="Arial" w:cs="Arial"/>
                <w:i/>
                <w:snapToGrid w:val="0"/>
                <w:sz w:val="18"/>
                <w:szCs w:val="18"/>
              </w:rPr>
            </w:pPr>
            <w:r w:rsidRPr="00F06296">
              <w:rPr>
                <w:rFonts w:ascii="Arial" w:hAnsi="Arial" w:cs="Arial"/>
                <w:i/>
                <w:snapToGrid w:val="0"/>
                <w:sz w:val="18"/>
                <w:szCs w:val="18"/>
              </w:rPr>
              <w:t>Calle: Sion, No. 814, Col. San Felipe de Jesús, Municipio de León, C.P 37250.</w:t>
            </w:r>
          </w:p>
        </w:tc>
      </w:tr>
      <w:tr w:rsidR="001E3CA4" w:rsidRPr="00F06296" w:rsidTr="00850D04">
        <w:tc>
          <w:tcPr>
            <w:tcW w:w="2126" w:type="dxa"/>
            <w:shd w:val="clear" w:color="auto" w:fill="FFFFFF"/>
          </w:tcPr>
          <w:p w:rsidR="001E3CA4" w:rsidRPr="00F06296" w:rsidRDefault="001E3CA4" w:rsidP="00410469">
            <w:pPr>
              <w:ind w:left="-70"/>
              <w:rPr>
                <w:rFonts w:ascii="Arial" w:hAnsi="Arial" w:cs="Arial"/>
                <w:i/>
                <w:snapToGrid w:val="0"/>
                <w:sz w:val="18"/>
                <w:szCs w:val="18"/>
              </w:rPr>
            </w:pPr>
            <w:r w:rsidRPr="00F06296">
              <w:rPr>
                <w:rFonts w:ascii="Arial" w:hAnsi="Arial" w:cs="Arial"/>
                <w:i/>
                <w:snapToGrid w:val="0"/>
                <w:sz w:val="18"/>
                <w:szCs w:val="18"/>
              </w:rPr>
              <w:t>5.Guerrero</w:t>
            </w:r>
          </w:p>
        </w:tc>
        <w:tc>
          <w:tcPr>
            <w:tcW w:w="2835" w:type="dxa"/>
            <w:shd w:val="clear" w:color="auto" w:fill="FFFFFF"/>
          </w:tcPr>
          <w:p w:rsidR="001E3CA4" w:rsidRPr="00F06296" w:rsidRDefault="001E3CA4" w:rsidP="00410469">
            <w:pPr>
              <w:jc w:val="both"/>
              <w:rPr>
                <w:rFonts w:ascii="Arial" w:hAnsi="Arial" w:cs="Arial"/>
                <w:i/>
                <w:snapToGrid w:val="0"/>
                <w:sz w:val="18"/>
                <w:szCs w:val="18"/>
              </w:rPr>
            </w:pPr>
            <w:r w:rsidRPr="00F06296">
              <w:rPr>
                <w:rFonts w:ascii="Arial" w:hAnsi="Arial" w:cs="Arial"/>
                <w:i/>
                <w:snapToGrid w:val="0"/>
                <w:sz w:val="18"/>
                <w:szCs w:val="18"/>
              </w:rPr>
              <w:t xml:space="preserve">Contrato de Comodato y copia simple de credencial para votar con fotografía. </w:t>
            </w:r>
          </w:p>
        </w:tc>
        <w:tc>
          <w:tcPr>
            <w:tcW w:w="2693" w:type="dxa"/>
            <w:shd w:val="clear" w:color="auto" w:fill="FFFFFF"/>
          </w:tcPr>
          <w:p w:rsidR="001E3CA4" w:rsidRPr="00F06296" w:rsidRDefault="001E3CA4" w:rsidP="00410469">
            <w:pPr>
              <w:jc w:val="both"/>
              <w:rPr>
                <w:rFonts w:ascii="Arial" w:hAnsi="Arial" w:cs="Arial"/>
                <w:i/>
                <w:snapToGrid w:val="0"/>
                <w:sz w:val="18"/>
                <w:szCs w:val="18"/>
              </w:rPr>
            </w:pPr>
            <w:r w:rsidRPr="00F06296">
              <w:rPr>
                <w:rFonts w:ascii="Arial" w:hAnsi="Arial" w:cs="Arial"/>
                <w:i/>
                <w:snapToGrid w:val="0"/>
                <w:sz w:val="18"/>
                <w:szCs w:val="18"/>
              </w:rPr>
              <w:t xml:space="preserve">Calle: Av. 10 de Enero, No.18, Col. Centro, Municipio de Teloloapan, C.P 40400 </w:t>
            </w:r>
          </w:p>
        </w:tc>
      </w:tr>
      <w:tr w:rsidR="001E3CA4" w:rsidRPr="00F06296" w:rsidTr="00850D04">
        <w:tc>
          <w:tcPr>
            <w:tcW w:w="2126" w:type="dxa"/>
            <w:shd w:val="clear" w:color="auto" w:fill="FFFFFF"/>
          </w:tcPr>
          <w:p w:rsidR="001E3CA4" w:rsidRPr="00F06296" w:rsidRDefault="001E3CA4" w:rsidP="00410469">
            <w:pPr>
              <w:ind w:left="-70"/>
              <w:rPr>
                <w:rFonts w:ascii="Arial" w:hAnsi="Arial" w:cs="Arial"/>
                <w:i/>
                <w:snapToGrid w:val="0"/>
                <w:sz w:val="18"/>
                <w:szCs w:val="18"/>
              </w:rPr>
            </w:pPr>
            <w:r w:rsidRPr="00F06296">
              <w:rPr>
                <w:rFonts w:ascii="Arial" w:hAnsi="Arial" w:cs="Arial"/>
                <w:i/>
                <w:snapToGrid w:val="0"/>
                <w:sz w:val="18"/>
                <w:szCs w:val="18"/>
              </w:rPr>
              <w:t>6.Hidalgo</w:t>
            </w:r>
          </w:p>
        </w:tc>
        <w:tc>
          <w:tcPr>
            <w:tcW w:w="2835" w:type="dxa"/>
            <w:shd w:val="clear" w:color="auto" w:fill="FFFFFF"/>
          </w:tcPr>
          <w:p w:rsidR="001E3CA4" w:rsidRPr="00F06296" w:rsidRDefault="001E3CA4" w:rsidP="00410469">
            <w:pPr>
              <w:jc w:val="both"/>
              <w:rPr>
                <w:rFonts w:ascii="Arial" w:hAnsi="Arial" w:cs="Arial"/>
                <w:i/>
                <w:snapToGrid w:val="0"/>
                <w:sz w:val="18"/>
                <w:szCs w:val="18"/>
              </w:rPr>
            </w:pPr>
            <w:r w:rsidRPr="00F06296">
              <w:rPr>
                <w:rFonts w:ascii="Arial" w:hAnsi="Arial" w:cs="Arial"/>
                <w:i/>
                <w:snapToGrid w:val="0"/>
                <w:sz w:val="18"/>
                <w:szCs w:val="18"/>
              </w:rPr>
              <w:t>Contrato de Comodato.</w:t>
            </w:r>
          </w:p>
        </w:tc>
        <w:tc>
          <w:tcPr>
            <w:tcW w:w="2693" w:type="dxa"/>
            <w:shd w:val="clear" w:color="auto" w:fill="FFFFFF"/>
          </w:tcPr>
          <w:p w:rsidR="001E3CA4" w:rsidRPr="00F06296" w:rsidRDefault="001E3CA4" w:rsidP="00410469">
            <w:pPr>
              <w:jc w:val="both"/>
              <w:rPr>
                <w:rFonts w:ascii="Arial" w:hAnsi="Arial" w:cs="Arial"/>
                <w:i/>
                <w:snapToGrid w:val="0"/>
                <w:sz w:val="18"/>
                <w:szCs w:val="18"/>
              </w:rPr>
            </w:pPr>
            <w:r w:rsidRPr="00F06296">
              <w:rPr>
                <w:rFonts w:ascii="Arial" w:hAnsi="Arial" w:cs="Arial"/>
                <w:i/>
                <w:snapToGrid w:val="0"/>
                <w:sz w:val="18"/>
                <w:szCs w:val="18"/>
              </w:rPr>
              <w:t>Calle: Puerto Barra de Nautla, No. E5, D3, Col. El Palmar, Municipio de Pachuca.</w:t>
            </w:r>
          </w:p>
        </w:tc>
      </w:tr>
      <w:tr w:rsidR="001E3CA4" w:rsidRPr="00F06296" w:rsidTr="00850D04">
        <w:tc>
          <w:tcPr>
            <w:tcW w:w="2126" w:type="dxa"/>
          </w:tcPr>
          <w:p w:rsidR="001E3CA4" w:rsidRPr="00F06296" w:rsidRDefault="001E3CA4" w:rsidP="00410469">
            <w:pPr>
              <w:ind w:left="-70"/>
              <w:rPr>
                <w:rFonts w:ascii="Arial" w:hAnsi="Arial" w:cs="Arial"/>
                <w:i/>
                <w:snapToGrid w:val="0"/>
                <w:sz w:val="18"/>
                <w:szCs w:val="18"/>
              </w:rPr>
            </w:pPr>
            <w:r w:rsidRPr="00F06296">
              <w:rPr>
                <w:rFonts w:ascii="Arial" w:hAnsi="Arial" w:cs="Arial"/>
                <w:i/>
                <w:snapToGrid w:val="0"/>
                <w:sz w:val="18"/>
                <w:szCs w:val="18"/>
              </w:rPr>
              <w:t>7.Oaxaca</w:t>
            </w:r>
          </w:p>
        </w:tc>
        <w:tc>
          <w:tcPr>
            <w:tcW w:w="2835" w:type="dxa"/>
          </w:tcPr>
          <w:p w:rsidR="001E3CA4" w:rsidRPr="00F06296" w:rsidRDefault="001E3CA4" w:rsidP="00410469">
            <w:pPr>
              <w:jc w:val="both"/>
              <w:rPr>
                <w:rFonts w:ascii="Arial" w:hAnsi="Arial" w:cs="Arial"/>
                <w:i/>
                <w:snapToGrid w:val="0"/>
                <w:sz w:val="18"/>
                <w:szCs w:val="18"/>
              </w:rPr>
            </w:pPr>
            <w:r w:rsidRPr="00F06296">
              <w:rPr>
                <w:rFonts w:ascii="Arial" w:hAnsi="Arial" w:cs="Arial"/>
                <w:i/>
                <w:snapToGrid w:val="0"/>
                <w:sz w:val="18"/>
                <w:szCs w:val="18"/>
              </w:rPr>
              <w:t xml:space="preserve">Copia simple de Contrato de Comodato y copia simple de credencial para votar con fotografía </w:t>
            </w:r>
          </w:p>
        </w:tc>
        <w:tc>
          <w:tcPr>
            <w:tcW w:w="2693" w:type="dxa"/>
          </w:tcPr>
          <w:p w:rsidR="001E3CA4" w:rsidRPr="00F06296" w:rsidRDefault="001E3CA4" w:rsidP="00410469">
            <w:pPr>
              <w:jc w:val="both"/>
              <w:rPr>
                <w:rFonts w:ascii="Arial" w:hAnsi="Arial" w:cs="Arial"/>
                <w:i/>
                <w:snapToGrid w:val="0"/>
                <w:sz w:val="18"/>
                <w:szCs w:val="18"/>
              </w:rPr>
            </w:pPr>
            <w:r w:rsidRPr="00F06296">
              <w:rPr>
                <w:rFonts w:ascii="Arial" w:hAnsi="Arial" w:cs="Arial"/>
                <w:i/>
                <w:snapToGrid w:val="0"/>
                <w:sz w:val="18"/>
                <w:szCs w:val="18"/>
              </w:rPr>
              <w:t xml:space="preserve">Calle: Morelos, No. 33, Col. Centro, Municipio Santa María Tecomauacan, C.P 68590.  </w:t>
            </w:r>
          </w:p>
        </w:tc>
      </w:tr>
      <w:tr w:rsidR="001E3CA4" w:rsidRPr="00F06296" w:rsidTr="00850D04">
        <w:tc>
          <w:tcPr>
            <w:tcW w:w="2126" w:type="dxa"/>
          </w:tcPr>
          <w:p w:rsidR="001E3CA4" w:rsidRPr="00F06296" w:rsidRDefault="001E3CA4" w:rsidP="00410469">
            <w:pPr>
              <w:ind w:left="-70"/>
              <w:rPr>
                <w:rFonts w:ascii="Arial" w:hAnsi="Arial" w:cs="Arial"/>
                <w:i/>
                <w:snapToGrid w:val="0"/>
                <w:sz w:val="18"/>
                <w:szCs w:val="18"/>
              </w:rPr>
            </w:pPr>
            <w:r w:rsidRPr="00F06296">
              <w:rPr>
                <w:rFonts w:ascii="Arial" w:hAnsi="Arial" w:cs="Arial"/>
                <w:i/>
                <w:snapToGrid w:val="0"/>
                <w:sz w:val="18"/>
                <w:szCs w:val="18"/>
              </w:rPr>
              <w:t xml:space="preserve">8 Puebla </w:t>
            </w:r>
          </w:p>
        </w:tc>
        <w:tc>
          <w:tcPr>
            <w:tcW w:w="2835" w:type="dxa"/>
          </w:tcPr>
          <w:p w:rsidR="001E3CA4" w:rsidRPr="00F06296" w:rsidRDefault="001E3CA4" w:rsidP="00410469">
            <w:pPr>
              <w:jc w:val="both"/>
              <w:rPr>
                <w:rFonts w:ascii="Arial" w:hAnsi="Arial" w:cs="Arial"/>
                <w:i/>
                <w:snapToGrid w:val="0"/>
                <w:sz w:val="18"/>
                <w:szCs w:val="18"/>
              </w:rPr>
            </w:pPr>
            <w:r w:rsidRPr="00F06296">
              <w:rPr>
                <w:rFonts w:ascii="Arial" w:hAnsi="Arial" w:cs="Arial"/>
                <w:i/>
                <w:snapToGrid w:val="0"/>
                <w:sz w:val="18"/>
                <w:szCs w:val="18"/>
              </w:rPr>
              <w:t xml:space="preserve">Copia simple de Contrato de Comodato </w:t>
            </w:r>
          </w:p>
        </w:tc>
        <w:tc>
          <w:tcPr>
            <w:tcW w:w="2693" w:type="dxa"/>
          </w:tcPr>
          <w:p w:rsidR="001E3CA4" w:rsidRPr="00F06296" w:rsidRDefault="001E3CA4" w:rsidP="00410469">
            <w:pPr>
              <w:jc w:val="both"/>
              <w:rPr>
                <w:rFonts w:ascii="Arial" w:hAnsi="Arial" w:cs="Arial"/>
                <w:i/>
                <w:snapToGrid w:val="0"/>
                <w:sz w:val="18"/>
                <w:szCs w:val="18"/>
              </w:rPr>
            </w:pPr>
            <w:r w:rsidRPr="00F06296">
              <w:rPr>
                <w:rFonts w:ascii="Arial" w:hAnsi="Arial" w:cs="Arial"/>
                <w:i/>
                <w:snapToGrid w:val="0"/>
                <w:sz w:val="18"/>
                <w:szCs w:val="18"/>
              </w:rPr>
              <w:t>Calle: Av. 121 Oriente, No. 1832-3 Planta baja, Secc. 2, Frac. los Héroes  de Puebla, C.P 72560.</w:t>
            </w:r>
          </w:p>
        </w:tc>
      </w:tr>
      <w:tr w:rsidR="001E3CA4" w:rsidRPr="00F06296" w:rsidTr="00850D04">
        <w:tc>
          <w:tcPr>
            <w:tcW w:w="2126" w:type="dxa"/>
          </w:tcPr>
          <w:p w:rsidR="001E3CA4" w:rsidRPr="00F06296" w:rsidRDefault="001E3CA4" w:rsidP="00410469">
            <w:pPr>
              <w:ind w:left="-70"/>
              <w:rPr>
                <w:rFonts w:ascii="Arial" w:hAnsi="Arial" w:cs="Arial"/>
                <w:i/>
                <w:snapToGrid w:val="0"/>
                <w:sz w:val="18"/>
                <w:szCs w:val="18"/>
              </w:rPr>
            </w:pPr>
            <w:r w:rsidRPr="00F06296">
              <w:rPr>
                <w:rFonts w:ascii="Arial" w:hAnsi="Arial" w:cs="Arial"/>
                <w:i/>
                <w:snapToGrid w:val="0"/>
                <w:sz w:val="18"/>
                <w:szCs w:val="18"/>
              </w:rPr>
              <w:t xml:space="preserve">9 Querétaro </w:t>
            </w:r>
          </w:p>
        </w:tc>
        <w:tc>
          <w:tcPr>
            <w:tcW w:w="2835" w:type="dxa"/>
          </w:tcPr>
          <w:p w:rsidR="001E3CA4" w:rsidRPr="00F06296" w:rsidRDefault="001E3CA4" w:rsidP="00410469">
            <w:pPr>
              <w:jc w:val="both"/>
              <w:rPr>
                <w:rFonts w:ascii="Arial" w:hAnsi="Arial" w:cs="Arial"/>
                <w:i/>
                <w:snapToGrid w:val="0"/>
                <w:sz w:val="18"/>
                <w:szCs w:val="18"/>
              </w:rPr>
            </w:pPr>
            <w:r w:rsidRPr="00F06296">
              <w:rPr>
                <w:rFonts w:ascii="Arial" w:hAnsi="Arial" w:cs="Arial"/>
                <w:i/>
                <w:snapToGrid w:val="0"/>
                <w:sz w:val="18"/>
                <w:szCs w:val="18"/>
              </w:rPr>
              <w:t>Copia simple de Contrato de Comodato, copia simple de credencial para votar con fotografía y copia simple de aviso de recibo de Comisión Federal de Electricidad.</w:t>
            </w:r>
          </w:p>
        </w:tc>
        <w:tc>
          <w:tcPr>
            <w:tcW w:w="2693" w:type="dxa"/>
          </w:tcPr>
          <w:p w:rsidR="001E3CA4" w:rsidRPr="00F06296" w:rsidRDefault="001E3CA4" w:rsidP="00410469">
            <w:pPr>
              <w:jc w:val="both"/>
              <w:rPr>
                <w:rFonts w:ascii="Arial" w:hAnsi="Arial" w:cs="Arial"/>
                <w:i/>
                <w:snapToGrid w:val="0"/>
                <w:sz w:val="18"/>
                <w:szCs w:val="18"/>
              </w:rPr>
            </w:pPr>
            <w:r w:rsidRPr="00F06296">
              <w:rPr>
                <w:rFonts w:ascii="Arial" w:hAnsi="Arial" w:cs="Arial"/>
                <w:i/>
                <w:snapToGrid w:val="0"/>
                <w:sz w:val="18"/>
                <w:szCs w:val="18"/>
              </w:rPr>
              <w:t>Calle: Ave Rancho Bellavista, No. 2101, Int. Magnolia, No. 28, Col. El Tintero.</w:t>
            </w:r>
          </w:p>
        </w:tc>
      </w:tr>
      <w:tr w:rsidR="001E3CA4" w:rsidRPr="00F06296" w:rsidTr="00850D04">
        <w:tc>
          <w:tcPr>
            <w:tcW w:w="2126" w:type="dxa"/>
          </w:tcPr>
          <w:p w:rsidR="001E3CA4" w:rsidRPr="00F06296" w:rsidRDefault="001E3CA4" w:rsidP="00410469">
            <w:pPr>
              <w:ind w:left="-70"/>
              <w:rPr>
                <w:rFonts w:ascii="Arial" w:hAnsi="Arial" w:cs="Arial"/>
                <w:i/>
                <w:snapToGrid w:val="0"/>
                <w:sz w:val="18"/>
                <w:szCs w:val="18"/>
              </w:rPr>
            </w:pPr>
            <w:r w:rsidRPr="00F06296">
              <w:rPr>
                <w:rFonts w:ascii="Arial" w:hAnsi="Arial" w:cs="Arial"/>
                <w:i/>
                <w:snapToGrid w:val="0"/>
                <w:sz w:val="18"/>
                <w:szCs w:val="18"/>
              </w:rPr>
              <w:t>10 Quintana Roo</w:t>
            </w:r>
          </w:p>
        </w:tc>
        <w:tc>
          <w:tcPr>
            <w:tcW w:w="2835" w:type="dxa"/>
          </w:tcPr>
          <w:p w:rsidR="001E3CA4" w:rsidRPr="00F06296" w:rsidRDefault="001E3CA4" w:rsidP="00410469">
            <w:pPr>
              <w:jc w:val="both"/>
              <w:rPr>
                <w:rFonts w:ascii="Arial" w:hAnsi="Arial" w:cs="Arial"/>
                <w:i/>
                <w:snapToGrid w:val="0"/>
                <w:sz w:val="18"/>
                <w:szCs w:val="18"/>
              </w:rPr>
            </w:pPr>
            <w:r w:rsidRPr="00F06296">
              <w:rPr>
                <w:rFonts w:ascii="Arial" w:hAnsi="Arial" w:cs="Arial"/>
                <w:i/>
                <w:snapToGrid w:val="0"/>
                <w:sz w:val="18"/>
                <w:szCs w:val="18"/>
              </w:rPr>
              <w:t>Copia simple de Contrato de Comodato, dos copias simples de credenciales para votar con fotografía, copia simple de aviso de recibo de Comisión Federal de Electricidad, y copia simple de recibo telefónico.</w:t>
            </w:r>
          </w:p>
        </w:tc>
        <w:tc>
          <w:tcPr>
            <w:tcW w:w="2693" w:type="dxa"/>
          </w:tcPr>
          <w:p w:rsidR="001E3CA4" w:rsidRPr="00F06296" w:rsidRDefault="001E3CA4" w:rsidP="00410469">
            <w:pPr>
              <w:jc w:val="both"/>
              <w:rPr>
                <w:rFonts w:ascii="Arial" w:hAnsi="Arial" w:cs="Arial"/>
                <w:i/>
                <w:snapToGrid w:val="0"/>
                <w:sz w:val="18"/>
                <w:szCs w:val="18"/>
              </w:rPr>
            </w:pPr>
            <w:r w:rsidRPr="00F06296">
              <w:rPr>
                <w:rFonts w:ascii="Arial" w:hAnsi="Arial" w:cs="Arial"/>
                <w:i/>
                <w:snapToGrid w:val="0"/>
                <w:sz w:val="18"/>
                <w:szCs w:val="18"/>
              </w:rPr>
              <w:t>Calle: Av. 135, SM 314, M73, L42, No. 299, Col. Villas del Arte, Municipio Benito Juárez, C.P 77500.</w:t>
            </w:r>
          </w:p>
        </w:tc>
      </w:tr>
    </w:tbl>
    <w:p w:rsidR="00645F64" w:rsidRDefault="00645F64" w:rsidP="00410469">
      <w:pPr>
        <w:ind w:left="851" w:right="618"/>
        <w:jc w:val="both"/>
        <w:rPr>
          <w:rFonts w:ascii="Arial" w:hAnsi="Arial" w:cs="Arial"/>
          <w:i/>
          <w:snapToGrid w:val="0"/>
          <w:sz w:val="20"/>
          <w:szCs w:val="20"/>
        </w:rPr>
      </w:pPr>
    </w:p>
    <w:p w:rsidR="00F03213" w:rsidRPr="00BA45BE" w:rsidRDefault="00F03213" w:rsidP="00410469">
      <w:pPr>
        <w:ind w:left="851" w:right="618"/>
        <w:jc w:val="both"/>
        <w:rPr>
          <w:rFonts w:ascii="Arial" w:hAnsi="Arial" w:cs="Arial"/>
          <w:i/>
          <w:snapToGrid w:val="0"/>
          <w:sz w:val="20"/>
          <w:szCs w:val="20"/>
        </w:rPr>
      </w:pPr>
      <w:r w:rsidRPr="00BA45BE">
        <w:rPr>
          <w:rFonts w:ascii="Arial" w:hAnsi="Arial" w:cs="Arial"/>
          <w:i/>
          <w:snapToGrid w:val="0"/>
          <w:sz w:val="20"/>
          <w:szCs w:val="20"/>
        </w:rPr>
        <w:t xml:space="preserve">Se precisa que la sede nacional funge a su vez como delegación estatal en el Distrito Federal. Dichas delegaciones se encuentran sujetas a la verificación que realizarán los órganos desconcentrados del Instituto.- - - - - - - - - - - - - - - - - - - - - - </w:t>
      </w:r>
    </w:p>
    <w:p w:rsidR="00F03213" w:rsidRPr="00BA45BE" w:rsidRDefault="00F03213" w:rsidP="00410469">
      <w:pPr>
        <w:ind w:left="851" w:right="618"/>
        <w:jc w:val="both"/>
        <w:rPr>
          <w:rFonts w:ascii="Arial" w:hAnsi="Arial" w:cs="Arial"/>
          <w:b/>
          <w:i/>
          <w:snapToGrid w:val="0"/>
          <w:sz w:val="20"/>
          <w:szCs w:val="20"/>
        </w:rPr>
      </w:pPr>
      <w:r w:rsidRPr="00BA45BE">
        <w:rPr>
          <w:rFonts w:ascii="Arial" w:hAnsi="Arial" w:cs="Arial"/>
          <w:i/>
          <w:snapToGrid w:val="0"/>
          <w:sz w:val="20"/>
          <w:szCs w:val="20"/>
        </w:rPr>
        <w:t>9. Que el ejemplar impreso contiene declaración de principios en tres fojas útiles, programa de acción en cinco fojas útiles y estatutos en treinta y siete fojas útiles; asimismo, el medio magnético contiene los documentos básicos de la asociación en cuarenta y cinco fojas útiles mismos que se encuentran sujetos a análisis respecto de su procedencia constitucional y legal.-</w:t>
      </w:r>
      <w:r w:rsidR="00E00C0C">
        <w:rPr>
          <w:rFonts w:ascii="Arial" w:hAnsi="Arial" w:cs="Arial"/>
          <w:i/>
          <w:snapToGrid w:val="0"/>
          <w:sz w:val="20"/>
          <w:szCs w:val="20"/>
        </w:rPr>
        <w:t xml:space="preserve"> - - - </w:t>
      </w:r>
      <w:r w:rsidR="00E00C0C" w:rsidRPr="00850D04">
        <w:rPr>
          <w:rFonts w:ascii="Arial" w:hAnsi="Arial" w:cs="Arial"/>
          <w:i/>
          <w:snapToGrid w:val="0"/>
          <w:spacing w:val="-2"/>
          <w:sz w:val="20"/>
          <w:szCs w:val="20"/>
        </w:rPr>
        <w:t>- - - - - - - - - - -</w:t>
      </w:r>
      <w:r w:rsidR="00E00C0C">
        <w:rPr>
          <w:rFonts w:ascii="Arial" w:hAnsi="Arial" w:cs="Arial"/>
          <w:i/>
          <w:snapToGrid w:val="0"/>
          <w:sz w:val="20"/>
          <w:szCs w:val="20"/>
        </w:rPr>
        <w:t xml:space="preserve"> - - - - - - - - - - </w:t>
      </w:r>
    </w:p>
    <w:p w:rsidR="00F03213" w:rsidRDefault="00F03213" w:rsidP="00410469">
      <w:pPr>
        <w:ind w:left="851" w:right="618"/>
        <w:jc w:val="both"/>
        <w:rPr>
          <w:rFonts w:ascii="Arial" w:hAnsi="Arial" w:cs="Arial"/>
          <w:i/>
          <w:snapToGrid w:val="0"/>
          <w:sz w:val="20"/>
          <w:szCs w:val="20"/>
        </w:rPr>
      </w:pPr>
      <w:r w:rsidRPr="00BA45BE">
        <w:rPr>
          <w:rFonts w:ascii="Arial" w:hAnsi="Arial" w:cs="Arial"/>
          <w:i/>
          <w:snapToGrid w:val="0"/>
          <w:sz w:val="20"/>
          <w:szCs w:val="20"/>
        </w:rPr>
        <w:t>10. Que además, el emblema de la Asociación se presenta en forma impresa y en medio magnético consistente en un d</w:t>
      </w:r>
      <w:r w:rsidR="00850D04">
        <w:rPr>
          <w:rFonts w:ascii="Arial" w:hAnsi="Arial" w:cs="Arial"/>
          <w:i/>
          <w:snapToGrid w:val="0"/>
          <w:sz w:val="20"/>
          <w:szCs w:val="20"/>
        </w:rPr>
        <w:t>isco compacto.- - - - - - - -</w:t>
      </w:r>
      <w:r w:rsidRPr="00BA45BE">
        <w:rPr>
          <w:rFonts w:ascii="Arial" w:hAnsi="Arial" w:cs="Arial"/>
          <w:i/>
          <w:snapToGrid w:val="0"/>
          <w:sz w:val="20"/>
          <w:szCs w:val="20"/>
        </w:rPr>
        <w:t xml:space="preserve"> - - - - - - - - - - - - </w:t>
      </w:r>
      <w:r w:rsidR="00C14551">
        <w:rPr>
          <w:rFonts w:ascii="Arial" w:hAnsi="Arial" w:cs="Arial"/>
          <w:i/>
          <w:snapToGrid w:val="0"/>
          <w:sz w:val="20"/>
          <w:szCs w:val="20"/>
        </w:rPr>
        <w:t xml:space="preserve">- - </w:t>
      </w:r>
    </w:p>
    <w:p w:rsidR="00850D04" w:rsidRPr="00850D04" w:rsidRDefault="00850D04" w:rsidP="00410469">
      <w:pPr>
        <w:pStyle w:val="NormalWeb"/>
        <w:spacing w:before="0" w:beforeAutospacing="0" w:after="0" w:afterAutospacing="0"/>
        <w:ind w:left="567"/>
        <w:jc w:val="both"/>
        <w:rPr>
          <w:rFonts w:ascii="Arial" w:hAnsi="Arial" w:cs="Arial"/>
          <w:sz w:val="20"/>
          <w:szCs w:val="20"/>
        </w:rPr>
      </w:pPr>
    </w:p>
    <w:p w:rsidR="00464610" w:rsidRDefault="00464610" w:rsidP="00410469">
      <w:pPr>
        <w:pStyle w:val="NormalWeb"/>
        <w:spacing w:before="0" w:beforeAutospacing="0" w:after="0" w:afterAutospacing="0"/>
        <w:ind w:left="567"/>
        <w:jc w:val="both"/>
        <w:rPr>
          <w:rFonts w:ascii="Arial" w:hAnsi="Arial" w:cs="Arial"/>
        </w:rPr>
      </w:pPr>
      <w:r>
        <w:rPr>
          <w:rFonts w:ascii="Arial" w:hAnsi="Arial" w:cs="Arial"/>
        </w:rPr>
        <w:t xml:space="preserve">De la revisión anterior se levantó acta circunstanciada en dos tantos, firmada por el </w:t>
      </w:r>
      <w:r w:rsidR="00FA7B8E">
        <w:rPr>
          <w:rFonts w:ascii="Arial" w:hAnsi="Arial" w:cs="Arial"/>
        </w:rPr>
        <w:t>personal</w:t>
      </w:r>
      <w:r>
        <w:rPr>
          <w:rFonts w:ascii="Arial" w:hAnsi="Arial" w:cs="Arial"/>
        </w:rPr>
        <w:t xml:space="preserve"> responsable de la verificación </w:t>
      </w:r>
      <w:r>
        <w:rPr>
          <w:rFonts w:ascii="Arial" w:hAnsi="Arial" w:cs="Arial"/>
          <w:bCs/>
        </w:rPr>
        <w:t xml:space="preserve">y </w:t>
      </w:r>
      <w:r w:rsidR="00C14551">
        <w:rPr>
          <w:rFonts w:ascii="Arial" w:hAnsi="Arial" w:cs="Arial"/>
          <w:bCs/>
        </w:rPr>
        <w:t>la persona acreditada por el R</w:t>
      </w:r>
      <w:r>
        <w:rPr>
          <w:rFonts w:ascii="Arial" w:hAnsi="Arial" w:cs="Arial"/>
          <w:bCs/>
        </w:rPr>
        <w:t xml:space="preserve">epresentante </w:t>
      </w:r>
      <w:r w:rsidR="00C14551">
        <w:rPr>
          <w:rFonts w:ascii="Arial" w:hAnsi="Arial" w:cs="Arial"/>
          <w:bCs/>
        </w:rPr>
        <w:t xml:space="preserve">Legal </w:t>
      </w:r>
      <w:r>
        <w:rPr>
          <w:rFonts w:ascii="Arial" w:hAnsi="Arial" w:cs="Arial"/>
          <w:bCs/>
        </w:rPr>
        <w:t>de la asociación. Un tanto</w:t>
      </w:r>
      <w:r>
        <w:rPr>
          <w:rFonts w:ascii="Arial" w:hAnsi="Arial" w:cs="Arial"/>
        </w:rPr>
        <w:t xml:space="preserve"> se integró al expediente de la asociación </w:t>
      </w:r>
      <w:r>
        <w:rPr>
          <w:rFonts w:ascii="Arial" w:hAnsi="Arial" w:cs="Arial"/>
          <w:bCs/>
        </w:rPr>
        <w:t xml:space="preserve">y el otro se entregó </w:t>
      </w:r>
      <w:r w:rsidR="00C14551">
        <w:rPr>
          <w:rFonts w:ascii="Arial" w:hAnsi="Arial" w:cs="Arial"/>
          <w:bCs/>
        </w:rPr>
        <w:t xml:space="preserve">la persona acreditada por el Representante Legal </w:t>
      </w:r>
      <w:r>
        <w:rPr>
          <w:rFonts w:ascii="Arial" w:hAnsi="Arial" w:cs="Arial"/>
          <w:bCs/>
        </w:rPr>
        <w:t>de la misma.</w:t>
      </w:r>
    </w:p>
    <w:p w:rsidR="00D14F5C" w:rsidRPr="00850D04" w:rsidRDefault="00D14F5C" w:rsidP="00410469">
      <w:pPr>
        <w:pStyle w:val="NormalWeb"/>
        <w:spacing w:before="0" w:beforeAutospacing="0" w:after="0" w:afterAutospacing="0"/>
        <w:jc w:val="both"/>
        <w:rPr>
          <w:rFonts w:ascii="Arial" w:hAnsi="Arial" w:cs="Arial"/>
          <w:sz w:val="20"/>
          <w:szCs w:val="20"/>
        </w:rPr>
      </w:pPr>
    </w:p>
    <w:p w:rsidR="00C14551" w:rsidRPr="00C14551" w:rsidRDefault="00D14F5C" w:rsidP="00410469">
      <w:pPr>
        <w:numPr>
          <w:ilvl w:val="0"/>
          <w:numId w:val="27"/>
        </w:numPr>
        <w:tabs>
          <w:tab w:val="clear" w:pos="720"/>
          <w:tab w:val="num" w:pos="567"/>
          <w:tab w:val="num" w:pos="1134"/>
        </w:tabs>
        <w:ind w:left="567" w:hanging="567"/>
        <w:jc w:val="both"/>
        <w:rPr>
          <w:rFonts w:ascii="Arial" w:hAnsi="Arial" w:cs="Arial"/>
        </w:rPr>
      </w:pPr>
      <w:r w:rsidRPr="00C91F0B">
        <w:rPr>
          <w:rFonts w:ascii="Arial" w:hAnsi="Arial" w:cs="Arial"/>
        </w:rPr>
        <w:t xml:space="preserve">Que se analizó la documentación relativa a la constitución de la </w:t>
      </w:r>
      <w:r w:rsidR="004E07A1" w:rsidRPr="00C91F0B">
        <w:rPr>
          <w:rFonts w:ascii="Arial" w:hAnsi="Arial" w:cs="Arial"/>
        </w:rPr>
        <w:t>asociación</w:t>
      </w:r>
      <w:r w:rsidRPr="00C91F0B">
        <w:rPr>
          <w:rFonts w:ascii="Arial" w:hAnsi="Arial" w:cs="Arial"/>
        </w:rPr>
        <w:t>, consistente en:</w:t>
      </w:r>
      <w:r w:rsidR="004E07A1" w:rsidRPr="00C91F0B">
        <w:rPr>
          <w:rFonts w:ascii="Arial" w:hAnsi="Arial" w:cs="Arial"/>
        </w:rPr>
        <w:t xml:space="preserve"> </w:t>
      </w:r>
      <w:r w:rsidR="00F06296">
        <w:rPr>
          <w:rFonts w:ascii="Arial" w:hAnsi="Arial" w:cs="Arial"/>
        </w:rPr>
        <w:t>Acta de A</w:t>
      </w:r>
      <w:r w:rsidR="00F03213" w:rsidRPr="00C91F0B">
        <w:rPr>
          <w:rFonts w:ascii="Arial" w:hAnsi="Arial" w:cs="Arial"/>
        </w:rPr>
        <w:t>samblea</w:t>
      </w:r>
      <w:r w:rsidR="00F06296">
        <w:rPr>
          <w:rFonts w:ascii="Arial" w:hAnsi="Arial" w:cs="Arial"/>
        </w:rPr>
        <w:t>,</w:t>
      </w:r>
      <w:r w:rsidR="00F03213" w:rsidRPr="00C91F0B">
        <w:rPr>
          <w:rFonts w:ascii="Arial" w:hAnsi="Arial" w:cs="Arial"/>
        </w:rPr>
        <w:t xml:space="preserve"> </w:t>
      </w:r>
      <w:r w:rsidR="00C14551">
        <w:rPr>
          <w:rFonts w:ascii="Arial" w:hAnsi="Arial" w:cs="Arial"/>
        </w:rPr>
        <w:t>de fecha diez de octubre de</w:t>
      </w:r>
      <w:r w:rsidR="00F03213" w:rsidRPr="00C91F0B">
        <w:rPr>
          <w:rFonts w:ascii="Arial" w:hAnsi="Arial" w:cs="Arial"/>
        </w:rPr>
        <w:t xml:space="preserve"> dos mil diez</w:t>
      </w:r>
      <w:r w:rsidR="00667043" w:rsidRPr="00C91F0B">
        <w:rPr>
          <w:rFonts w:ascii="Arial" w:hAnsi="Arial" w:cs="Arial"/>
          <w:bCs/>
        </w:rPr>
        <w:t xml:space="preserve">, </w:t>
      </w:r>
      <w:r w:rsidR="00C14551">
        <w:rPr>
          <w:rFonts w:ascii="Arial" w:hAnsi="Arial" w:cs="Arial"/>
          <w:bCs/>
        </w:rPr>
        <w:t xml:space="preserve">en cuya página uno, </w:t>
      </w:r>
      <w:r w:rsidR="00C91F0B" w:rsidRPr="00C91F0B">
        <w:rPr>
          <w:rFonts w:ascii="Arial" w:hAnsi="Arial" w:cs="Arial"/>
          <w:bCs/>
        </w:rPr>
        <w:t>apa</w:t>
      </w:r>
      <w:r w:rsidR="00872E74">
        <w:rPr>
          <w:rFonts w:ascii="Arial" w:hAnsi="Arial" w:cs="Arial"/>
          <w:bCs/>
        </w:rPr>
        <w:t>rtado RESOLUCIONES</w:t>
      </w:r>
      <w:r w:rsidR="00C14551">
        <w:rPr>
          <w:rFonts w:ascii="Arial" w:hAnsi="Arial" w:cs="Arial"/>
          <w:bCs/>
        </w:rPr>
        <w:t>,</w:t>
      </w:r>
      <w:r w:rsidR="00872E74">
        <w:rPr>
          <w:rFonts w:ascii="Arial" w:hAnsi="Arial" w:cs="Arial"/>
          <w:bCs/>
        </w:rPr>
        <w:t xml:space="preserve"> numeral I, </w:t>
      </w:r>
      <w:r w:rsidR="00C9403A" w:rsidRPr="00C91F0B">
        <w:rPr>
          <w:rFonts w:ascii="Arial" w:hAnsi="Arial" w:cs="Arial"/>
          <w:bCs/>
        </w:rPr>
        <w:t xml:space="preserve">consta a la </w:t>
      </w:r>
      <w:r w:rsidR="00C9403A" w:rsidRPr="00DB0E23">
        <w:rPr>
          <w:rFonts w:ascii="Arial" w:hAnsi="Arial" w:cs="Arial"/>
          <w:bCs/>
        </w:rPr>
        <w:t>letra</w:t>
      </w:r>
      <w:r w:rsidR="0045718E" w:rsidRPr="00DB0E23">
        <w:rPr>
          <w:rFonts w:ascii="Arial" w:hAnsi="Arial" w:cs="Arial"/>
          <w:bCs/>
        </w:rPr>
        <w:t>:</w:t>
      </w:r>
      <w:r w:rsidR="00C9403A" w:rsidRPr="00C91F0B">
        <w:rPr>
          <w:rFonts w:ascii="Arial" w:hAnsi="Arial" w:cs="Arial"/>
          <w:bCs/>
        </w:rPr>
        <w:t xml:space="preserve"> </w:t>
      </w:r>
    </w:p>
    <w:p w:rsidR="00C14551" w:rsidRPr="00850D04" w:rsidRDefault="00C14551" w:rsidP="00410469">
      <w:pPr>
        <w:tabs>
          <w:tab w:val="num" w:pos="1134"/>
        </w:tabs>
        <w:ind w:left="567"/>
        <w:jc w:val="both"/>
        <w:rPr>
          <w:rFonts w:ascii="Arial" w:hAnsi="Arial" w:cs="Arial"/>
          <w:sz w:val="20"/>
          <w:szCs w:val="20"/>
        </w:rPr>
      </w:pPr>
    </w:p>
    <w:p w:rsidR="00D14F5C" w:rsidRPr="00C14551" w:rsidRDefault="00C91F0B" w:rsidP="00410469">
      <w:pPr>
        <w:tabs>
          <w:tab w:val="num" w:pos="851"/>
        </w:tabs>
        <w:ind w:left="851" w:right="618"/>
        <w:jc w:val="both"/>
        <w:rPr>
          <w:rFonts w:ascii="Arial" w:hAnsi="Arial" w:cs="Arial"/>
          <w:i/>
          <w:sz w:val="20"/>
          <w:szCs w:val="20"/>
        </w:rPr>
      </w:pPr>
      <w:r w:rsidRPr="00CF425B">
        <w:rPr>
          <w:rFonts w:ascii="Arial" w:hAnsi="Arial" w:cs="Arial"/>
          <w:bCs/>
          <w:sz w:val="20"/>
          <w:szCs w:val="20"/>
        </w:rPr>
        <w:t>“</w:t>
      </w:r>
      <w:r w:rsidR="00F06296" w:rsidRPr="00CF425B">
        <w:rPr>
          <w:rFonts w:ascii="Arial" w:hAnsi="Arial" w:cs="Arial"/>
          <w:bCs/>
          <w:i/>
          <w:sz w:val="20"/>
          <w:szCs w:val="20"/>
        </w:rPr>
        <w:t>(…)</w:t>
      </w:r>
      <w:r w:rsidR="00F06296" w:rsidRPr="00CF425B">
        <w:rPr>
          <w:rFonts w:ascii="Arial" w:hAnsi="Arial" w:cs="Arial"/>
          <w:bCs/>
          <w:sz w:val="20"/>
          <w:szCs w:val="20"/>
        </w:rPr>
        <w:t xml:space="preserve"> </w:t>
      </w:r>
      <w:r w:rsidRPr="00CF425B">
        <w:rPr>
          <w:rFonts w:ascii="Arial" w:hAnsi="Arial" w:cs="Arial"/>
          <w:bCs/>
          <w:i/>
          <w:sz w:val="20"/>
          <w:szCs w:val="20"/>
        </w:rPr>
        <w:t>I.-</w:t>
      </w:r>
      <w:r w:rsidRPr="00C14551">
        <w:rPr>
          <w:rFonts w:ascii="Arial" w:hAnsi="Arial" w:cs="Arial"/>
          <w:bCs/>
          <w:i/>
          <w:sz w:val="20"/>
          <w:szCs w:val="20"/>
        </w:rPr>
        <w:t xml:space="preserve"> Se aprueba la constitución de una asociación de ciudadanos de nombre Evolución Política, que buscara de acuerdo a la legislación </w:t>
      </w:r>
      <w:r w:rsidR="00C14551" w:rsidRPr="00C14551">
        <w:rPr>
          <w:rFonts w:ascii="Arial" w:hAnsi="Arial" w:cs="Arial"/>
          <w:bCs/>
          <w:i/>
          <w:sz w:val="20"/>
          <w:szCs w:val="20"/>
        </w:rPr>
        <w:t>vigente su registro en enero de</w:t>
      </w:r>
      <w:r w:rsidRPr="00C14551">
        <w:rPr>
          <w:rFonts w:ascii="Arial" w:hAnsi="Arial" w:cs="Arial"/>
          <w:bCs/>
          <w:i/>
          <w:sz w:val="20"/>
          <w:szCs w:val="20"/>
        </w:rPr>
        <w:t xml:space="preserve"> 2011 como Agrupación Política Nacional ante el Instituto Federal Electoral, entregando para tal efecto, ante el mismo, la documentac</w:t>
      </w:r>
      <w:r w:rsidR="00F06296">
        <w:rPr>
          <w:rFonts w:ascii="Arial" w:hAnsi="Arial" w:cs="Arial"/>
          <w:bCs/>
          <w:i/>
          <w:sz w:val="20"/>
          <w:szCs w:val="20"/>
        </w:rPr>
        <w:t>ión y archivos correspondientes (…)</w:t>
      </w:r>
      <w:r w:rsidR="00872E74" w:rsidRPr="00C14551">
        <w:rPr>
          <w:rFonts w:ascii="Arial" w:hAnsi="Arial" w:cs="Arial"/>
          <w:bCs/>
          <w:i/>
          <w:sz w:val="20"/>
          <w:szCs w:val="20"/>
        </w:rPr>
        <w:t>”</w:t>
      </w:r>
    </w:p>
    <w:p w:rsidR="00C91F0B" w:rsidRPr="00C14551" w:rsidRDefault="00C91F0B" w:rsidP="00410469">
      <w:pPr>
        <w:tabs>
          <w:tab w:val="num" w:pos="1134"/>
        </w:tabs>
        <w:ind w:left="567"/>
        <w:jc w:val="both"/>
        <w:rPr>
          <w:rFonts w:ascii="Arial" w:hAnsi="Arial" w:cs="Arial"/>
          <w:i/>
          <w:sz w:val="20"/>
          <w:szCs w:val="20"/>
        </w:rPr>
      </w:pPr>
    </w:p>
    <w:p w:rsidR="00D14F5C" w:rsidRDefault="00D14F5C" w:rsidP="00410469">
      <w:pPr>
        <w:pStyle w:val="NormalWeb"/>
        <w:spacing w:before="0" w:beforeAutospacing="0" w:after="0" w:afterAutospacing="0"/>
        <w:ind w:left="567"/>
        <w:jc w:val="both"/>
        <w:rPr>
          <w:rFonts w:ascii="Arial" w:hAnsi="Arial" w:cs="Arial"/>
        </w:rPr>
      </w:pPr>
      <w:r>
        <w:rPr>
          <w:rFonts w:ascii="Arial" w:hAnsi="Arial" w:cs="Arial"/>
        </w:rPr>
        <w:t xml:space="preserve">Como resultado de dicho análisis, debe concluirse que con tal documentación se acredita la constitución de la </w:t>
      </w:r>
      <w:r w:rsidR="004E07A1">
        <w:rPr>
          <w:rFonts w:ascii="Arial" w:hAnsi="Arial" w:cs="Arial"/>
        </w:rPr>
        <w:t>asociación</w:t>
      </w:r>
      <w:r>
        <w:rPr>
          <w:rFonts w:ascii="Arial" w:hAnsi="Arial" w:cs="Arial"/>
        </w:rPr>
        <w:t xml:space="preserve"> de ciudadanos denominada "</w:t>
      </w:r>
      <w:r w:rsidR="00C91F0B">
        <w:rPr>
          <w:rFonts w:ascii="Arial" w:hAnsi="Arial" w:cs="Arial"/>
          <w:bCs/>
        </w:rPr>
        <w:t>Evolución Política</w:t>
      </w:r>
      <w:r>
        <w:rPr>
          <w:rFonts w:ascii="Arial" w:hAnsi="Arial" w:cs="Arial"/>
        </w:rPr>
        <w:t>", en términos de lo establecido en</w:t>
      </w:r>
      <w:r w:rsidR="00BD0301">
        <w:rPr>
          <w:rFonts w:ascii="Arial" w:hAnsi="Arial" w:cs="Arial"/>
        </w:rPr>
        <w:t xml:space="preserve"> </w:t>
      </w:r>
      <w:r w:rsidR="00FA7B8E">
        <w:rPr>
          <w:rFonts w:ascii="Arial" w:hAnsi="Arial" w:cs="Arial"/>
        </w:rPr>
        <w:t>el punto de Acuerdo Primero,</w:t>
      </w:r>
      <w:r w:rsidR="00BD0301">
        <w:rPr>
          <w:rFonts w:ascii="Arial" w:hAnsi="Arial" w:cs="Arial"/>
        </w:rPr>
        <w:t xml:space="preserve"> numerales </w:t>
      </w:r>
      <w:r w:rsidR="00C9403A">
        <w:rPr>
          <w:rFonts w:ascii="Arial" w:hAnsi="Arial" w:cs="Arial"/>
        </w:rPr>
        <w:t>3</w:t>
      </w:r>
      <w:r w:rsidR="00BD0301">
        <w:rPr>
          <w:rFonts w:ascii="Arial" w:hAnsi="Arial" w:cs="Arial"/>
        </w:rPr>
        <w:t>, inciso a) y 1</w:t>
      </w:r>
      <w:r w:rsidR="00C9403A">
        <w:rPr>
          <w:rFonts w:ascii="Arial" w:hAnsi="Arial" w:cs="Arial"/>
        </w:rPr>
        <w:t>5</w:t>
      </w:r>
      <w:r>
        <w:rPr>
          <w:rFonts w:ascii="Arial" w:hAnsi="Arial" w:cs="Arial"/>
        </w:rPr>
        <w:t xml:space="preserve"> de "EL INSTRUCTIVO".</w:t>
      </w:r>
    </w:p>
    <w:p w:rsidR="00D14F5C" w:rsidRPr="00A370CA" w:rsidRDefault="00D14F5C" w:rsidP="00410469">
      <w:pPr>
        <w:pStyle w:val="NormalWeb"/>
        <w:spacing w:before="0" w:beforeAutospacing="0" w:after="0" w:afterAutospacing="0"/>
        <w:jc w:val="both"/>
        <w:rPr>
          <w:rFonts w:ascii="Arial" w:hAnsi="Arial" w:cs="Arial"/>
          <w:sz w:val="20"/>
          <w:szCs w:val="20"/>
        </w:rPr>
      </w:pPr>
    </w:p>
    <w:p w:rsidR="00C265F8" w:rsidRPr="00C265F8" w:rsidRDefault="00C9403A" w:rsidP="00410469">
      <w:pPr>
        <w:numPr>
          <w:ilvl w:val="0"/>
          <w:numId w:val="27"/>
        </w:numPr>
        <w:tabs>
          <w:tab w:val="clear" w:pos="720"/>
          <w:tab w:val="num" w:pos="567"/>
          <w:tab w:val="num" w:pos="1134"/>
        </w:tabs>
        <w:ind w:left="567" w:hanging="567"/>
        <w:jc w:val="both"/>
        <w:rPr>
          <w:rFonts w:ascii="Arial" w:hAnsi="Arial" w:cs="Arial"/>
          <w:b/>
          <w:bCs/>
        </w:rPr>
      </w:pPr>
      <w:r w:rsidRPr="00872E74">
        <w:rPr>
          <w:rFonts w:ascii="Arial" w:hAnsi="Arial" w:cs="Arial"/>
        </w:rPr>
        <w:t>Que se analizó</w:t>
      </w:r>
      <w:r w:rsidR="00D14F5C" w:rsidRPr="00872E74">
        <w:rPr>
          <w:rFonts w:ascii="Arial" w:hAnsi="Arial" w:cs="Arial"/>
        </w:rPr>
        <w:t xml:space="preserve"> la documentación presentada para acreditar la personalidad del </w:t>
      </w:r>
      <w:r w:rsidR="002A08E8" w:rsidRPr="00872E74">
        <w:rPr>
          <w:rFonts w:ascii="Arial" w:hAnsi="Arial" w:cs="Arial"/>
        </w:rPr>
        <w:t xml:space="preserve">C. </w:t>
      </w:r>
      <w:r w:rsidR="00C91F0B" w:rsidRPr="00872E74">
        <w:rPr>
          <w:rFonts w:ascii="Arial" w:hAnsi="Arial" w:cs="Arial"/>
        </w:rPr>
        <w:t>Jesús Rivera García</w:t>
      </w:r>
      <w:r w:rsidR="006D6E7B">
        <w:rPr>
          <w:rFonts w:ascii="Arial" w:hAnsi="Arial" w:cs="Arial"/>
        </w:rPr>
        <w:t>, quie</w:t>
      </w:r>
      <w:r w:rsidR="00D14F5C" w:rsidRPr="00872E74">
        <w:rPr>
          <w:rFonts w:ascii="Arial" w:hAnsi="Arial" w:cs="Arial"/>
        </w:rPr>
        <w:t xml:space="preserve">n como </w:t>
      </w:r>
      <w:r w:rsidR="00C91F0B" w:rsidRPr="00872E74">
        <w:rPr>
          <w:rFonts w:ascii="Arial" w:hAnsi="Arial" w:cs="Arial"/>
        </w:rPr>
        <w:t xml:space="preserve">Presidente </w:t>
      </w:r>
      <w:r w:rsidR="00D14F5C" w:rsidRPr="00872E74">
        <w:rPr>
          <w:rFonts w:ascii="Arial" w:hAnsi="Arial" w:cs="Arial"/>
        </w:rPr>
        <w:t xml:space="preserve">suscribe la </w:t>
      </w:r>
      <w:r w:rsidR="00524521" w:rsidRPr="00872E74">
        <w:rPr>
          <w:rFonts w:ascii="Arial" w:hAnsi="Arial" w:cs="Arial"/>
        </w:rPr>
        <w:t>solicitud de registro como a</w:t>
      </w:r>
      <w:r w:rsidR="00D14F5C" w:rsidRPr="00872E74">
        <w:rPr>
          <w:rFonts w:ascii="Arial" w:hAnsi="Arial" w:cs="Arial"/>
        </w:rPr>
        <w:t xml:space="preserve">grupación </w:t>
      </w:r>
      <w:r w:rsidR="00524521" w:rsidRPr="00872E74">
        <w:rPr>
          <w:rFonts w:ascii="Arial" w:hAnsi="Arial" w:cs="Arial"/>
        </w:rPr>
        <w:t>política n</w:t>
      </w:r>
      <w:r w:rsidR="00D14F5C" w:rsidRPr="00872E74">
        <w:rPr>
          <w:rFonts w:ascii="Arial" w:hAnsi="Arial" w:cs="Arial"/>
        </w:rPr>
        <w:t xml:space="preserve">acional, la cual consistió en: </w:t>
      </w:r>
      <w:r w:rsidR="00F06296">
        <w:rPr>
          <w:rFonts w:ascii="Arial" w:hAnsi="Arial" w:cs="Arial"/>
        </w:rPr>
        <w:t>Acta de A</w:t>
      </w:r>
      <w:r w:rsidR="00C91F0B" w:rsidRPr="00872E74">
        <w:rPr>
          <w:rFonts w:ascii="Arial" w:hAnsi="Arial" w:cs="Arial"/>
        </w:rPr>
        <w:t>samblea</w:t>
      </w:r>
      <w:r w:rsidR="00F06296">
        <w:rPr>
          <w:rFonts w:ascii="Arial" w:hAnsi="Arial" w:cs="Arial"/>
        </w:rPr>
        <w:t>,</w:t>
      </w:r>
      <w:r w:rsidR="00C91F0B" w:rsidRPr="00872E74">
        <w:rPr>
          <w:rFonts w:ascii="Arial" w:hAnsi="Arial" w:cs="Arial"/>
        </w:rPr>
        <w:t xml:space="preserve"> de fecha diez de octubre de dos mil diez</w:t>
      </w:r>
      <w:r w:rsidR="00872E74" w:rsidRPr="00872E74">
        <w:rPr>
          <w:rFonts w:ascii="Arial" w:hAnsi="Arial" w:cs="Arial"/>
          <w:bCs/>
        </w:rPr>
        <w:t xml:space="preserve"> </w:t>
      </w:r>
      <w:r w:rsidRPr="00872E74">
        <w:rPr>
          <w:rFonts w:ascii="Arial" w:hAnsi="Arial" w:cs="Arial"/>
        </w:rPr>
        <w:t>y en cuya</w:t>
      </w:r>
      <w:r w:rsidR="00C265F8">
        <w:rPr>
          <w:rFonts w:ascii="Arial" w:hAnsi="Arial" w:cs="Arial"/>
        </w:rPr>
        <w:t>s</w:t>
      </w:r>
      <w:r w:rsidRPr="00872E74">
        <w:rPr>
          <w:rFonts w:ascii="Arial" w:hAnsi="Arial" w:cs="Arial"/>
        </w:rPr>
        <w:t xml:space="preserve"> </w:t>
      </w:r>
      <w:r w:rsidR="00872E74" w:rsidRPr="00872E74">
        <w:rPr>
          <w:rFonts w:ascii="Arial" w:hAnsi="Arial" w:cs="Arial"/>
        </w:rPr>
        <w:t>página</w:t>
      </w:r>
      <w:r w:rsidR="00C265F8">
        <w:rPr>
          <w:rFonts w:ascii="Arial" w:hAnsi="Arial" w:cs="Arial"/>
        </w:rPr>
        <w:t>s</w:t>
      </w:r>
      <w:r w:rsidR="00872E74" w:rsidRPr="00872E74">
        <w:rPr>
          <w:rFonts w:ascii="Arial" w:hAnsi="Arial" w:cs="Arial"/>
        </w:rPr>
        <w:t xml:space="preserve"> </w:t>
      </w:r>
      <w:r w:rsidR="00F06296">
        <w:rPr>
          <w:rFonts w:ascii="Arial" w:hAnsi="Arial" w:cs="Arial"/>
        </w:rPr>
        <w:t>número dos y tres en el</w:t>
      </w:r>
      <w:r w:rsidR="00C265F8">
        <w:rPr>
          <w:rFonts w:ascii="Arial" w:hAnsi="Arial" w:cs="Arial"/>
        </w:rPr>
        <w:t xml:space="preserve"> desahogo de los puntos tercero y cuarto del orden del día</w:t>
      </w:r>
      <w:r w:rsidR="00F06296">
        <w:rPr>
          <w:rFonts w:ascii="Arial" w:hAnsi="Arial" w:cs="Arial"/>
        </w:rPr>
        <w:t>,</w:t>
      </w:r>
      <w:r w:rsidR="00C265F8">
        <w:rPr>
          <w:rFonts w:ascii="Arial" w:hAnsi="Arial" w:cs="Arial"/>
        </w:rPr>
        <w:t xml:space="preserve"> </w:t>
      </w:r>
      <w:r w:rsidRPr="00872E74">
        <w:rPr>
          <w:rFonts w:ascii="Arial" w:hAnsi="Arial" w:cs="Arial"/>
          <w:bCs/>
        </w:rPr>
        <w:t>consta a la letra</w:t>
      </w:r>
      <w:r w:rsidR="00872E74" w:rsidRPr="00872E74">
        <w:rPr>
          <w:rFonts w:ascii="Arial" w:hAnsi="Arial" w:cs="Arial"/>
          <w:bCs/>
        </w:rPr>
        <w:t>:</w:t>
      </w:r>
      <w:r w:rsidRPr="00872E74">
        <w:rPr>
          <w:rFonts w:ascii="Arial" w:hAnsi="Arial" w:cs="Arial"/>
          <w:bCs/>
        </w:rPr>
        <w:t xml:space="preserve"> </w:t>
      </w:r>
    </w:p>
    <w:p w:rsidR="00C265F8" w:rsidRPr="00A370CA" w:rsidRDefault="00C265F8" w:rsidP="00410469">
      <w:pPr>
        <w:tabs>
          <w:tab w:val="num" w:pos="1134"/>
        </w:tabs>
        <w:ind w:left="567"/>
        <w:jc w:val="both"/>
        <w:rPr>
          <w:rFonts w:ascii="Arial" w:hAnsi="Arial" w:cs="Arial"/>
          <w:b/>
          <w:bCs/>
          <w:sz w:val="20"/>
          <w:szCs w:val="20"/>
        </w:rPr>
      </w:pPr>
    </w:p>
    <w:p w:rsidR="00C265F8" w:rsidRPr="00C265F8" w:rsidRDefault="00C265F8" w:rsidP="00410469">
      <w:pPr>
        <w:tabs>
          <w:tab w:val="num" w:pos="851"/>
        </w:tabs>
        <w:ind w:left="851" w:right="618"/>
        <w:jc w:val="both"/>
        <w:rPr>
          <w:rFonts w:ascii="Arial" w:hAnsi="Arial" w:cs="Arial"/>
          <w:bCs/>
          <w:i/>
          <w:sz w:val="20"/>
          <w:szCs w:val="20"/>
        </w:rPr>
      </w:pPr>
      <w:r w:rsidRPr="00C265F8">
        <w:rPr>
          <w:rFonts w:ascii="Arial" w:hAnsi="Arial" w:cs="Arial"/>
          <w:bCs/>
          <w:i/>
          <w:sz w:val="20"/>
          <w:szCs w:val="20"/>
        </w:rPr>
        <w:t>“(…) Se elige al COMITÉ EJECUTIVO NACIONAL de la Agrupación, el cual queda integrado de la siguiente manera:</w:t>
      </w:r>
    </w:p>
    <w:p w:rsidR="00C265F8" w:rsidRPr="00C265F8" w:rsidRDefault="00C265F8" w:rsidP="00410469">
      <w:pPr>
        <w:tabs>
          <w:tab w:val="num" w:pos="851"/>
        </w:tabs>
        <w:ind w:left="851" w:right="618"/>
        <w:jc w:val="both"/>
        <w:rPr>
          <w:rFonts w:ascii="Arial" w:hAnsi="Arial" w:cs="Arial"/>
          <w:bCs/>
          <w:i/>
          <w:sz w:val="20"/>
          <w:szCs w:val="20"/>
        </w:rPr>
      </w:pPr>
      <w:r w:rsidRPr="00C265F8">
        <w:rPr>
          <w:rFonts w:ascii="Arial" w:hAnsi="Arial" w:cs="Arial"/>
          <w:bCs/>
          <w:i/>
          <w:sz w:val="20"/>
          <w:szCs w:val="20"/>
        </w:rPr>
        <w:t>PRESIDENTE: Jesús Rivera García</w:t>
      </w:r>
      <w:r w:rsidR="00F06296">
        <w:rPr>
          <w:rFonts w:ascii="Arial" w:hAnsi="Arial" w:cs="Arial"/>
          <w:bCs/>
          <w:i/>
          <w:sz w:val="20"/>
          <w:szCs w:val="20"/>
        </w:rPr>
        <w:t xml:space="preserve"> </w:t>
      </w:r>
      <w:r w:rsidRPr="00C265F8">
        <w:rPr>
          <w:rFonts w:ascii="Arial" w:hAnsi="Arial" w:cs="Arial"/>
          <w:bCs/>
          <w:i/>
          <w:sz w:val="20"/>
          <w:szCs w:val="20"/>
        </w:rPr>
        <w:t>(…)</w:t>
      </w:r>
    </w:p>
    <w:p w:rsidR="00BD0301" w:rsidRPr="00C265F8" w:rsidRDefault="00C265F8" w:rsidP="00410469">
      <w:pPr>
        <w:tabs>
          <w:tab w:val="num" w:pos="851"/>
        </w:tabs>
        <w:ind w:left="851" w:right="618"/>
        <w:jc w:val="both"/>
        <w:rPr>
          <w:rFonts w:ascii="Arial" w:hAnsi="Arial" w:cs="Arial"/>
          <w:b/>
          <w:bCs/>
          <w:i/>
          <w:sz w:val="20"/>
          <w:szCs w:val="20"/>
        </w:rPr>
      </w:pPr>
      <w:r w:rsidRPr="00C265F8">
        <w:rPr>
          <w:rFonts w:ascii="Arial" w:hAnsi="Arial" w:cs="Arial"/>
          <w:bCs/>
          <w:i/>
          <w:sz w:val="20"/>
          <w:szCs w:val="20"/>
        </w:rPr>
        <w:t xml:space="preserve">(…) </w:t>
      </w:r>
      <w:r w:rsidR="00872E74" w:rsidRPr="00C265F8">
        <w:rPr>
          <w:rFonts w:ascii="Arial" w:hAnsi="Arial" w:cs="Arial"/>
          <w:bCs/>
          <w:i/>
          <w:sz w:val="20"/>
          <w:szCs w:val="20"/>
        </w:rPr>
        <w:t>Se designa a los C. JESÚS RIVERA GARCÍA, GUILLERMO RODRÍG</w:t>
      </w:r>
      <w:r w:rsidR="00D252C4" w:rsidRPr="00C265F8">
        <w:rPr>
          <w:rFonts w:ascii="Arial" w:hAnsi="Arial" w:cs="Arial"/>
          <w:bCs/>
          <w:i/>
          <w:sz w:val="20"/>
          <w:szCs w:val="20"/>
        </w:rPr>
        <w:t>UEZ MIRAMONTES, GERMÁN REBOLLEDO SANTAMARÍA, JOVAN RIVERA GARCÍ</w:t>
      </w:r>
      <w:r w:rsidRPr="00C265F8">
        <w:rPr>
          <w:rFonts w:ascii="Arial" w:hAnsi="Arial" w:cs="Arial"/>
          <w:bCs/>
          <w:i/>
          <w:sz w:val="20"/>
          <w:szCs w:val="20"/>
        </w:rPr>
        <w:t>A, MAURICIO ALEJANDRO VELÁZQUEZ</w:t>
      </w:r>
      <w:r w:rsidR="00D252C4" w:rsidRPr="00C265F8">
        <w:rPr>
          <w:rFonts w:ascii="Arial" w:hAnsi="Arial" w:cs="Arial"/>
          <w:bCs/>
          <w:i/>
          <w:sz w:val="20"/>
          <w:szCs w:val="20"/>
        </w:rPr>
        <w:t xml:space="preserve"> </w:t>
      </w:r>
      <w:r w:rsidR="00F06296">
        <w:rPr>
          <w:rFonts w:ascii="Arial" w:hAnsi="Arial" w:cs="Arial"/>
          <w:bCs/>
          <w:i/>
          <w:sz w:val="20"/>
          <w:szCs w:val="20"/>
        </w:rPr>
        <w:t>MARTÍ</w:t>
      </w:r>
      <w:r w:rsidRPr="00C265F8">
        <w:rPr>
          <w:rFonts w:ascii="Arial" w:hAnsi="Arial" w:cs="Arial"/>
          <w:bCs/>
          <w:i/>
          <w:sz w:val="20"/>
          <w:szCs w:val="20"/>
        </w:rPr>
        <w:t>NEZ,</w:t>
      </w:r>
      <w:r w:rsidR="00F06296">
        <w:rPr>
          <w:rFonts w:ascii="Arial" w:hAnsi="Arial" w:cs="Arial"/>
          <w:bCs/>
          <w:i/>
          <w:sz w:val="20"/>
          <w:szCs w:val="20"/>
        </w:rPr>
        <w:t xml:space="preserve"> RUBÍ DEL CARMEN BELTRÁN BUSTOS</w:t>
      </w:r>
      <w:r w:rsidRPr="00C265F8">
        <w:rPr>
          <w:rFonts w:ascii="Arial" w:hAnsi="Arial" w:cs="Arial"/>
          <w:bCs/>
          <w:i/>
          <w:sz w:val="20"/>
          <w:szCs w:val="20"/>
        </w:rPr>
        <w:t>,</w:t>
      </w:r>
      <w:r w:rsidR="00F06296">
        <w:rPr>
          <w:rFonts w:ascii="Arial" w:hAnsi="Arial" w:cs="Arial"/>
          <w:bCs/>
          <w:i/>
          <w:sz w:val="20"/>
          <w:szCs w:val="20"/>
        </w:rPr>
        <w:t xml:space="preserve"> MARCOS VALENTÍN VILLEGAS GONZÁLEZ, </w:t>
      </w:r>
      <w:r w:rsidR="00D252C4" w:rsidRPr="00C265F8">
        <w:rPr>
          <w:rFonts w:ascii="Arial" w:hAnsi="Arial" w:cs="Arial"/>
          <w:bCs/>
          <w:i/>
          <w:sz w:val="20"/>
          <w:szCs w:val="20"/>
        </w:rPr>
        <w:t xml:space="preserve">OSCAR REBOLLEDO CADENA, ALFREDO ABUELA PEZA Y </w:t>
      </w:r>
      <w:r w:rsidRPr="00C265F8">
        <w:rPr>
          <w:rFonts w:ascii="Arial" w:hAnsi="Arial" w:cs="Arial"/>
          <w:bCs/>
          <w:i/>
          <w:sz w:val="20"/>
          <w:szCs w:val="20"/>
        </w:rPr>
        <w:t>FRANCISCO JAVIER GARCÍA SERRANO</w:t>
      </w:r>
      <w:r w:rsidR="00D252C4" w:rsidRPr="00C265F8">
        <w:rPr>
          <w:rFonts w:ascii="Arial" w:hAnsi="Arial" w:cs="Arial"/>
          <w:bCs/>
          <w:i/>
          <w:sz w:val="20"/>
          <w:szCs w:val="20"/>
        </w:rPr>
        <w:t xml:space="preserve"> como delegados especiales, para que asistan ante el Instituto Federal Electoral, entregando para tal efecto ante el mismo la documentación y archivos correspondien</w:t>
      </w:r>
      <w:r w:rsidR="00FC2400" w:rsidRPr="00C265F8">
        <w:rPr>
          <w:rFonts w:ascii="Arial" w:hAnsi="Arial" w:cs="Arial"/>
          <w:bCs/>
          <w:i/>
          <w:sz w:val="20"/>
          <w:szCs w:val="20"/>
        </w:rPr>
        <w:t>tes, así como para realizar tod</w:t>
      </w:r>
      <w:r w:rsidR="00D252C4" w:rsidRPr="00C265F8">
        <w:rPr>
          <w:rFonts w:ascii="Arial" w:hAnsi="Arial" w:cs="Arial"/>
          <w:bCs/>
          <w:i/>
          <w:sz w:val="20"/>
          <w:szCs w:val="20"/>
        </w:rPr>
        <w:t>o</w:t>
      </w:r>
      <w:r w:rsidR="00FC2400" w:rsidRPr="00C265F8">
        <w:rPr>
          <w:rFonts w:ascii="Arial" w:hAnsi="Arial" w:cs="Arial"/>
          <w:bCs/>
          <w:i/>
          <w:sz w:val="20"/>
          <w:szCs w:val="20"/>
        </w:rPr>
        <w:t>s</w:t>
      </w:r>
      <w:r w:rsidR="00D252C4" w:rsidRPr="00C265F8">
        <w:rPr>
          <w:rFonts w:ascii="Arial" w:hAnsi="Arial" w:cs="Arial"/>
          <w:bCs/>
          <w:i/>
          <w:sz w:val="20"/>
          <w:szCs w:val="20"/>
        </w:rPr>
        <w:t xml:space="preserve"> los demás</w:t>
      </w:r>
      <w:r w:rsidR="00850D04">
        <w:rPr>
          <w:rFonts w:ascii="Arial" w:hAnsi="Arial" w:cs="Arial"/>
          <w:bCs/>
          <w:i/>
          <w:sz w:val="20"/>
          <w:szCs w:val="20"/>
        </w:rPr>
        <w:t xml:space="preserve"> trámites que fueren necesarios (…)”</w:t>
      </w:r>
    </w:p>
    <w:p w:rsidR="00850D04" w:rsidRDefault="00850D04" w:rsidP="00410469">
      <w:pPr>
        <w:pStyle w:val="NormalWeb"/>
        <w:spacing w:before="0" w:beforeAutospacing="0" w:after="0" w:afterAutospacing="0"/>
        <w:ind w:left="567"/>
        <w:jc w:val="both"/>
        <w:rPr>
          <w:rFonts w:ascii="Arial" w:hAnsi="Arial" w:cs="Arial"/>
        </w:rPr>
      </w:pPr>
    </w:p>
    <w:p w:rsidR="00D14F5C" w:rsidRDefault="00D14F5C" w:rsidP="00645F64">
      <w:pPr>
        <w:pStyle w:val="NormalWeb"/>
        <w:spacing w:before="0" w:beforeAutospacing="0" w:after="0" w:afterAutospacing="0" w:line="300" w:lineRule="exact"/>
        <w:ind w:left="567"/>
        <w:jc w:val="both"/>
        <w:rPr>
          <w:rFonts w:ascii="Arial" w:hAnsi="Arial" w:cs="Arial"/>
        </w:rPr>
      </w:pPr>
      <w:r>
        <w:rPr>
          <w:rFonts w:ascii="Arial" w:hAnsi="Arial" w:cs="Arial"/>
        </w:rPr>
        <w:t xml:space="preserve">Como consecuencia de dicho análisis, se llega a la conclusión de que debe tenerse por acreditada tal personalidad, de conformidad con lo establecido por </w:t>
      </w:r>
      <w:r w:rsidR="006D6E7B">
        <w:rPr>
          <w:rFonts w:ascii="Arial" w:hAnsi="Arial" w:cs="Arial"/>
        </w:rPr>
        <w:t xml:space="preserve">el </w:t>
      </w:r>
      <w:r w:rsidR="00FA7B8E">
        <w:rPr>
          <w:rFonts w:ascii="Arial" w:hAnsi="Arial" w:cs="Arial"/>
        </w:rPr>
        <w:t>punto de Acuerdo Primero,</w:t>
      </w:r>
      <w:r>
        <w:rPr>
          <w:rFonts w:ascii="Arial" w:hAnsi="Arial" w:cs="Arial"/>
        </w:rPr>
        <w:t xml:space="preserve"> numerales </w:t>
      </w:r>
      <w:r w:rsidR="00C9403A">
        <w:rPr>
          <w:rFonts w:ascii="Arial" w:hAnsi="Arial" w:cs="Arial"/>
        </w:rPr>
        <w:t>3</w:t>
      </w:r>
      <w:r>
        <w:rPr>
          <w:rFonts w:ascii="Arial" w:hAnsi="Arial" w:cs="Arial"/>
        </w:rPr>
        <w:t>, inciso b) y 1</w:t>
      </w:r>
      <w:r w:rsidR="00C9403A">
        <w:rPr>
          <w:rFonts w:ascii="Arial" w:hAnsi="Arial" w:cs="Arial"/>
        </w:rPr>
        <w:t>5</w:t>
      </w:r>
      <w:r>
        <w:rPr>
          <w:rFonts w:ascii="Arial" w:hAnsi="Arial" w:cs="Arial"/>
        </w:rPr>
        <w:t xml:space="preserve"> de "EL INSTRUCTIVO".</w:t>
      </w:r>
    </w:p>
    <w:p w:rsidR="00CF425B" w:rsidRPr="00850D04" w:rsidRDefault="00CF425B" w:rsidP="00645F64">
      <w:pPr>
        <w:pStyle w:val="NormalWeb"/>
        <w:spacing w:before="0" w:beforeAutospacing="0" w:after="0" w:afterAutospacing="0" w:line="300" w:lineRule="exact"/>
        <w:ind w:left="567"/>
        <w:jc w:val="both"/>
        <w:rPr>
          <w:rFonts w:ascii="Arial" w:hAnsi="Arial" w:cs="Arial"/>
          <w:sz w:val="20"/>
          <w:szCs w:val="20"/>
        </w:rPr>
      </w:pPr>
    </w:p>
    <w:p w:rsidR="00D14F5C" w:rsidRDefault="00D14F5C" w:rsidP="00645F64">
      <w:pPr>
        <w:numPr>
          <w:ilvl w:val="0"/>
          <w:numId w:val="27"/>
        </w:numPr>
        <w:tabs>
          <w:tab w:val="clear" w:pos="720"/>
          <w:tab w:val="num" w:pos="567"/>
          <w:tab w:val="num" w:pos="1134"/>
        </w:tabs>
        <w:spacing w:line="300" w:lineRule="exact"/>
        <w:ind w:left="567" w:hanging="567"/>
        <w:jc w:val="both"/>
        <w:rPr>
          <w:rFonts w:ascii="Arial" w:hAnsi="Arial" w:cs="Arial"/>
        </w:rPr>
      </w:pPr>
      <w:r>
        <w:rPr>
          <w:rFonts w:ascii="Arial" w:hAnsi="Arial" w:cs="Arial"/>
        </w:rPr>
        <w:t xml:space="preserve">Que el </w:t>
      </w:r>
      <w:r w:rsidR="00FA7B8E">
        <w:rPr>
          <w:rFonts w:ascii="Arial" w:hAnsi="Arial" w:cs="Arial"/>
        </w:rPr>
        <w:t xml:space="preserve">punto de Acuerdo Primero, </w:t>
      </w:r>
      <w:r>
        <w:rPr>
          <w:rFonts w:ascii="Arial" w:hAnsi="Arial" w:cs="Arial"/>
        </w:rPr>
        <w:t xml:space="preserve">numeral </w:t>
      </w:r>
      <w:r w:rsidR="006D0D54">
        <w:rPr>
          <w:rFonts w:ascii="Arial" w:hAnsi="Arial" w:cs="Arial"/>
        </w:rPr>
        <w:t>6</w:t>
      </w:r>
      <w:r>
        <w:rPr>
          <w:rFonts w:ascii="Arial" w:hAnsi="Arial" w:cs="Arial"/>
        </w:rPr>
        <w:t xml:space="preserve"> de “EL INSTRUCTIVO”, relacionado con las manifestaciones formales de afiliación, señala expresamente: </w:t>
      </w:r>
    </w:p>
    <w:p w:rsidR="00D14F5C" w:rsidRPr="00850D04" w:rsidRDefault="00D14F5C" w:rsidP="00645F64">
      <w:pPr>
        <w:pStyle w:val="NormalWeb"/>
        <w:spacing w:before="0" w:beforeAutospacing="0" w:after="0" w:afterAutospacing="0" w:line="300" w:lineRule="exact"/>
        <w:jc w:val="both"/>
        <w:rPr>
          <w:rFonts w:ascii="Arial" w:hAnsi="Arial" w:cs="Arial"/>
          <w:i/>
          <w:sz w:val="20"/>
          <w:szCs w:val="20"/>
        </w:rPr>
      </w:pPr>
    </w:p>
    <w:p w:rsidR="00337EE5" w:rsidRPr="004A0BA4" w:rsidRDefault="004A0BA4" w:rsidP="00645F64">
      <w:pPr>
        <w:spacing w:line="280" w:lineRule="exact"/>
        <w:ind w:left="851" w:right="618"/>
        <w:jc w:val="both"/>
        <w:rPr>
          <w:rFonts w:ascii="Arial" w:hAnsi="Arial" w:cs="Arial"/>
          <w:i/>
          <w:sz w:val="20"/>
          <w:szCs w:val="20"/>
        </w:rPr>
      </w:pPr>
      <w:r>
        <w:rPr>
          <w:rFonts w:ascii="Arial" w:hAnsi="Arial" w:cs="Arial"/>
          <w:i/>
          <w:sz w:val="20"/>
          <w:szCs w:val="20"/>
        </w:rPr>
        <w:t>“</w:t>
      </w:r>
      <w:r w:rsidR="00337EE5" w:rsidRPr="004A0BA4">
        <w:rPr>
          <w:rFonts w:ascii="Arial" w:hAnsi="Arial" w:cs="Arial"/>
          <w:i/>
          <w:sz w:val="20"/>
          <w:szCs w:val="20"/>
        </w:rPr>
        <w:t>No se contabilizarán para la satisfacción del requisito de afiliación exigido para obtener el registro como Agrupación Política Nacional:</w:t>
      </w:r>
    </w:p>
    <w:p w:rsidR="00337EE5" w:rsidRPr="004A0BA4" w:rsidRDefault="00337EE5" w:rsidP="00645F64">
      <w:pPr>
        <w:numPr>
          <w:ilvl w:val="0"/>
          <w:numId w:val="21"/>
        </w:numPr>
        <w:tabs>
          <w:tab w:val="clear" w:pos="1620"/>
          <w:tab w:val="num" w:pos="1134"/>
        </w:tabs>
        <w:spacing w:line="280" w:lineRule="exact"/>
        <w:ind w:left="1134" w:right="618" w:hanging="283"/>
        <w:jc w:val="both"/>
        <w:rPr>
          <w:rFonts w:ascii="Arial" w:hAnsi="Arial" w:cs="Arial"/>
          <w:i/>
          <w:sz w:val="20"/>
          <w:szCs w:val="20"/>
        </w:rPr>
      </w:pPr>
      <w:r w:rsidRPr="004A0BA4">
        <w:rPr>
          <w:rFonts w:ascii="Arial" w:hAnsi="Arial" w:cs="Arial"/>
          <w:i/>
          <w:sz w:val="20"/>
          <w:szCs w:val="20"/>
        </w:rPr>
        <w:t>Los afiliados a 2 ó más asociaciones políticas en cualquier momento durante el proceso de registro y para estos únicos efectos.</w:t>
      </w:r>
    </w:p>
    <w:p w:rsidR="00337EE5" w:rsidRPr="004A0BA4" w:rsidRDefault="00337EE5" w:rsidP="00645F64">
      <w:pPr>
        <w:numPr>
          <w:ilvl w:val="0"/>
          <w:numId w:val="21"/>
        </w:numPr>
        <w:tabs>
          <w:tab w:val="clear" w:pos="1620"/>
          <w:tab w:val="num" w:pos="1134"/>
        </w:tabs>
        <w:spacing w:line="280" w:lineRule="exact"/>
        <w:ind w:left="1134" w:right="618" w:hanging="283"/>
        <w:jc w:val="both"/>
        <w:rPr>
          <w:rFonts w:ascii="Arial" w:hAnsi="Arial" w:cs="Arial"/>
          <w:i/>
          <w:sz w:val="20"/>
          <w:szCs w:val="20"/>
        </w:rPr>
      </w:pPr>
      <w:r w:rsidRPr="004A0BA4">
        <w:rPr>
          <w:rFonts w:ascii="Arial" w:hAnsi="Arial" w:cs="Arial"/>
          <w:i/>
          <w:sz w:val="20"/>
          <w:szCs w:val="20"/>
        </w:rPr>
        <w:t xml:space="preserve">Las manifestaciones formales de afiliación que carezcan de alguno de los datos descritos en el numeral </w:t>
      </w:r>
      <w:r w:rsidR="006D0D54">
        <w:rPr>
          <w:rFonts w:ascii="Arial" w:hAnsi="Arial" w:cs="Arial"/>
          <w:i/>
          <w:sz w:val="20"/>
          <w:szCs w:val="20"/>
        </w:rPr>
        <w:t>5</w:t>
      </w:r>
      <w:r w:rsidRPr="004A0BA4">
        <w:rPr>
          <w:rFonts w:ascii="Arial" w:hAnsi="Arial" w:cs="Arial"/>
          <w:i/>
          <w:sz w:val="20"/>
          <w:szCs w:val="20"/>
        </w:rPr>
        <w:t xml:space="preserve">, incisos a), d), e) y f), del presente Instructivo o bien, </w:t>
      </w:r>
      <w:r w:rsidR="006D0D54" w:rsidRPr="006D0D54">
        <w:rPr>
          <w:rFonts w:ascii="Arial" w:hAnsi="Arial" w:cs="Arial"/>
          <w:i/>
          <w:sz w:val="20"/>
          <w:szCs w:val="20"/>
        </w:rPr>
        <w:t>cuando no sea posible localizar dichos datos en el padrón electoral</w:t>
      </w:r>
      <w:r w:rsidRPr="004A0BA4">
        <w:rPr>
          <w:rFonts w:ascii="Arial" w:hAnsi="Arial" w:cs="Arial"/>
          <w:i/>
          <w:sz w:val="20"/>
          <w:szCs w:val="20"/>
        </w:rPr>
        <w:t>.</w:t>
      </w:r>
    </w:p>
    <w:p w:rsidR="00337EE5" w:rsidRPr="004A0BA4" w:rsidRDefault="00337EE5" w:rsidP="00645F64">
      <w:pPr>
        <w:numPr>
          <w:ilvl w:val="0"/>
          <w:numId w:val="21"/>
        </w:numPr>
        <w:tabs>
          <w:tab w:val="clear" w:pos="1620"/>
          <w:tab w:val="num" w:pos="1134"/>
        </w:tabs>
        <w:spacing w:line="280" w:lineRule="exact"/>
        <w:ind w:left="1134" w:right="618" w:hanging="283"/>
        <w:jc w:val="both"/>
        <w:rPr>
          <w:rFonts w:ascii="Arial" w:hAnsi="Arial" w:cs="Arial"/>
          <w:i/>
          <w:sz w:val="20"/>
          <w:szCs w:val="20"/>
        </w:rPr>
      </w:pPr>
      <w:r w:rsidRPr="004A0BA4">
        <w:rPr>
          <w:rFonts w:ascii="Arial" w:hAnsi="Arial" w:cs="Arial"/>
          <w:i/>
          <w:sz w:val="20"/>
          <w:szCs w:val="20"/>
        </w:rPr>
        <w:t>Aquellas manifestaciones formales de afiliación que no correspondan al proceso de re</w:t>
      </w:r>
      <w:r w:rsidR="006D0D54">
        <w:rPr>
          <w:rFonts w:ascii="Arial" w:hAnsi="Arial" w:cs="Arial"/>
          <w:i/>
          <w:sz w:val="20"/>
          <w:szCs w:val="20"/>
        </w:rPr>
        <w:t>gistro en curso</w:t>
      </w:r>
      <w:r w:rsidRPr="004A0BA4">
        <w:rPr>
          <w:rFonts w:ascii="Arial" w:hAnsi="Arial" w:cs="Arial"/>
          <w:i/>
          <w:sz w:val="20"/>
          <w:szCs w:val="20"/>
        </w:rPr>
        <w:t>.</w:t>
      </w:r>
    </w:p>
    <w:p w:rsidR="00337EE5" w:rsidRPr="004A0BA4" w:rsidRDefault="00337EE5" w:rsidP="00645F64">
      <w:pPr>
        <w:numPr>
          <w:ilvl w:val="0"/>
          <w:numId w:val="21"/>
        </w:numPr>
        <w:tabs>
          <w:tab w:val="clear" w:pos="1620"/>
          <w:tab w:val="num" w:pos="1134"/>
        </w:tabs>
        <w:spacing w:line="280" w:lineRule="exact"/>
        <w:ind w:left="1134" w:right="618" w:hanging="283"/>
        <w:jc w:val="both"/>
        <w:rPr>
          <w:rFonts w:ascii="Arial" w:hAnsi="Arial" w:cs="Arial"/>
          <w:i/>
          <w:sz w:val="20"/>
          <w:szCs w:val="20"/>
        </w:rPr>
      </w:pPr>
      <w:r w:rsidRPr="004A0BA4">
        <w:rPr>
          <w:rFonts w:ascii="Arial" w:hAnsi="Arial" w:cs="Arial"/>
          <w:i/>
          <w:sz w:val="20"/>
          <w:szCs w:val="20"/>
        </w:rPr>
        <w:t xml:space="preserve">A los ciudadanos cuya situación se ubique dentro de los supuestos normativos señalados por los artículos </w:t>
      </w:r>
      <w:r w:rsidR="006D0D54" w:rsidRPr="006D0D54">
        <w:rPr>
          <w:rFonts w:ascii="Arial" w:hAnsi="Arial" w:cs="Arial"/>
          <w:i/>
          <w:sz w:val="20"/>
          <w:szCs w:val="20"/>
        </w:rPr>
        <w:t>177, párrafo 4, y 199, párrafos 1, 7, 8 y 9</w:t>
      </w:r>
      <w:r w:rsidR="006D0D54" w:rsidRPr="00262DF4">
        <w:rPr>
          <w:rFonts w:ascii="Arial" w:hAnsi="Arial" w:cs="Arial"/>
        </w:rPr>
        <w:t xml:space="preserve"> </w:t>
      </w:r>
      <w:r w:rsidRPr="004A0BA4">
        <w:rPr>
          <w:rFonts w:ascii="Arial" w:hAnsi="Arial" w:cs="Arial"/>
          <w:i/>
          <w:sz w:val="20"/>
          <w:szCs w:val="20"/>
        </w:rPr>
        <w:t xml:space="preserve">del Código Federal de Instituciones y Procedimientos Electorales. </w:t>
      </w:r>
    </w:p>
    <w:p w:rsidR="00337EE5" w:rsidRPr="004A0BA4" w:rsidRDefault="006D0D54" w:rsidP="00645F64">
      <w:pPr>
        <w:numPr>
          <w:ilvl w:val="0"/>
          <w:numId w:val="21"/>
        </w:numPr>
        <w:tabs>
          <w:tab w:val="clear" w:pos="1620"/>
          <w:tab w:val="num" w:pos="1134"/>
        </w:tabs>
        <w:spacing w:line="280" w:lineRule="exact"/>
        <w:ind w:left="1134" w:right="618" w:hanging="283"/>
        <w:jc w:val="both"/>
        <w:rPr>
          <w:rFonts w:ascii="Arial" w:hAnsi="Arial" w:cs="Arial"/>
          <w:i/>
          <w:sz w:val="20"/>
          <w:szCs w:val="20"/>
        </w:rPr>
      </w:pPr>
      <w:r w:rsidRPr="006D0D54">
        <w:rPr>
          <w:rFonts w:ascii="Arial" w:hAnsi="Arial" w:cs="Arial"/>
          <w:i/>
          <w:sz w:val="20"/>
          <w:szCs w:val="20"/>
        </w:rPr>
        <w:t>Las manifestaciones formales de afiliación presentadas por una misma asociación que correspondan a un ciudadano que ya haya sido contabilizado</w:t>
      </w:r>
      <w:r w:rsidR="00337EE5" w:rsidRPr="004A0BA4">
        <w:rPr>
          <w:rFonts w:ascii="Arial" w:hAnsi="Arial" w:cs="Arial"/>
          <w:i/>
          <w:sz w:val="20"/>
          <w:szCs w:val="20"/>
        </w:rPr>
        <w:t>.</w:t>
      </w:r>
      <w:r w:rsidR="004A0BA4">
        <w:rPr>
          <w:rFonts w:ascii="Arial" w:hAnsi="Arial" w:cs="Arial"/>
          <w:i/>
          <w:sz w:val="20"/>
          <w:szCs w:val="20"/>
        </w:rPr>
        <w:t>”</w:t>
      </w:r>
    </w:p>
    <w:p w:rsidR="00D14F5C" w:rsidRPr="00850D04" w:rsidRDefault="00D14F5C" w:rsidP="00410469">
      <w:pPr>
        <w:pStyle w:val="NormalWeb"/>
        <w:spacing w:before="0" w:beforeAutospacing="0" w:after="0" w:afterAutospacing="0"/>
        <w:jc w:val="both"/>
        <w:rPr>
          <w:rFonts w:ascii="Arial" w:hAnsi="Arial" w:cs="Arial"/>
          <w:sz w:val="20"/>
          <w:szCs w:val="20"/>
        </w:rPr>
      </w:pPr>
    </w:p>
    <w:p w:rsidR="007F3C76" w:rsidRPr="00D252C4" w:rsidRDefault="00D14F5C" w:rsidP="00645F64">
      <w:pPr>
        <w:numPr>
          <w:ilvl w:val="0"/>
          <w:numId w:val="27"/>
        </w:numPr>
        <w:tabs>
          <w:tab w:val="clear" w:pos="720"/>
          <w:tab w:val="num" w:pos="567"/>
          <w:tab w:val="num" w:pos="1134"/>
        </w:tabs>
        <w:spacing w:line="300" w:lineRule="exact"/>
        <w:ind w:left="567" w:hanging="567"/>
        <w:jc w:val="both"/>
        <w:rPr>
          <w:rFonts w:ascii="Arial" w:hAnsi="Arial" w:cs="Arial"/>
          <w:b/>
          <w:bCs/>
        </w:rPr>
      </w:pPr>
      <w:r w:rsidRPr="007F3C76">
        <w:rPr>
          <w:rFonts w:ascii="Arial" w:hAnsi="Arial" w:cs="Arial"/>
        </w:rPr>
        <w:t>Que para la revisión de las manifestaciones formales de afiliación</w:t>
      </w:r>
      <w:r w:rsidR="007F3C76" w:rsidRPr="007F3C76">
        <w:rPr>
          <w:rFonts w:ascii="Arial" w:hAnsi="Arial" w:cs="Arial"/>
        </w:rPr>
        <w:t xml:space="preserve"> se procedió a identificar aquéllas que no cuentan con membrete de la agrupación política nacional</w:t>
      </w:r>
      <w:r w:rsidR="007F3C76">
        <w:rPr>
          <w:rFonts w:ascii="Arial" w:hAnsi="Arial" w:cs="Arial"/>
        </w:rPr>
        <w:t xml:space="preserve"> en formación</w:t>
      </w:r>
      <w:r w:rsidR="007F3C76" w:rsidRPr="007F3C76">
        <w:rPr>
          <w:rFonts w:ascii="Arial" w:hAnsi="Arial" w:cs="Arial"/>
        </w:rPr>
        <w:t xml:space="preserve">, clave de elector, firma autógrafa o huella digital del ciudadano, que no se presentaron en original, o bien que no contienen cualquiera de las leyendas que señala el </w:t>
      </w:r>
      <w:r w:rsidR="00FA7B8E">
        <w:rPr>
          <w:rFonts w:ascii="Arial" w:hAnsi="Arial" w:cs="Arial"/>
        </w:rPr>
        <w:t xml:space="preserve">punto de Acuerdo Primero, </w:t>
      </w:r>
      <w:r w:rsidR="007F3C76" w:rsidRPr="007F3C76">
        <w:rPr>
          <w:rFonts w:ascii="Arial" w:hAnsi="Arial" w:cs="Arial"/>
        </w:rPr>
        <w:t xml:space="preserve">numeral </w:t>
      </w:r>
      <w:r w:rsidR="007F3C76">
        <w:rPr>
          <w:rFonts w:ascii="Arial" w:hAnsi="Arial" w:cs="Arial"/>
        </w:rPr>
        <w:t>5</w:t>
      </w:r>
      <w:r w:rsidR="007F3C76" w:rsidRPr="007F3C76">
        <w:rPr>
          <w:rFonts w:ascii="Arial" w:hAnsi="Arial" w:cs="Arial"/>
        </w:rPr>
        <w:t xml:space="preserve"> de “EL INSTRUCTIVO”, relativas a la </w:t>
      </w:r>
      <w:r w:rsidR="007F3C76" w:rsidRPr="002A08E8">
        <w:rPr>
          <w:rFonts w:ascii="Arial" w:hAnsi="Arial" w:cs="Arial"/>
        </w:rPr>
        <w:t>adhesión</w:t>
      </w:r>
      <w:r w:rsidR="007F3C76" w:rsidRPr="002A08E8">
        <w:rPr>
          <w:rFonts w:ascii="Arial" w:hAnsi="Arial" w:cs="Arial"/>
          <w:bCs/>
        </w:rPr>
        <w:t xml:space="preserve"> </w:t>
      </w:r>
      <w:r w:rsidR="007F3C76" w:rsidRPr="002A08E8">
        <w:rPr>
          <w:rFonts w:ascii="Arial" w:hAnsi="Arial" w:cs="Arial"/>
        </w:rPr>
        <w:t>v</w:t>
      </w:r>
      <w:r w:rsidR="007F3C76" w:rsidRPr="007F3C76">
        <w:rPr>
          <w:rFonts w:ascii="Arial" w:hAnsi="Arial" w:cs="Arial"/>
        </w:rPr>
        <w:t>oluntaria, libre y pacífica, así como a la declaración bajo protesta de decir verdad de no haberse afiliado a ninguna otra asociación interesada en obtener el registro como agrupación política nacional, durante el proceso de registro en curso.</w:t>
      </w:r>
      <w:r w:rsidR="007F3C76">
        <w:rPr>
          <w:rFonts w:ascii="Arial" w:hAnsi="Arial" w:cs="Arial"/>
        </w:rPr>
        <w:t xml:space="preserve"> Sobre el particular se detectaron </w:t>
      </w:r>
      <w:r w:rsidR="001E3CA4">
        <w:rPr>
          <w:rFonts w:ascii="Arial" w:hAnsi="Arial" w:cs="Arial"/>
        </w:rPr>
        <w:t>noventa y ocho</w:t>
      </w:r>
      <w:r w:rsidR="007F3C76">
        <w:rPr>
          <w:rFonts w:ascii="Arial" w:hAnsi="Arial" w:cs="Arial"/>
        </w:rPr>
        <w:t xml:space="preserve"> manifestaciones formales de afiliación que carecen de uno o más de los mencionados requisitos, conforme a lo siguiente:</w:t>
      </w:r>
    </w:p>
    <w:p w:rsidR="004F027E" w:rsidRDefault="004F027E" w:rsidP="00410469">
      <w:pPr>
        <w:tabs>
          <w:tab w:val="num" w:pos="1134"/>
        </w:tabs>
        <w:ind w:left="567"/>
        <w:jc w:val="both"/>
        <w:rPr>
          <w:rFonts w:ascii="Arial" w:hAnsi="Arial" w:cs="Arial"/>
          <w:b/>
          <w:bCs/>
          <w:sz w:val="20"/>
          <w:szCs w:val="20"/>
        </w:rPr>
      </w:pPr>
    </w:p>
    <w:p w:rsidR="00645F64" w:rsidRPr="00A370CA" w:rsidRDefault="00645F64" w:rsidP="00410469">
      <w:pPr>
        <w:tabs>
          <w:tab w:val="num" w:pos="1134"/>
        </w:tabs>
        <w:ind w:left="567"/>
        <w:jc w:val="both"/>
        <w:rPr>
          <w:rFonts w:ascii="Arial" w:hAnsi="Arial" w:cs="Arial"/>
          <w:b/>
          <w:bCs/>
          <w:sz w:val="20"/>
          <w:szCs w:val="20"/>
        </w:rPr>
      </w:pPr>
    </w:p>
    <w:tbl>
      <w:tblPr>
        <w:tblW w:w="8505" w:type="dxa"/>
        <w:tblInd w:w="637" w:type="dxa"/>
        <w:tblLayout w:type="fixed"/>
        <w:tblCellMar>
          <w:left w:w="70" w:type="dxa"/>
          <w:right w:w="70" w:type="dxa"/>
        </w:tblCellMar>
        <w:tblLook w:val="04A0"/>
      </w:tblPr>
      <w:tblGrid>
        <w:gridCol w:w="1560"/>
        <w:gridCol w:w="1331"/>
        <w:gridCol w:w="58"/>
        <w:gridCol w:w="1304"/>
        <w:gridCol w:w="85"/>
        <w:gridCol w:w="1332"/>
        <w:gridCol w:w="57"/>
        <w:gridCol w:w="1361"/>
        <w:gridCol w:w="28"/>
        <w:gridCol w:w="1389"/>
      </w:tblGrid>
      <w:tr w:rsidR="001E3CA4" w:rsidRPr="001E3CA4" w:rsidTr="00DC4307">
        <w:trPr>
          <w:trHeight w:val="255"/>
        </w:trPr>
        <w:tc>
          <w:tcPr>
            <w:tcW w:w="8505" w:type="dxa"/>
            <w:gridSpan w:val="10"/>
            <w:tcBorders>
              <w:top w:val="single" w:sz="4" w:space="0" w:color="auto"/>
              <w:left w:val="single" w:sz="4" w:space="0" w:color="auto"/>
              <w:bottom w:val="single" w:sz="4" w:space="0" w:color="auto"/>
              <w:right w:val="single" w:sz="4" w:space="0" w:color="000000"/>
            </w:tcBorders>
            <w:shd w:val="clear" w:color="auto" w:fill="auto"/>
            <w:vAlign w:val="bottom"/>
            <w:hideMark/>
          </w:tcPr>
          <w:p w:rsidR="001E3CA4" w:rsidRPr="001E3CA4" w:rsidRDefault="001E3CA4" w:rsidP="00410469">
            <w:pPr>
              <w:jc w:val="center"/>
              <w:rPr>
                <w:rFonts w:ascii="Arial" w:hAnsi="Arial" w:cs="Arial"/>
                <w:sz w:val="20"/>
                <w:szCs w:val="20"/>
                <w:lang w:val="es-MX" w:eastAsia="es-MX"/>
              </w:rPr>
            </w:pPr>
            <w:r w:rsidRPr="001E3CA4">
              <w:rPr>
                <w:rFonts w:ascii="Arial" w:hAnsi="Arial" w:cs="Arial"/>
                <w:sz w:val="20"/>
                <w:szCs w:val="20"/>
                <w:lang w:val="es-MX" w:eastAsia="es-MX"/>
              </w:rPr>
              <w:t>NOMBRE DE LA ASOCIACIÓN: EVOLUCIÓN POLÍTICA</w:t>
            </w:r>
          </w:p>
        </w:tc>
      </w:tr>
      <w:tr w:rsidR="001E3CA4" w:rsidRPr="001E3CA4" w:rsidTr="00DC4307">
        <w:trPr>
          <w:trHeight w:val="255"/>
        </w:trPr>
        <w:tc>
          <w:tcPr>
            <w:tcW w:w="8505" w:type="dxa"/>
            <w:gridSpan w:val="10"/>
            <w:tcBorders>
              <w:top w:val="single" w:sz="4" w:space="0" w:color="auto"/>
              <w:left w:val="single" w:sz="4" w:space="0" w:color="auto"/>
              <w:bottom w:val="single" w:sz="4" w:space="0" w:color="auto"/>
              <w:right w:val="single" w:sz="4" w:space="0" w:color="000000"/>
            </w:tcBorders>
            <w:shd w:val="clear" w:color="auto" w:fill="auto"/>
            <w:vAlign w:val="bottom"/>
            <w:hideMark/>
          </w:tcPr>
          <w:p w:rsidR="001E3CA4" w:rsidRPr="001E3CA4" w:rsidRDefault="001E3CA4" w:rsidP="00410469">
            <w:pPr>
              <w:jc w:val="center"/>
              <w:rPr>
                <w:rFonts w:ascii="Arial" w:hAnsi="Arial" w:cs="Arial"/>
                <w:sz w:val="20"/>
                <w:szCs w:val="20"/>
                <w:lang w:val="es-MX" w:eastAsia="es-MX"/>
              </w:rPr>
            </w:pPr>
            <w:r w:rsidRPr="001E3CA4">
              <w:rPr>
                <w:rFonts w:ascii="Arial" w:hAnsi="Arial" w:cs="Arial"/>
                <w:sz w:val="20"/>
                <w:szCs w:val="20"/>
                <w:lang w:val="es-MX" w:eastAsia="es-MX"/>
              </w:rPr>
              <w:t>CUADRO PARA EL ANÁLISIS DE MANIFESTACIONES FORMALES DE AFILIACIÓN</w:t>
            </w:r>
          </w:p>
        </w:tc>
      </w:tr>
      <w:tr w:rsidR="001E3CA4" w:rsidRPr="001E3CA4" w:rsidTr="00DC4307">
        <w:trPr>
          <w:trHeight w:val="270"/>
        </w:trPr>
        <w:tc>
          <w:tcPr>
            <w:tcW w:w="8505" w:type="dxa"/>
            <w:gridSpan w:val="10"/>
            <w:tcBorders>
              <w:top w:val="single" w:sz="4" w:space="0" w:color="auto"/>
              <w:left w:val="single" w:sz="4" w:space="0" w:color="auto"/>
              <w:bottom w:val="single" w:sz="4" w:space="0" w:color="auto"/>
              <w:right w:val="single" w:sz="4" w:space="0" w:color="000000"/>
            </w:tcBorders>
            <w:shd w:val="clear" w:color="000000" w:fill="C0C0C0"/>
            <w:vAlign w:val="bottom"/>
            <w:hideMark/>
          </w:tcPr>
          <w:p w:rsidR="001E3CA4" w:rsidRPr="001E3CA4" w:rsidRDefault="001E3CA4" w:rsidP="00410469">
            <w:pPr>
              <w:jc w:val="center"/>
              <w:rPr>
                <w:rFonts w:ascii="Arial" w:hAnsi="Arial" w:cs="Arial"/>
                <w:sz w:val="20"/>
                <w:szCs w:val="20"/>
                <w:lang w:val="es-MX" w:eastAsia="es-MX"/>
              </w:rPr>
            </w:pPr>
            <w:r w:rsidRPr="001E3CA4">
              <w:rPr>
                <w:rFonts w:ascii="Arial" w:hAnsi="Arial" w:cs="Arial"/>
                <w:sz w:val="20"/>
                <w:szCs w:val="20"/>
                <w:lang w:val="es-MX" w:eastAsia="es-MX"/>
              </w:rPr>
              <w:t>INCONSISTENCIAS QUE IMPLICAN RESTA</w:t>
            </w:r>
          </w:p>
        </w:tc>
      </w:tr>
      <w:tr w:rsidR="00DC4307" w:rsidRPr="001E3CA4" w:rsidTr="00DC4307">
        <w:trPr>
          <w:trHeight w:val="25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DC4307" w:rsidRPr="001E3CA4" w:rsidRDefault="00DC4307" w:rsidP="00410469">
            <w:pPr>
              <w:jc w:val="center"/>
              <w:rPr>
                <w:rFonts w:ascii="Arial" w:hAnsi="Arial" w:cs="Arial"/>
                <w:sz w:val="20"/>
                <w:szCs w:val="20"/>
                <w:lang w:val="es-MX" w:eastAsia="es-MX"/>
              </w:rPr>
            </w:pPr>
            <w:r w:rsidRPr="001E3CA4">
              <w:rPr>
                <w:rFonts w:ascii="Arial" w:hAnsi="Arial" w:cs="Arial"/>
                <w:sz w:val="20"/>
                <w:szCs w:val="20"/>
                <w:lang w:val="es-MX" w:eastAsia="es-MX"/>
              </w:rPr>
              <w:t>1</w:t>
            </w:r>
          </w:p>
        </w:tc>
        <w:tc>
          <w:tcPr>
            <w:tcW w:w="1389" w:type="dxa"/>
            <w:gridSpan w:val="2"/>
            <w:tcBorders>
              <w:top w:val="nil"/>
              <w:left w:val="nil"/>
              <w:bottom w:val="single" w:sz="4" w:space="0" w:color="auto"/>
              <w:right w:val="single" w:sz="4" w:space="0" w:color="auto"/>
            </w:tcBorders>
            <w:shd w:val="clear" w:color="auto" w:fill="auto"/>
            <w:vAlign w:val="bottom"/>
            <w:hideMark/>
          </w:tcPr>
          <w:p w:rsidR="00DC4307" w:rsidRPr="001E3CA4" w:rsidRDefault="00DC4307" w:rsidP="00410469">
            <w:pPr>
              <w:jc w:val="center"/>
              <w:rPr>
                <w:rFonts w:ascii="Arial" w:hAnsi="Arial" w:cs="Arial"/>
                <w:sz w:val="20"/>
                <w:szCs w:val="20"/>
                <w:lang w:val="es-MX" w:eastAsia="es-MX"/>
              </w:rPr>
            </w:pPr>
            <w:r w:rsidRPr="001E3CA4">
              <w:rPr>
                <w:rFonts w:ascii="Arial" w:hAnsi="Arial" w:cs="Arial"/>
                <w:sz w:val="20"/>
                <w:szCs w:val="20"/>
                <w:lang w:val="es-MX" w:eastAsia="es-MX"/>
              </w:rPr>
              <w:t>-2</w:t>
            </w:r>
          </w:p>
        </w:tc>
        <w:tc>
          <w:tcPr>
            <w:tcW w:w="1389" w:type="dxa"/>
            <w:gridSpan w:val="2"/>
            <w:tcBorders>
              <w:top w:val="nil"/>
              <w:left w:val="nil"/>
              <w:bottom w:val="single" w:sz="4" w:space="0" w:color="auto"/>
              <w:right w:val="single" w:sz="4" w:space="0" w:color="auto"/>
            </w:tcBorders>
            <w:shd w:val="clear" w:color="auto" w:fill="auto"/>
            <w:noWrap/>
            <w:vAlign w:val="bottom"/>
            <w:hideMark/>
          </w:tcPr>
          <w:p w:rsidR="00DC4307" w:rsidRPr="001E3CA4" w:rsidRDefault="00DC4307" w:rsidP="00410469">
            <w:pPr>
              <w:jc w:val="center"/>
              <w:rPr>
                <w:rFonts w:ascii="Arial" w:hAnsi="Arial" w:cs="Arial"/>
                <w:sz w:val="20"/>
                <w:szCs w:val="20"/>
                <w:lang w:val="es-MX" w:eastAsia="es-MX"/>
              </w:rPr>
            </w:pPr>
            <w:r w:rsidRPr="001E3CA4">
              <w:rPr>
                <w:rFonts w:ascii="Arial" w:hAnsi="Arial" w:cs="Arial"/>
                <w:sz w:val="20"/>
                <w:szCs w:val="20"/>
                <w:lang w:val="es-MX" w:eastAsia="es-MX"/>
              </w:rPr>
              <w:t>-3</w:t>
            </w:r>
          </w:p>
        </w:tc>
        <w:tc>
          <w:tcPr>
            <w:tcW w:w="1389" w:type="dxa"/>
            <w:gridSpan w:val="2"/>
            <w:tcBorders>
              <w:top w:val="nil"/>
              <w:left w:val="nil"/>
              <w:bottom w:val="single" w:sz="4" w:space="0" w:color="auto"/>
              <w:right w:val="single" w:sz="4" w:space="0" w:color="auto"/>
            </w:tcBorders>
            <w:shd w:val="clear" w:color="auto" w:fill="auto"/>
            <w:noWrap/>
            <w:vAlign w:val="bottom"/>
            <w:hideMark/>
          </w:tcPr>
          <w:p w:rsidR="00DC4307" w:rsidRPr="001E3CA4" w:rsidRDefault="00DC4307" w:rsidP="00410469">
            <w:pPr>
              <w:jc w:val="center"/>
              <w:rPr>
                <w:rFonts w:ascii="Arial" w:hAnsi="Arial" w:cs="Arial"/>
                <w:sz w:val="20"/>
                <w:szCs w:val="20"/>
                <w:lang w:val="es-MX" w:eastAsia="es-MX"/>
              </w:rPr>
            </w:pPr>
            <w:r w:rsidRPr="001E3CA4">
              <w:rPr>
                <w:rFonts w:ascii="Arial" w:hAnsi="Arial" w:cs="Arial"/>
                <w:sz w:val="20"/>
                <w:szCs w:val="20"/>
                <w:lang w:val="es-MX" w:eastAsia="es-MX"/>
              </w:rPr>
              <w:t>-4</w:t>
            </w:r>
          </w:p>
        </w:tc>
        <w:tc>
          <w:tcPr>
            <w:tcW w:w="1389" w:type="dxa"/>
            <w:gridSpan w:val="2"/>
            <w:tcBorders>
              <w:top w:val="nil"/>
              <w:left w:val="nil"/>
              <w:bottom w:val="single" w:sz="4" w:space="0" w:color="auto"/>
              <w:right w:val="single" w:sz="4" w:space="0" w:color="auto"/>
            </w:tcBorders>
            <w:shd w:val="clear" w:color="auto" w:fill="auto"/>
            <w:vAlign w:val="bottom"/>
            <w:hideMark/>
          </w:tcPr>
          <w:p w:rsidR="00DC4307" w:rsidRPr="001E3CA4" w:rsidRDefault="00DC4307" w:rsidP="00410469">
            <w:pPr>
              <w:jc w:val="center"/>
              <w:rPr>
                <w:rFonts w:ascii="Arial" w:hAnsi="Arial" w:cs="Arial"/>
                <w:sz w:val="20"/>
                <w:szCs w:val="20"/>
                <w:lang w:val="es-MX" w:eastAsia="es-MX"/>
              </w:rPr>
            </w:pPr>
            <w:r w:rsidRPr="001E3CA4">
              <w:rPr>
                <w:rFonts w:ascii="Arial" w:hAnsi="Arial" w:cs="Arial"/>
                <w:sz w:val="20"/>
                <w:szCs w:val="20"/>
                <w:lang w:val="es-MX" w:eastAsia="es-MX"/>
              </w:rPr>
              <w:t>-5</w:t>
            </w:r>
          </w:p>
        </w:tc>
        <w:tc>
          <w:tcPr>
            <w:tcW w:w="1389" w:type="dxa"/>
            <w:tcBorders>
              <w:top w:val="nil"/>
              <w:left w:val="nil"/>
              <w:bottom w:val="single" w:sz="4" w:space="0" w:color="auto"/>
              <w:right w:val="single" w:sz="4" w:space="0" w:color="auto"/>
            </w:tcBorders>
            <w:shd w:val="clear" w:color="auto" w:fill="auto"/>
            <w:vAlign w:val="bottom"/>
            <w:hideMark/>
          </w:tcPr>
          <w:p w:rsidR="00DC4307" w:rsidRPr="001E3CA4" w:rsidRDefault="00DC4307" w:rsidP="00410469">
            <w:pPr>
              <w:jc w:val="center"/>
              <w:rPr>
                <w:rFonts w:ascii="Arial" w:hAnsi="Arial" w:cs="Arial"/>
                <w:sz w:val="20"/>
                <w:szCs w:val="20"/>
                <w:lang w:val="es-MX" w:eastAsia="es-MX"/>
              </w:rPr>
            </w:pPr>
            <w:r w:rsidRPr="001E3CA4">
              <w:rPr>
                <w:rFonts w:ascii="Arial" w:hAnsi="Arial" w:cs="Arial"/>
                <w:sz w:val="20"/>
                <w:szCs w:val="20"/>
                <w:lang w:val="es-MX" w:eastAsia="es-MX"/>
              </w:rPr>
              <w:t>7</w:t>
            </w:r>
          </w:p>
        </w:tc>
      </w:tr>
      <w:tr w:rsidR="00DC4307" w:rsidRPr="001E3CA4" w:rsidTr="00DC4307">
        <w:trPr>
          <w:trHeight w:val="25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DC4307" w:rsidRPr="001E3CA4" w:rsidRDefault="00DC4307" w:rsidP="00410469">
            <w:pPr>
              <w:rPr>
                <w:rFonts w:ascii="Arial" w:hAnsi="Arial" w:cs="Arial"/>
                <w:sz w:val="20"/>
                <w:szCs w:val="20"/>
                <w:lang w:val="es-MX" w:eastAsia="es-MX"/>
              </w:rPr>
            </w:pPr>
            <w:r w:rsidRPr="001E3CA4">
              <w:rPr>
                <w:rFonts w:ascii="Arial" w:hAnsi="Arial" w:cs="Arial"/>
                <w:sz w:val="20"/>
                <w:szCs w:val="20"/>
                <w:lang w:val="es-MX" w:eastAsia="es-MX"/>
              </w:rPr>
              <w:t> </w:t>
            </w:r>
          </w:p>
        </w:tc>
        <w:tc>
          <w:tcPr>
            <w:tcW w:w="1389" w:type="dxa"/>
            <w:gridSpan w:val="2"/>
            <w:tcBorders>
              <w:top w:val="nil"/>
              <w:left w:val="nil"/>
              <w:bottom w:val="single" w:sz="4" w:space="0" w:color="auto"/>
              <w:right w:val="single" w:sz="4" w:space="0" w:color="auto"/>
            </w:tcBorders>
            <w:shd w:val="clear" w:color="auto" w:fill="auto"/>
            <w:vAlign w:val="bottom"/>
            <w:hideMark/>
          </w:tcPr>
          <w:p w:rsidR="00DC4307" w:rsidRPr="001E3CA4" w:rsidRDefault="00DC4307" w:rsidP="00410469">
            <w:pPr>
              <w:jc w:val="center"/>
              <w:rPr>
                <w:rFonts w:ascii="Arial" w:hAnsi="Arial" w:cs="Arial"/>
                <w:b/>
                <w:bCs/>
                <w:sz w:val="20"/>
                <w:szCs w:val="20"/>
                <w:lang w:val="es-MX" w:eastAsia="es-MX"/>
              </w:rPr>
            </w:pPr>
            <w:r w:rsidRPr="001E3CA4">
              <w:rPr>
                <w:rFonts w:ascii="Arial" w:hAnsi="Arial" w:cs="Arial"/>
                <w:b/>
                <w:bCs/>
                <w:sz w:val="20"/>
                <w:szCs w:val="20"/>
                <w:lang w:val="es-MX" w:eastAsia="es-MX"/>
              </w:rPr>
              <w:t>(S/M)</w:t>
            </w:r>
          </w:p>
        </w:tc>
        <w:tc>
          <w:tcPr>
            <w:tcW w:w="1389" w:type="dxa"/>
            <w:gridSpan w:val="2"/>
            <w:tcBorders>
              <w:top w:val="nil"/>
              <w:left w:val="nil"/>
              <w:bottom w:val="single" w:sz="4" w:space="0" w:color="auto"/>
              <w:right w:val="single" w:sz="4" w:space="0" w:color="auto"/>
            </w:tcBorders>
            <w:shd w:val="clear" w:color="auto" w:fill="auto"/>
            <w:noWrap/>
            <w:vAlign w:val="bottom"/>
            <w:hideMark/>
          </w:tcPr>
          <w:p w:rsidR="00DC4307" w:rsidRPr="001E3CA4" w:rsidRDefault="00DC4307" w:rsidP="00410469">
            <w:pPr>
              <w:jc w:val="center"/>
              <w:rPr>
                <w:rFonts w:ascii="Arial" w:hAnsi="Arial" w:cs="Arial"/>
                <w:b/>
                <w:bCs/>
                <w:sz w:val="20"/>
                <w:szCs w:val="20"/>
                <w:lang w:val="es-MX" w:eastAsia="es-MX"/>
              </w:rPr>
            </w:pPr>
            <w:r w:rsidRPr="001E3CA4">
              <w:rPr>
                <w:rFonts w:ascii="Arial" w:hAnsi="Arial" w:cs="Arial"/>
                <w:b/>
                <w:bCs/>
                <w:sz w:val="20"/>
                <w:szCs w:val="20"/>
                <w:lang w:val="es-MX" w:eastAsia="es-MX"/>
              </w:rPr>
              <w:t>(S/F)</w:t>
            </w:r>
          </w:p>
        </w:tc>
        <w:tc>
          <w:tcPr>
            <w:tcW w:w="1389" w:type="dxa"/>
            <w:gridSpan w:val="2"/>
            <w:tcBorders>
              <w:top w:val="nil"/>
              <w:left w:val="nil"/>
              <w:bottom w:val="single" w:sz="4" w:space="0" w:color="auto"/>
              <w:right w:val="single" w:sz="4" w:space="0" w:color="auto"/>
            </w:tcBorders>
            <w:shd w:val="clear" w:color="auto" w:fill="auto"/>
            <w:noWrap/>
            <w:vAlign w:val="bottom"/>
            <w:hideMark/>
          </w:tcPr>
          <w:p w:rsidR="00DC4307" w:rsidRPr="001E3CA4" w:rsidRDefault="00DC4307" w:rsidP="00410469">
            <w:pPr>
              <w:jc w:val="center"/>
              <w:rPr>
                <w:rFonts w:ascii="Arial" w:hAnsi="Arial" w:cs="Arial"/>
                <w:b/>
                <w:bCs/>
                <w:sz w:val="20"/>
                <w:szCs w:val="20"/>
                <w:lang w:val="es-MX" w:eastAsia="es-MX"/>
              </w:rPr>
            </w:pPr>
            <w:r w:rsidRPr="001E3CA4">
              <w:rPr>
                <w:rFonts w:ascii="Arial" w:hAnsi="Arial" w:cs="Arial"/>
                <w:b/>
                <w:bCs/>
                <w:sz w:val="20"/>
                <w:szCs w:val="20"/>
                <w:lang w:val="es-MX" w:eastAsia="es-MX"/>
              </w:rPr>
              <w:t>(S/L)</w:t>
            </w:r>
          </w:p>
        </w:tc>
        <w:tc>
          <w:tcPr>
            <w:tcW w:w="1389" w:type="dxa"/>
            <w:gridSpan w:val="2"/>
            <w:tcBorders>
              <w:top w:val="nil"/>
              <w:left w:val="nil"/>
              <w:bottom w:val="single" w:sz="4" w:space="0" w:color="auto"/>
              <w:right w:val="single" w:sz="4" w:space="0" w:color="auto"/>
            </w:tcBorders>
            <w:shd w:val="clear" w:color="auto" w:fill="auto"/>
            <w:vAlign w:val="bottom"/>
            <w:hideMark/>
          </w:tcPr>
          <w:p w:rsidR="00DC4307" w:rsidRPr="001E3CA4" w:rsidRDefault="00DC4307" w:rsidP="00410469">
            <w:pPr>
              <w:jc w:val="center"/>
              <w:rPr>
                <w:rFonts w:ascii="Arial" w:hAnsi="Arial" w:cs="Arial"/>
                <w:b/>
                <w:bCs/>
                <w:sz w:val="20"/>
                <w:szCs w:val="20"/>
                <w:lang w:val="es-MX" w:eastAsia="es-MX"/>
              </w:rPr>
            </w:pPr>
            <w:r w:rsidRPr="001E3CA4">
              <w:rPr>
                <w:rFonts w:ascii="Arial" w:hAnsi="Arial" w:cs="Arial"/>
                <w:b/>
                <w:bCs/>
                <w:sz w:val="20"/>
                <w:szCs w:val="20"/>
                <w:lang w:val="es-MX" w:eastAsia="es-MX"/>
              </w:rPr>
              <w:t>(S/O)</w:t>
            </w:r>
          </w:p>
        </w:tc>
        <w:tc>
          <w:tcPr>
            <w:tcW w:w="1389" w:type="dxa"/>
            <w:tcBorders>
              <w:top w:val="nil"/>
              <w:left w:val="nil"/>
              <w:bottom w:val="single" w:sz="4" w:space="0" w:color="auto"/>
              <w:right w:val="single" w:sz="4" w:space="0" w:color="auto"/>
            </w:tcBorders>
            <w:shd w:val="clear" w:color="auto" w:fill="auto"/>
            <w:vAlign w:val="bottom"/>
            <w:hideMark/>
          </w:tcPr>
          <w:p w:rsidR="00DC4307" w:rsidRPr="001E3CA4" w:rsidRDefault="00DC4307" w:rsidP="00410469">
            <w:pPr>
              <w:rPr>
                <w:rFonts w:ascii="Arial" w:hAnsi="Arial" w:cs="Arial"/>
                <w:sz w:val="20"/>
                <w:szCs w:val="20"/>
                <w:lang w:val="es-MX" w:eastAsia="es-MX"/>
              </w:rPr>
            </w:pPr>
            <w:r w:rsidRPr="001E3CA4">
              <w:rPr>
                <w:rFonts w:ascii="Arial" w:hAnsi="Arial" w:cs="Arial"/>
                <w:sz w:val="20"/>
                <w:szCs w:val="20"/>
                <w:lang w:val="es-MX" w:eastAsia="es-MX"/>
              </w:rPr>
              <w:t> </w:t>
            </w:r>
          </w:p>
        </w:tc>
      </w:tr>
      <w:tr w:rsidR="00DC4307" w:rsidRPr="001E3CA4" w:rsidTr="00DC4307">
        <w:trPr>
          <w:trHeight w:val="25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DC4307" w:rsidRPr="001E3CA4" w:rsidRDefault="00DC4307" w:rsidP="00410469">
            <w:pPr>
              <w:jc w:val="center"/>
              <w:rPr>
                <w:rFonts w:ascii="Arial" w:hAnsi="Arial" w:cs="Arial"/>
                <w:b/>
                <w:bCs/>
                <w:sz w:val="20"/>
                <w:szCs w:val="20"/>
                <w:lang w:val="es-MX" w:eastAsia="es-MX"/>
              </w:rPr>
            </w:pPr>
            <w:r w:rsidRPr="001E3CA4">
              <w:rPr>
                <w:rFonts w:ascii="Arial" w:hAnsi="Arial" w:cs="Arial"/>
                <w:b/>
                <w:bCs/>
                <w:sz w:val="20"/>
                <w:szCs w:val="20"/>
                <w:lang w:val="es-MX" w:eastAsia="es-MX"/>
              </w:rPr>
              <w:t>Entidad</w:t>
            </w:r>
          </w:p>
        </w:tc>
        <w:tc>
          <w:tcPr>
            <w:tcW w:w="1389" w:type="dxa"/>
            <w:gridSpan w:val="2"/>
            <w:tcBorders>
              <w:top w:val="nil"/>
              <w:left w:val="nil"/>
              <w:bottom w:val="single" w:sz="4" w:space="0" w:color="auto"/>
              <w:right w:val="single" w:sz="4" w:space="0" w:color="auto"/>
            </w:tcBorders>
            <w:shd w:val="clear" w:color="auto" w:fill="auto"/>
            <w:vAlign w:val="bottom"/>
            <w:hideMark/>
          </w:tcPr>
          <w:p w:rsidR="00DC4307" w:rsidRPr="001E3CA4" w:rsidRDefault="00DC4307" w:rsidP="00410469">
            <w:pPr>
              <w:jc w:val="center"/>
              <w:rPr>
                <w:rFonts w:ascii="Arial" w:hAnsi="Arial" w:cs="Arial"/>
                <w:b/>
                <w:bCs/>
                <w:sz w:val="20"/>
                <w:szCs w:val="20"/>
                <w:lang w:val="es-MX" w:eastAsia="es-MX"/>
              </w:rPr>
            </w:pPr>
            <w:r w:rsidRPr="001E3CA4">
              <w:rPr>
                <w:rFonts w:ascii="Arial" w:hAnsi="Arial" w:cs="Arial"/>
                <w:b/>
                <w:bCs/>
                <w:sz w:val="20"/>
                <w:szCs w:val="20"/>
                <w:lang w:val="es-MX" w:eastAsia="es-MX"/>
              </w:rPr>
              <w:t>s/membrete</w:t>
            </w:r>
          </w:p>
        </w:tc>
        <w:tc>
          <w:tcPr>
            <w:tcW w:w="1389" w:type="dxa"/>
            <w:gridSpan w:val="2"/>
            <w:tcBorders>
              <w:top w:val="nil"/>
              <w:left w:val="nil"/>
              <w:bottom w:val="single" w:sz="4" w:space="0" w:color="auto"/>
              <w:right w:val="single" w:sz="4" w:space="0" w:color="auto"/>
            </w:tcBorders>
            <w:shd w:val="clear" w:color="auto" w:fill="auto"/>
            <w:noWrap/>
            <w:vAlign w:val="bottom"/>
            <w:hideMark/>
          </w:tcPr>
          <w:p w:rsidR="00DC4307" w:rsidRPr="001E3CA4" w:rsidRDefault="00DC4307" w:rsidP="00410469">
            <w:pPr>
              <w:jc w:val="center"/>
              <w:rPr>
                <w:rFonts w:ascii="Arial" w:hAnsi="Arial" w:cs="Arial"/>
                <w:b/>
                <w:bCs/>
                <w:sz w:val="20"/>
                <w:szCs w:val="20"/>
                <w:lang w:val="es-MX" w:eastAsia="es-MX"/>
              </w:rPr>
            </w:pPr>
            <w:r w:rsidRPr="001E3CA4">
              <w:rPr>
                <w:rFonts w:ascii="Arial" w:hAnsi="Arial" w:cs="Arial"/>
                <w:b/>
                <w:bCs/>
                <w:sz w:val="20"/>
                <w:szCs w:val="20"/>
                <w:lang w:val="es-MX" w:eastAsia="es-MX"/>
              </w:rPr>
              <w:t>s/firma</w:t>
            </w:r>
          </w:p>
        </w:tc>
        <w:tc>
          <w:tcPr>
            <w:tcW w:w="1389" w:type="dxa"/>
            <w:gridSpan w:val="2"/>
            <w:tcBorders>
              <w:top w:val="nil"/>
              <w:left w:val="nil"/>
              <w:bottom w:val="single" w:sz="4" w:space="0" w:color="auto"/>
              <w:right w:val="single" w:sz="4" w:space="0" w:color="auto"/>
            </w:tcBorders>
            <w:shd w:val="clear" w:color="auto" w:fill="auto"/>
            <w:noWrap/>
            <w:vAlign w:val="bottom"/>
            <w:hideMark/>
          </w:tcPr>
          <w:p w:rsidR="00DC4307" w:rsidRPr="001E3CA4" w:rsidRDefault="00DC4307" w:rsidP="00410469">
            <w:pPr>
              <w:jc w:val="center"/>
              <w:rPr>
                <w:rFonts w:ascii="Arial" w:hAnsi="Arial" w:cs="Arial"/>
                <w:b/>
                <w:bCs/>
                <w:sz w:val="20"/>
                <w:szCs w:val="20"/>
                <w:lang w:val="es-MX" w:eastAsia="es-MX"/>
              </w:rPr>
            </w:pPr>
            <w:r w:rsidRPr="001E3CA4">
              <w:rPr>
                <w:rFonts w:ascii="Arial" w:hAnsi="Arial" w:cs="Arial"/>
                <w:b/>
                <w:bCs/>
                <w:sz w:val="20"/>
                <w:szCs w:val="20"/>
                <w:lang w:val="es-MX" w:eastAsia="es-MX"/>
              </w:rPr>
              <w:t>s/leyenda</w:t>
            </w:r>
          </w:p>
        </w:tc>
        <w:tc>
          <w:tcPr>
            <w:tcW w:w="1389" w:type="dxa"/>
            <w:gridSpan w:val="2"/>
            <w:tcBorders>
              <w:top w:val="nil"/>
              <w:left w:val="nil"/>
              <w:bottom w:val="single" w:sz="4" w:space="0" w:color="auto"/>
              <w:right w:val="single" w:sz="4" w:space="0" w:color="auto"/>
            </w:tcBorders>
            <w:shd w:val="clear" w:color="auto" w:fill="auto"/>
            <w:vAlign w:val="bottom"/>
            <w:hideMark/>
          </w:tcPr>
          <w:p w:rsidR="00DC4307" w:rsidRPr="001E3CA4" w:rsidRDefault="00DC4307" w:rsidP="00410469">
            <w:pPr>
              <w:jc w:val="center"/>
              <w:rPr>
                <w:rFonts w:ascii="Arial" w:hAnsi="Arial" w:cs="Arial"/>
                <w:b/>
                <w:bCs/>
                <w:sz w:val="20"/>
                <w:szCs w:val="20"/>
                <w:lang w:val="es-MX" w:eastAsia="es-MX"/>
              </w:rPr>
            </w:pPr>
            <w:r w:rsidRPr="001E3CA4">
              <w:rPr>
                <w:rFonts w:ascii="Arial" w:hAnsi="Arial" w:cs="Arial"/>
                <w:b/>
                <w:bCs/>
                <w:sz w:val="20"/>
                <w:szCs w:val="20"/>
                <w:lang w:val="es-MX" w:eastAsia="es-MX"/>
              </w:rPr>
              <w:t>copia</w:t>
            </w:r>
          </w:p>
        </w:tc>
        <w:tc>
          <w:tcPr>
            <w:tcW w:w="1389" w:type="dxa"/>
            <w:tcBorders>
              <w:top w:val="nil"/>
              <w:left w:val="nil"/>
              <w:bottom w:val="single" w:sz="4" w:space="0" w:color="auto"/>
              <w:right w:val="single" w:sz="4" w:space="0" w:color="auto"/>
            </w:tcBorders>
            <w:shd w:val="clear" w:color="auto" w:fill="auto"/>
            <w:vAlign w:val="bottom"/>
            <w:hideMark/>
          </w:tcPr>
          <w:p w:rsidR="00DC4307" w:rsidRPr="001E3CA4" w:rsidRDefault="00DC4307" w:rsidP="00410469">
            <w:pPr>
              <w:jc w:val="center"/>
              <w:rPr>
                <w:rFonts w:ascii="Arial" w:hAnsi="Arial" w:cs="Arial"/>
                <w:b/>
                <w:bCs/>
                <w:sz w:val="20"/>
                <w:szCs w:val="20"/>
                <w:lang w:val="es-MX" w:eastAsia="es-MX"/>
              </w:rPr>
            </w:pPr>
            <w:r w:rsidRPr="001E3CA4">
              <w:rPr>
                <w:rFonts w:ascii="Arial" w:hAnsi="Arial" w:cs="Arial"/>
                <w:b/>
                <w:bCs/>
                <w:sz w:val="20"/>
                <w:szCs w:val="20"/>
                <w:lang w:val="es-MX" w:eastAsia="es-MX"/>
              </w:rPr>
              <w:t>total</w:t>
            </w:r>
          </w:p>
        </w:tc>
      </w:tr>
      <w:tr w:rsidR="00DC4307" w:rsidRPr="001E3CA4" w:rsidTr="00DC4307">
        <w:trPr>
          <w:trHeight w:val="27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DC4307" w:rsidRPr="001E3CA4" w:rsidRDefault="00DC4307" w:rsidP="00410469">
            <w:pPr>
              <w:jc w:val="both"/>
              <w:rPr>
                <w:rFonts w:ascii="Arial" w:hAnsi="Arial" w:cs="Arial"/>
                <w:sz w:val="20"/>
                <w:szCs w:val="20"/>
                <w:lang w:val="es-MX" w:eastAsia="es-MX"/>
              </w:rPr>
            </w:pPr>
            <w:r w:rsidRPr="001E3CA4">
              <w:rPr>
                <w:rFonts w:ascii="Arial" w:hAnsi="Arial" w:cs="Arial"/>
                <w:sz w:val="20"/>
                <w:szCs w:val="20"/>
                <w:lang w:val="es-MX" w:eastAsia="es-MX"/>
              </w:rPr>
              <w:t>Chiapas</w:t>
            </w:r>
          </w:p>
        </w:tc>
        <w:tc>
          <w:tcPr>
            <w:tcW w:w="1389" w:type="dxa"/>
            <w:gridSpan w:val="2"/>
            <w:tcBorders>
              <w:top w:val="nil"/>
              <w:left w:val="nil"/>
              <w:bottom w:val="single" w:sz="4" w:space="0" w:color="auto"/>
              <w:right w:val="single" w:sz="4" w:space="0" w:color="auto"/>
            </w:tcBorders>
            <w:shd w:val="clear" w:color="auto" w:fill="auto"/>
            <w:vAlign w:val="bottom"/>
            <w:hideMark/>
          </w:tcPr>
          <w:p w:rsidR="00DC4307" w:rsidRPr="001E3CA4" w:rsidRDefault="00DC4307" w:rsidP="00410469">
            <w:pPr>
              <w:jc w:val="center"/>
              <w:rPr>
                <w:rFonts w:ascii="Arial" w:eastAsia="Arial Unicode MS" w:hAnsi="Arial" w:cs="Arial"/>
                <w:sz w:val="20"/>
                <w:szCs w:val="20"/>
                <w:lang w:val="es-MX" w:eastAsia="es-MX"/>
              </w:rPr>
            </w:pPr>
            <w:r w:rsidRPr="001E3CA4">
              <w:rPr>
                <w:rFonts w:ascii="Arial" w:eastAsia="Arial Unicode MS" w:hAnsi="Arial" w:cs="Arial"/>
                <w:sz w:val="20"/>
                <w:szCs w:val="20"/>
                <w:lang w:val="es-MX" w:eastAsia="es-MX"/>
              </w:rPr>
              <w:t>0</w:t>
            </w:r>
          </w:p>
        </w:tc>
        <w:tc>
          <w:tcPr>
            <w:tcW w:w="1389" w:type="dxa"/>
            <w:gridSpan w:val="2"/>
            <w:tcBorders>
              <w:top w:val="nil"/>
              <w:left w:val="nil"/>
              <w:bottom w:val="single" w:sz="4" w:space="0" w:color="auto"/>
              <w:right w:val="single" w:sz="4" w:space="0" w:color="auto"/>
            </w:tcBorders>
            <w:shd w:val="clear" w:color="auto" w:fill="auto"/>
            <w:vAlign w:val="bottom"/>
            <w:hideMark/>
          </w:tcPr>
          <w:p w:rsidR="00DC4307" w:rsidRPr="001E3CA4" w:rsidRDefault="00DC4307" w:rsidP="00410469">
            <w:pPr>
              <w:jc w:val="center"/>
              <w:rPr>
                <w:rFonts w:ascii="Arial" w:eastAsia="Arial Unicode MS" w:hAnsi="Arial" w:cs="Arial"/>
                <w:sz w:val="20"/>
                <w:szCs w:val="20"/>
                <w:lang w:val="es-MX" w:eastAsia="es-MX"/>
              </w:rPr>
            </w:pPr>
            <w:r w:rsidRPr="001E3CA4">
              <w:rPr>
                <w:rFonts w:ascii="Arial" w:eastAsia="Arial Unicode MS" w:hAnsi="Arial" w:cs="Arial"/>
                <w:sz w:val="20"/>
                <w:szCs w:val="20"/>
                <w:lang w:val="es-MX" w:eastAsia="es-MX"/>
              </w:rPr>
              <w:t>31</w:t>
            </w:r>
          </w:p>
        </w:tc>
        <w:tc>
          <w:tcPr>
            <w:tcW w:w="1389" w:type="dxa"/>
            <w:gridSpan w:val="2"/>
            <w:tcBorders>
              <w:top w:val="nil"/>
              <w:left w:val="nil"/>
              <w:bottom w:val="single" w:sz="4" w:space="0" w:color="auto"/>
              <w:right w:val="single" w:sz="4" w:space="0" w:color="auto"/>
            </w:tcBorders>
            <w:shd w:val="clear" w:color="auto" w:fill="auto"/>
            <w:vAlign w:val="bottom"/>
            <w:hideMark/>
          </w:tcPr>
          <w:p w:rsidR="00DC4307" w:rsidRPr="001E3CA4" w:rsidRDefault="00DC4307" w:rsidP="00410469">
            <w:pPr>
              <w:jc w:val="center"/>
              <w:rPr>
                <w:rFonts w:ascii="Arial" w:eastAsia="Arial Unicode MS" w:hAnsi="Arial" w:cs="Arial"/>
                <w:sz w:val="20"/>
                <w:szCs w:val="20"/>
                <w:lang w:val="es-MX" w:eastAsia="es-MX"/>
              </w:rPr>
            </w:pPr>
            <w:r w:rsidRPr="001E3CA4">
              <w:rPr>
                <w:rFonts w:ascii="Arial" w:eastAsia="Arial Unicode MS" w:hAnsi="Arial" w:cs="Arial"/>
                <w:sz w:val="20"/>
                <w:szCs w:val="20"/>
                <w:lang w:val="es-MX" w:eastAsia="es-MX"/>
              </w:rPr>
              <w:t>0</w:t>
            </w:r>
          </w:p>
        </w:tc>
        <w:tc>
          <w:tcPr>
            <w:tcW w:w="1389" w:type="dxa"/>
            <w:gridSpan w:val="2"/>
            <w:tcBorders>
              <w:top w:val="nil"/>
              <w:left w:val="nil"/>
              <w:bottom w:val="single" w:sz="4" w:space="0" w:color="auto"/>
              <w:right w:val="single" w:sz="4" w:space="0" w:color="auto"/>
            </w:tcBorders>
            <w:shd w:val="clear" w:color="auto" w:fill="auto"/>
            <w:vAlign w:val="bottom"/>
            <w:hideMark/>
          </w:tcPr>
          <w:p w:rsidR="00DC4307" w:rsidRPr="001E3CA4" w:rsidRDefault="00DC4307" w:rsidP="00410469">
            <w:pPr>
              <w:jc w:val="center"/>
              <w:rPr>
                <w:rFonts w:ascii="Arial" w:eastAsia="Arial Unicode MS" w:hAnsi="Arial" w:cs="Arial"/>
                <w:sz w:val="20"/>
                <w:szCs w:val="20"/>
                <w:lang w:val="es-MX" w:eastAsia="es-MX"/>
              </w:rPr>
            </w:pPr>
            <w:r w:rsidRPr="001E3CA4">
              <w:rPr>
                <w:rFonts w:ascii="Arial" w:eastAsia="Arial Unicode MS" w:hAnsi="Arial" w:cs="Arial"/>
                <w:sz w:val="20"/>
                <w:szCs w:val="20"/>
                <w:lang w:val="es-MX" w:eastAsia="es-MX"/>
              </w:rPr>
              <w:t>0</w:t>
            </w:r>
          </w:p>
        </w:tc>
        <w:tc>
          <w:tcPr>
            <w:tcW w:w="1389" w:type="dxa"/>
            <w:tcBorders>
              <w:top w:val="nil"/>
              <w:left w:val="nil"/>
              <w:bottom w:val="single" w:sz="4" w:space="0" w:color="auto"/>
              <w:right w:val="single" w:sz="4" w:space="0" w:color="auto"/>
            </w:tcBorders>
            <w:shd w:val="clear" w:color="auto" w:fill="auto"/>
            <w:noWrap/>
            <w:vAlign w:val="bottom"/>
            <w:hideMark/>
          </w:tcPr>
          <w:p w:rsidR="00DC4307" w:rsidRPr="001E3CA4" w:rsidRDefault="00DC4307" w:rsidP="00410469">
            <w:pPr>
              <w:jc w:val="center"/>
              <w:rPr>
                <w:rFonts w:ascii="Arial" w:hAnsi="Arial" w:cs="Arial"/>
                <w:sz w:val="20"/>
                <w:szCs w:val="20"/>
                <w:lang w:val="es-MX" w:eastAsia="es-MX"/>
              </w:rPr>
            </w:pPr>
            <w:r w:rsidRPr="001E3CA4">
              <w:rPr>
                <w:rFonts w:ascii="Arial" w:hAnsi="Arial" w:cs="Arial"/>
                <w:sz w:val="20"/>
                <w:szCs w:val="20"/>
                <w:lang w:val="es-MX" w:eastAsia="es-MX"/>
              </w:rPr>
              <w:t>31</w:t>
            </w:r>
          </w:p>
        </w:tc>
      </w:tr>
      <w:tr w:rsidR="00DC4307" w:rsidRPr="001E3CA4" w:rsidTr="00DC4307">
        <w:trPr>
          <w:trHeight w:val="27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DC4307" w:rsidRPr="001E3CA4" w:rsidRDefault="00DC4307" w:rsidP="00410469">
            <w:pPr>
              <w:jc w:val="both"/>
              <w:rPr>
                <w:rFonts w:ascii="Arial" w:hAnsi="Arial" w:cs="Arial"/>
                <w:sz w:val="20"/>
                <w:szCs w:val="20"/>
                <w:lang w:val="es-MX" w:eastAsia="es-MX"/>
              </w:rPr>
            </w:pPr>
            <w:r w:rsidRPr="001E3CA4">
              <w:rPr>
                <w:rFonts w:ascii="Arial" w:hAnsi="Arial" w:cs="Arial"/>
                <w:sz w:val="20"/>
                <w:szCs w:val="20"/>
                <w:lang w:val="es-MX" w:eastAsia="es-MX"/>
              </w:rPr>
              <w:t>Distrito Federal</w:t>
            </w:r>
          </w:p>
        </w:tc>
        <w:tc>
          <w:tcPr>
            <w:tcW w:w="1389" w:type="dxa"/>
            <w:gridSpan w:val="2"/>
            <w:tcBorders>
              <w:top w:val="nil"/>
              <w:left w:val="nil"/>
              <w:bottom w:val="single" w:sz="4" w:space="0" w:color="auto"/>
              <w:right w:val="single" w:sz="4" w:space="0" w:color="auto"/>
            </w:tcBorders>
            <w:shd w:val="clear" w:color="auto" w:fill="auto"/>
            <w:vAlign w:val="bottom"/>
            <w:hideMark/>
          </w:tcPr>
          <w:p w:rsidR="00DC4307" w:rsidRPr="001E3CA4" w:rsidRDefault="00DC4307" w:rsidP="00410469">
            <w:pPr>
              <w:jc w:val="center"/>
              <w:rPr>
                <w:rFonts w:ascii="Arial" w:eastAsia="Arial Unicode MS" w:hAnsi="Arial" w:cs="Arial"/>
                <w:sz w:val="20"/>
                <w:szCs w:val="20"/>
                <w:lang w:val="es-MX" w:eastAsia="es-MX"/>
              </w:rPr>
            </w:pPr>
            <w:r w:rsidRPr="001E3CA4">
              <w:rPr>
                <w:rFonts w:ascii="Arial" w:eastAsia="Arial Unicode MS" w:hAnsi="Arial" w:cs="Arial"/>
                <w:sz w:val="20"/>
                <w:szCs w:val="20"/>
                <w:lang w:val="es-MX" w:eastAsia="es-MX"/>
              </w:rPr>
              <w:t>0</w:t>
            </w:r>
          </w:p>
        </w:tc>
        <w:tc>
          <w:tcPr>
            <w:tcW w:w="1389" w:type="dxa"/>
            <w:gridSpan w:val="2"/>
            <w:tcBorders>
              <w:top w:val="nil"/>
              <w:left w:val="nil"/>
              <w:bottom w:val="single" w:sz="4" w:space="0" w:color="auto"/>
              <w:right w:val="single" w:sz="4" w:space="0" w:color="auto"/>
            </w:tcBorders>
            <w:shd w:val="clear" w:color="auto" w:fill="auto"/>
            <w:vAlign w:val="bottom"/>
            <w:hideMark/>
          </w:tcPr>
          <w:p w:rsidR="00DC4307" w:rsidRPr="001E3CA4" w:rsidRDefault="00DC4307" w:rsidP="00410469">
            <w:pPr>
              <w:jc w:val="center"/>
              <w:rPr>
                <w:rFonts w:ascii="Arial" w:eastAsia="Arial Unicode MS" w:hAnsi="Arial" w:cs="Arial"/>
                <w:sz w:val="20"/>
                <w:szCs w:val="20"/>
                <w:lang w:val="es-MX" w:eastAsia="es-MX"/>
              </w:rPr>
            </w:pPr>
            <w:r w:rsidRPr="001E3CA4">
              <w:rPr>
                <w:rFonts w:ascii="Arial" w:eastAsia="Arial Unicode MS" w:hAnsi="Arial" w:cs="Arial"/>
                <w:sz w:val="20"/>
                <w:szCs w:val="20"/>
                <w:lang w:val="es-MX" w:eastAsia="es-MX"/>
              </w:rPr>
              <w:t>14</w:t>
            </w:r>
          </w:p>
        </w:tc>
        <w:tc>
          <w:tcPr>
            <w:tcW w:w="1389" w:type="dxa"/>
            <w:gridSpan w:val="2"/>
            <w:tcBorders>
              <w:top w:val="nil"/>
              <w:left w:val="nil"/>
              <w:bottom w:val="single" w:sz="4" w:space="0" w:color="auto"/>
              <w:right w:val="single" w:sz="4" w:space="0" w:color="auto"/>
            </w:tcBorders>
            <w:shd w:val="clear" w:color="auto" w:fill="auto"/>
            <w:vAlign w:val="bottom"/>
            <w:hideMark/>
          </w:tcPr>
          <w:p w:rsidR="00DC4307" w:rsidRPr="001E3CA4" w:rsidRDefault="00DC4307" w:rsidP="00410469">
            <w:pPr>
              <w:jc w:val="center"/>
              <w:rPr>
                <w:rFonts w:ascii="Arial" w:eastAsia="Arial Unicode MS" w:hAnsi="Arial" w:cs="Arial"/>
                <w:sz w:val="20"/>
                <w:szCs w:val="20"/>
                <w:lang w:val="es-MX" w:eastAsia="es-MX"/>
              </w:rPr>
            </w:pPr>
            <w:r w:rsidRPr="001E3CA4">
              <w:rPr>
                <w:rFonts w:ascii="Arial" w:eastAsia="Arial Unicode MS" w:hAnsi="Arial" w:cs="Arial"/>
                <w:sz w:val="20"/>
                <w:szCs w:val="20"/>
                <w:lang w:val="es-MX" w:eastAsia="es-MX"/>
              </w:rPr>
              <w:t>0</w:t>
            </w:r>
          </w:p>
        </w:tc>
        <w:tc>
          <w:tcPr>
            <w:tcW w:w="1389" w:type="dxa"/>
            <w:gridSpan w:val="2"/>
            <w:tcBorders>
              <w:top w:val="nil"/>
              <w:left w:val="nil"/>
              <w:bottom w:val="single" w:sz="4" w:space="0" w:color="auto"/>
              <w:right w:val="single" w:sz="4" w:space="0" w:color="auto"/>
            </w:tcBorders>
            <w:shd w:val="clear" w:color="auto" w:fill="auto"/>
            <w:vAlign w:val="bottom"/>
            <w:hideMark/>
          </w:tcPr>
          <w:p w:rsidR="00DC4307" w:rsidRPr="001E3CA4" w:rsidRDefault="00DC4307" w:rsidP="00410469">
            <w:pPr>
              <w:jc w:val="center"/>
              <w:rPr>
                <w:rFonts w:ascii="Arial" w:eastAsia="Arial Unicode MS" w:hAnsi="Arial" w:cs="Arial"/>
                <w:sz w:val="20"/>
                <w:szCs w:val="20"/>
                <w:lang w:val="es-MX" w:eastAsia="es-MX"/>
              </w:rPr>
            </w:pPr>
            <w:r w:rsidRPr="001E3CA4">
              <w:rPr>
                <w:rFonts w:ascii="Arial" w:eastAsia="Arial Unicode MS" w:hAnsi="Arial" w:cs="Arial"/>
                <w:sz w:val="20"/>
                <w:szCs w:val="20"/>
                <w:lang w:val="es-MX" w:eastAsia="es-MX"/>
              </w:rPr>
              <w:t>0</w:t>
            </w:r>
          </w:p>
        </w:tc>
        <w:tc>
          <w:tcPr>
            <w:tcW w:w="1389" w:type="dxa"/>
            <w:tcBorders>
              <w:top w:val="nil"/>
              <w:left w:val="nil"/>
              <w:bottom w:val="single" w:sz="4" w:space="0" w:color="auto"/>
              <w:right w:val="single" w:sz="4" w:space="0" w:color="auto"/>
            </w:tcBorders>
            <w:shd w:val="clear" w:color="auto" w:fill="auto"/>
            <w:noWrap/>
            <w:vAlign w:val="bottom"/>
            <w:hideMark/>
          </w:tcPr>
          <w:p w:rsidR="00DC4307" w:rsidRPr="001E3CA4" w:rsidRDefault="00DC4307" w:rsidP="00410469">
            <w:pPr>
              <w:jc w:val="center"/>
              <w:rPr>
                <w:rFonts w:ascii="Arial" w:hAnsi="Arial" w:cs="Arial"/>
                <w:sz w:val="20"/>
                <w:szCs w:val="20"/>
                <w:lang w:val="es-MX" w:eastAsia="es-MX"/>
              </w:rPr>
            </w:pPr>
            <w:r w:rsidRPr="001E3CA4">
              <w:rPr>
                <w:rFonts w:ascii="Arial" w:hAnsi="Arial" w:cs="Arial"/>
                <w:sz w:val="20"/>
                <w:szCs w:val="20"/>
                <w:lang w:val="es-MX" w:eastAsia="es-MX"/>
              </w:rPr>
              <w:t>14</w:t>
            </w:r>
          </w:p>
        </w:tc>
      </w:tr>
      <w:tr w:rsidR="00DC4307" w:rsidRPr="001E3CA4" w:rsidTr="00DC4307">
        <w:trPr>
          <w:trHeight w:val="270"/>
        </w:trPr>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C4307" w:rsidRPr="001E3CA4" w:rsidRDefault="00DC4307" w:rsidP="00410469">
            <w:pPr>
              <w:jc w:val="both"/>
              <w:rPr>
                <w:rFonts w:ascii="Arial" w:hAnsi="Arial" w:cs="Arial"/>
                <w:sz w:val="20"/>
                <w:szCs w:val="20"/>
                <w:lang w:val="es-MX" w:eastAsia="es-MX"/>
              </w:rPr>
            </w:pPr>
            <w:r w:rsidRPr="001E3CA4">
              <w:rPr>
                <w:rFonts w:ascii="Arial" w:hAnsi="Arial" w:cs="Arial"/>
                <w:sz w:val="20"/>
                <w:szCs w:val="20"/>
                <w:lang w:val="es-MX" w:eastAsia="es-MX"/>
              </w:rPr>
              <w:t>Guanajuato</w:t>
            </w:r>
          </w:p>
        </w:tc>
        <w:tc>
          <w:tcPr>
            <w:tcW w:w="138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DC4307" w:rsidRPr="001E3CA4" w:rsidRDefault="00DC4307" w:rsidP="00410469">
            <w:pPr>
              <w:jc w:val="center"/>
              <w:rPr>
                <w:rFonts w:ascii="Arial" w:eastAsia="Arial Unicode MS" w:hAnsi="Arial" w:cs="Arial"/>
                <w:sz w:val="20"/>
                <w:szCs w:val="20"/>
                <w:lang w:val="es-MX" w:eastAsia="es-MX"/>
              </w:rPr>
            </w:pPr>
            <w:r w:rsidRPr="001E3CA4">
              <w:rPr>
                <w:rFonts w:ascii="Arial" w:eastAsia="Arial Unicode MS" w:hAnsi="Arial" w:cs="Arial"/>
                <w:sz w:val="20"/>
                <w:szCs w:val="20"/>
                <w:lang w:val="es-MX" w:eastAsia="es-MX"/>
              </w:rPr>
              <w:t>0</w:t>
            </w:r>
          </w:p>
        </w:tc>
        <w:tc>
          <w:tcPr>
            <w:tcW w:w="138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DC4307" w:rsidRPr="001E3CA4" w:rsidRDefault="00DC4307" w:rsidP="00410469">
            <w:pPr>
              <w:jc w:val="center"/>
              <w:rPr>
                <w:rFonts w:ascii="Arial" w:eastAsia="Arial Unicode MS" w:hAnsi="Arial" w:cs="Arial"/>
                <w:sz w:val="20"/>
                <w:szCs w:val="20"/>
                <w:lang w:val="es-MX" w:eastAsia="es-MX"/>
              </w:rPr>
            </w:pPr>
            <w:r w:rsidRPr="001E3CA4">
              <w:rPr>
                <w:rFonts w:ascii="Arial" w:eastAsia="Arial Unicode MS" w:hAnsi="Arial" w:cs="Arial"/>
                <w:sz w:val="20"/>
                <w:szCs w:val="20"/>
                <w:lang w:val="es-MX" w:eastAsia="es-MX"/>
              </w:rPr>
              <w:t>6</w:t>
            </w:r>
          </w:p>
        </w:tc>
        <w:tc>
          <w:tcPr>
            <w:tcW w:w="138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DC4307" w:rsidRPr="001E3CA4" w:rsidRDefault="00DC4307" w:rsidP="00410469">
            <w:pPr>
              <w:jc w:val="center"/>
              <w:rPr>
                <w:rFonts w:ascii="Arial" w:eastAsia="Arial Unicode MS" w:hAnsi="Arial" w:cs="Arial"/>
                <w:sz w:val="20"/>
                <w:szCs w:val="20"/>
                <w:lang w:val="es-MX" w:eastAsia="es-MX"/>
              </w:rPr>
            </w:pPr>
            <w:r w:rsidRPr="001E3CA4">
              <w:rPr>
                <w:rFonts w:ascii="Arial" w:eastAsia="Arial Unicode MS" w:hAnsi="Arial" w:cs="Arial"/>
                <w:sz w:val="20"/>
                <w:szCs w:val="20"/>
                <w:lang w:val="es-MX" w:eastAsia="es-MX"/>
              </w:rPr>
              <w:t>0</w:t>
            </w:r>
          </w:p>
        </w:tc>
        <w:tc>
          <w:tcPr>
            <w:tcW w:w="138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DC4307" w:rsidRPr="001E3CA4" w:rsidRDefault="00DC4307" w:rsidP="00410469">
            <w:pPr>
              <w:jc w:val="center"/>
              <w:rPr>
                <w:rFonts w:ascii="Arial" w:eastAsia="Arial Unicode MS" w:hAnsi="Arial" w:cs="Arial"/>
                <w:sz w:val="20"/>
                <w:szCs w:val="20"/>
                <w:lang w:val="es-MX" w:eastAsia="es-MX"/>
              </w:rPr>
            </w:pPr>
            <w:r w:rsidRPr="001E3CA4">
              <w:rPr>
                <w:rFonts w:ascii="Arial" w:eastAsia="Arial Unicode MS" w:hAnsi="Arial" w:cs="Arial"/>
                <w:sz w:val="20"/>
                <w:szCs w:val="20"/>
                <w:lang w:val="es-MX" w:eastAsia="es-MX"/>
              </w:rPr>
              <w:t>0</w:t>
            </w:r>
          </w:p>
        </w:tc>
        <w:tc>
          <w:tcPr>
            <w:tcW w:w="13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4307" w:rsidRPr="001E3CA4" w:rsidRDefault="00DC4307" w:rsidP="00410469">
            <w:pPr>
              <w:jc w:val="center"/>
              <w:rPr>
                <w:rFonts w:ascii="Arial" w:hAnsi="Arial" w:cs="Arial"/>
                <w:sz w:val="20"/>
                <w:szCs w:val="20"/>
                <w:lang w:val="es-MX" w:eastAsia="es-MX"/>
              </w:rPr>
            </w:pPr>
            <w:r w:rsidRPr="001E3CA4">
              <w:rPr>
                <w:rFonts w:ascii="Arial" w:hAnsi="Arial" w:cs="Arial"/>
                <w:sz w:val="20"/>
                <w:szCs w:val="20"/>
                <w:lang w:val="es-MX" w:eastAsia="es-MX"/>
              </w:rPr>
              <w:t>6</w:t>
            </w:r>
          </w:p>
        </w:tc>
      </w:tr>
      <w:tr w:rsidR="00DC4307" w:rsidRPr="001E3CA4" w:rsidTr="00DC4307">
        <w:trPr>
          <w:trHeight w:val="270"/>
        </w:trPr>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C4307" w:rsidRPr="001E3CA4" w:rsidRDefault="00DC4307" w:rsidP="00410469">
            <w:pPr>
              <w:jc w:val="both"/>
              <w:rPr>
                <w:rFonts w:ascii="Arial" w:hAnsi="Arial" w:cs="Arial"/>
                <w:sz w:val="20"/>
                <w:szCs w:val="20"/>
                <w:lang w:val="es-MX" w:eastAsia="es-MX"/>
              </w:rPr>
            </w:pPr>
            <w:r w:rsidRPr="001E3CA4">
              <w:rPr>
                <w:rFonts w:ascii="Arial" w:hAnsi="Arial" w:cs="Arial"/>
                <w:sz w:val="20"/>
                <w:szCs w:val="20"/>
                <w:lang w:val="es-MX" w:eastAsia="es-MX"/>
              </w:rPr>
              <w:t>Guerrero</w:t>
            </w:r>
          </w:p>
        </w:tc>
        <w:tc>
          <w:tcPr>
            <w:tcW w:w="138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DC4307" w:rsidRPr="001E3CA4" w:rsidRDefault="00DC4307" w:rsidP="00410469">
            <w:pPr>
              <w:jc w:val="center"/>
              <w:rPr>
                <w:rFonts w:ascii="Arial" w:eastAsia="Arial Unicode MS" w:hAnsi="Arial" w:cs="Arial"/>
                <w:sz w:val="20"/>
                <w:szCs w:val="20"/>
                <w:lang w:val="es-MX" w:eastAsia="es-MX"/>
              </w:rPr>
            </w:pPr>
            <w:r w:rsidRPr="001E3CA4">
              <w:rPr>
                <w:rFonts w:ascii="Arial" w:eastAsia="Arial Unicode MS" w:hAnsi="Arial" w:cs="Arial"/>
                <w:sz w:val="20"/>
                <w:szCs w:val="20"/>
                <w:lang w:val="es-MX" w:eastAsia="es-MX"/>
              </w:rPr>
              <w:t>0</w:t>
            </w:r>
          </w:p>
        </w:tc>
        <w:tc>
          <w:tcPr>
            <w:tcW w:w="138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DC4307" w:rsidRPr="001E3CA4" w:rsidRDefault="00DC4307" w:rsidP="00410469">
            <w:pPr>
              <w:jc w:val="center"/>
              <w:rPr>
                <w:rFonts w:ascii="Arial" w:eastAsia="Arial Unicode MS" w:hAnsi="Arial" w:cs="Arial"/>
                <w:sz w:val="20"/>
                <w:szCs w:val="20"/>
                <w:lang w:val="es-MX" w:eastAsia="es-MX"/>
              </w:rPr>
            </w:pPr>
            <w:r w:rsidRPr="001E3CA4">
              <w:rPr>
                <w:rFonts w:ascii="Arial" w:eastAsia="Arial Unicode MS" w:hAnsi="Arial" w:cs="Arial"/>
                <w:sz w:val="20"/>
                <w:szCs w:val="20"/>
                <w:lang w:val="es-MX" w:eastAsia="es-MX"/>
              </w:rPr>
              <w:t>10</w:t>
            </w:r>
          </w:p>
        </w:tc>
        <w:tc>
          <w:tcPr>
            <w:tcW w:w="138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DC4307" w:rsidRPr="001E3CA4" w:rsidRDefault="00DC4307" w:rsidP="00410469">
            <w:pPr>
              <w:jc w:val="center"/>
              <w:rPr>
                <w:rFonts w:ascii="Arial" w:eastAsia="Arial Unicode MS" w:hAnsi="Arial" w:cs="Arial"/>
                <w:sz w:val="20"/>
                <w:szCs w:val="20"/>
                <w:lang w:val="es-MX" w:eastAsia="es-MX"/>
              </w:rPr>
            </w:pPr>
            <w:r w:rsidRPr="001E3CA4">
              <w:rPr>
                <w:rFonts w:ascii="Arial" w:eastAsia="Arial Unicode MS" w:hAnsi="Arial" w:cs="Arial"/>
                <w:sz w:val="20"/>
                <w:szCs w:val="20"/>
                <w:lang w:val="es-MX" w:eastAsia="es-MX"/>
              </w:rPr>
              <w:t>0</w:t>
            </w:r>
          </w:p>
        </w:tc>
        <w:tc>
          <w:tcPr>
            <w:tcW w:w="138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DC4307" w:rsidRPr="001E3CA4" w:rsidRDefault="00DC4307" w:rsidP="00410469">
            <w:pPr>
              <w:jc w:val="center"/>
              <w:rPr>
                <w:rFonts w:ascii="Arial" w:eastAsia="Arial Unicode MS" w:hAnsi="Arial" w:cs="Arial"/>
                <w:sz w:val="20"/>
                <w:szCs w:val="20"/>
                <w:lang w:val="es-MX" w:eastAsia="es-MX"/>
              </w:rPr>
            </w:pPr>
            <w:r w:rsidRPr="001E3CA4">
              <w:rPr>
                <w:rFonts w:ascii="Arial" w:eastAsia="Arial Unicode MS" w:hAnsi="Arial" w:cs="Arial"/>
                <w:sz w:val="20"/>
                <w:szCs w:val="20"/>
                <w:lang w:val="es-MX" w:eastAsia="es-MX"/>
              </w:rPr>
              <w:t>0</w:t>
            </w:r>
          </w:p>
        </w:tc>
        <w:tc>
          <w:tcPr>
            <w:tcW w:w="13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4307" w:rsidRPr="001E3CA4" w:rsidRDefault="00DC4307" w:rsidP="00410469">
            <w:pPr>
              <w:jc w:val="center"/>
              <w:rPr>
                <w:rFonts w:ascii="Arial" w:hAnsi="Arial" w:cs="Arial"/>
                <w:sz w:val="20"/>
                <w:szCs w:val="20"/>
                <w:lang w:val="es-MX" w:eastAsia="es-MX"/>
              </w:rPr>
            </w:pPr>
            <w:r w:rsidRPr="001E3CA4">
              <w:rPr>
                <w:rFonts w:ascii="Arial" w:hAnsi="Arial" w:cs="Arial"/>
                <w:sz w:val="20"/>
                <w:szCs w:val="20"/>
                <w:lang w:val="es-MX" w:eastAsia="es-MX"/>
              </w:rPr>
              <w:t>10</w:t>
            </w:r>
          </w:p>
        </w:tc>
      </w:tr>
      <w:tr w:rsidR="00DC4307" w:rsidRPr="001E3CA4" w:rsidTr="00DC4307">
        <w:trPr>
          <w:trHeight w:val="270"/>
        </w:trPr>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C4307" w:rsidRPr="001E3CA4" w:rsidRDefault="00DC4307" w:rsidP="00410469">
            <w:pPr>
              <w:jc w:val="both"/>
              <w:rPr>
                <w:rFonts w:ascii="Arial" w:hAnsi="Arial" w:cs="Arial"/>
                <w:sz w:val="20"/>
                <w:szCs w:val="20"/>
                <w:lang w:val="es-MX" w:eastAsia="es-MX"/>
              </w:rPr>
            </w:pPr>
            <w:r w:rsidRPr="001E3CA4">
              <w:rPr>
                <w:rFonts w:ascii="Arial" w:hAnsi="Arial" w:cs="Arial"/>
                <w:sz w:val="20"/>
                <w:szCs w:val="20"/>
                <w:lang w:val="es-MX" w:eastAsia="es-MX"/>
              </w:rPr>
              <w:t>Hidalgo</w:t>
            </w:r>
          </w:p>
        </w:tc>
        <w:tc>
          <w:tcPr>
            <w:tcW w:w="138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DC4307" w:rsidRPr="001E3CA4" w:rsidRDefault="00DC4307" w:rsidP="00410469">
            <w:pPr>
              <w:jc w:val="center"/>
              <w:rPr>
                <w:rFonts w:ascii="Arial" w:eastAsia="Arial Unicode MS" w:hAnsi="Arial" w:cs="Arial"/>
                <w:sz w:val="20"/>
                <w:szCs w:val="20"/>
                <w:lang w:val="es-MX" w:eastAsia="es-MX"/>
              </w:rPr>
            </w:pPr>
            <w:r w:rsidRPr="001E3CA4">
              <w:rPr>
                <w:rFonts w:ascii="Arial" w:eastAsia="Arial Unicode MS" w:hAnsi="Arial" w:cs="Arial"/>
                <w:sz w:val="20"/>
                <w:szCs w:val="20"/>
                <w:lang w:val="es-MX" w:eastAsia="es-MX"/>
              </w:rPr>
              <w:t>0</w:t>
            </w:r>
          </w:p>
        </w:tc>
        <w:tc>
          <w:tcPr>
            <w:tcW w:w="138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DC4307" w:rsidRPr="001E3CA4" w:rsidRDefault="00DC4307" w:rsidP="00410469">
            <w:pPr>
              <w:jc w:val="center"/>
              <w:rPr>
                <w:rFonts w:ascii="Arial" w:eastAsia="Arial Unicode MS" w:hAnsi="Arial" w:cs="Arial"/>
                <w:sz w:val="20"/>
                <w:szCs w:val="20"/>
                <w:lang w:val="es-MX" w:eastAsia="es-MX"/>
              </w:rPr>
            </w:pPr>
            <w:r w:rsidRPr="001E3CA4">
              <w:rPr>
                <w:rFonts w:ascii="Arial" w:eastAsia="Arial Unicode MS" w:hAnsi="Arial" w:cs="Arial"/>
                <w:sz w:val="20"/>
                <w:szCs w:val="20"/>
                <w:lang w:val="es-MX" w:eastAsia="es-MX"/>
              </w:rPr>
              <w:t>3</w:t>
            </w:r>
          </w:p>
        </w:tc>
        <w:tc>
          <w:tcPr>
            <w:tcW w:w="138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DC4307" w:rsidRPr="001E3CA4" w:rsidRDefault="00DC4307" w:rsidP="00410469">
            <w:pPr>
              <w:jc w:val="center"/>
              <w:rPr>
                <w:rFonts w:ascii="Arial" w:eastAsia="Arial Unicode MS" w:hAnsi="Arial" w:cs="Arial"/>
                <w:sz w:val="20"/>
                <w:szCs w:val="20"/>
                <w:lang w:val="es-MX" w:eastAsia="es-MX"/>
              </w:rPr>
            </w:pPr>
            <w:r w:rsidRPr="001E3CA4">
              <w:rPr>
                <w:rFonts w:ascii="Arial" w:eastAsia="Arial Unicode MS" w:hAnsi="Arial" w:cs="Arial"/>
                <w:sz w:val="20"/>
                <w:szCs w:val="20"/>
                <w:lang w:val="es-MX" w:eastAsia="es-MX"/>
              </w:rPr>
              <w:t>0</w:t>
            </w:r>
          </w:p>
        </w:tc>
        <w:tc>
          <w:tcPr>
            <w:tcW w:w="138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DC4307" w:rsidRPr="001E3CA4" w:rsidRDefault="00DC4307" w:rsidP="00410469">
            <w:pPr>
              <w:jc w:val="center"/>
              <w:rPr>
                <w:rFonts w:ascii="Arial" w:eastAsia="Arial Unicode MS" w:hAnsi="Arial" w:cs="Arial"/>
                <w:sz w:val="20"/>
                <w:szCs w:val="20"/>
                <w:lang w:val="es-MX" w:eastAsia="es-MX"/>
              </w:rPr>
            </w:pPr>
            <w:r w:rsidRPr="001E3CA4">
              <w:rPr>
                <w:rFonts w:ascii="Arial" w:eastAsia="Arial Unicode MS" w:hAnsi="Arial" w:cs="Arial"/>
                <w:sz w:val="20"/>
                <w:szCs w:val="20"/>
                <w:lang w:val="es-MX" w:eastAsia="es-MX"/>
              </w:rPr>
              <w:t>0</w:t>
            </w:r>
          </w:p>
        </w:tc>
        <w:tc>
          <w:tcPr>
            <w:tcW w:w="13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4307" w:rsidRPr="001E3CA4" w:rsidRDefault="00DC4307" w:rsidP="00410469">
            <w:pPr>
              <w:jc w:val="center"/>
              <w:rPr>
                <w:rFonts w:ascii="Arial" w:hAnsi="Arial" w:cs="Arial"/>
                <w:sz w:val="20"/>
                <w:szCs w:val="20"/>
                <w:lang w:val="es-MX" w:eastAsia="es-MX"/>
              </w:rPr>
            </w:pPr>
            <w:r w:rsidRPr="001E3CA4">
              <w:rPr>
                <w:rFonts w:ascii="Arial" w:hAnsi="Arial" w:cs="Arial"/>
                <w:sz w:val="20"/>
                <w:szCs w:val="20"/>
                <w:lang w:val="es-MX" w:eastAsia="es-MX"/>
              </w:rPr>
              <w:t>3</w:t>
            </w:r>
          </w:p>
        </w:tc>
      </w:tr>
      <w:tr w:rsidR="00DC4307" w:rsidRPr="001E3CA4" w:rsidTr="00DC4307">
        <w:trPr>
          <w:trHeight w:val="270"/>
        </w:trPr>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C4307" w:rsidRPr="001E3CA4" w:rsidRDefault="00DC4307" w:rsidP="00410469">
            <w:pPr>
              <w:jc w:val="both"/>
              <w:rPr>
                <w:rFonts w:ascii="Arial" w:hAnsi="Arial" w:cs="Arial"/>
                <w:sz w:val="20"/>
                <w:szCs w:val="20"/>
                <w:lang w:val="es-MX" w:eastAsia="es-MX"/>
              </w:rPr>
            </w:pPr>
            <w:r w:rsidRPr="001E3CA4">
              <w:rPr>
                <w:rFonts w:ascii="Arial" w:hAnsi="Arial" w:cs="Arial"/>
                <w:sz w:val="20"/>
                <w:szCs w:val="20"/>
                <w:lang w:val="es-MX" w:eastAsia="es-MX"/>
              </w:rPr>
              <w:t>Nayarit</w:t>
            </w:r>
          </w:p>
        </w:tc>
        <w:tc>
          <w:tcPr>
            <w:tcW w:w="1331" w:type="dxa"/>
            <w:tcBorders>
              <w:top w:val="single" w:sz="4" w:space="0" w:color="auto"/>
              <w:left w:val="nil"/>
              <w:bottom w:val="single" w:sz="4" w:space="0" w:color="auto"/>
              <w:right w:val="single" w:sz="4" w:space="0" w:color="auto"/>
            </w:tcBorders>
            <w:shd w:val="clear" w:color="auto" w:fill="auto"/>
            <w:vAlign w:val="bottom"/>
            <w:hideMark/>
          </w:tcPr>
          <w:p w:rsidR="00DC4307" w:rsidRPr="001E3CA4" w:rsidRDefault="00DC4307" w:rsidP="00410469">
            <w:pPr>
              <w:jc w:val="center"/>
              <w:rPr>
                <w:rFonts w:ascii="Arial" w:eastAsia="Arial Unicode MS" w:hAnsi="Arial" w:cs="Arial"/>
                <w:sz w:val="20"/>
                <w:szCs w:val="20"/>
                <w:lang w:val="es-MX" w:eastAsia="es-MX"/>
              </w:rPr>
            </w:pPr>
            <w:r w:rsidRPr="001E3CA4">
              <w:rPr>
                <w:rFonts w:ascii="Arial" w:eastAsia="Arial Unicode MS" w:hAnsi="Arial" w:cs="Arial"/>
                <w:sz w:val="20"/>
                <w:szCs w:val="20"/>
                <w:lang w:val="es-MX" w:eastAsia="es-MX"/>
              </w:rPr>
              <w:t>0</w:t>
            </w:r>
          </w:p>
        </w:tc>
        <w:tc>
          <w:tcPr>
            <w:tcW w:w="1362" w:type="dxa"/>
            <w:gridSpan w:val="2"/>
            <w:tcBorders>
              <w:top w:val="single" w:sz="4" w:space="0" w:color="auto"/>
              <w:left w:val="nil"/>
              <w:bottom w:val="single" w:sz="4" w:space="0" w:color="auto"/>
              <w:right w:val="single" w:sz="4" w:space="0" w:color="auto"/>
            </w:tcBorders>
            <w:shd w:val="clear" w:color="auto" w:fill="auto"/>
            <w:vAlign w:val="bottom"/>
            <w:hideMark/>
          </w:tcPr>
          <w:p w:rsidR="00DC4307" w:rsidRPr="001E3CA4" w:rsidRDefault="00DC4307" w:rsidP="00410469">
            <w:pPr>
              <w:jc w:val="center"/>
              <w:rPr>
                <w:rFonts w:ascii="Arial" w:eastAsia="Arial Unicode MS" w:hAnsi="Arial" w:cs="Arial"/>
                <w:sz w:val="20"/>
                <w:szCs w:val="20"/>
                <w:lang w:val="es-MX" w:eastAsia="es-MX"/>
              </w:rPr>
            </w:pPr>
            <w:r>
              <w:rPr>
                <w:rFonts w:ascii="Arial" w:eastAsia="Arial Unicode MS" w:hAnsi="Arial" w:cs="Arial"/>
                <w:sz w:val="20"/>
                <w:szCs w:val="20"/>
                <w:lang w:val="es-MX" w:eastAsia="es-MX"/>
              </w:rPr>
              <w:t>33</w:t>
            </w:r>
          </w:p>
        </w:tc>
        <w:tc>
          <w:tcPr>
            <w:tcW w:w="1417" w:type="dxa"/>
            <w:gridSpan w:val="2"/>
            <w:tcBorders>
              <w:top w:val="single" w:sz="4" w:space="0" w:color="auto"/>
              <w:left w:val="nil"/>
              <w:bottom w:val="single" w:sz="4" w:space="0" w:color="auto"/>
              <w:right w:val="single" w:sz="4" w:space="0" w:color="auto"/>
            </w:tcBorders>
            <w:shd w:val="clear" w:color="auto" w:fill="auto"/>
            <w:vAlign w:val="bottom"/>
            <w:hideMark/>
          </w:tcPr>
          <w:p w:rsidR="00DC4307" w:rsidRPr="001E3CA4" w:rsidRDefault="00DC4307" w:rsidP="00410469">
            <w:pPr>
              <w:jc w:val="center"/>
              <w:rPr>
                <w:rFonts w:ascii="Arial" w:eastAsia="Arial Unicode MS" w:hAnsi="Arial" w:cs="Arial"/>
                <w:sz w:val="20"/>
                <w:szCs w:val="20"/>
                <w:lang w:val="es-MX" w:eastAsia="es-MX"/>
              </w:rPr>
            </w:pPr>
            <w:r w:rsidRPr="001E3CA4">
              <w:rPr>
                <w:rFonts w:ascii="Arial" w:eastAsia="Arial Unicode MS" w:hAnsi="Arial" w:cs="Arial"/>
                <w:sz w:val="20"/>
                <w:szCs w:val="20"/>
                <w:lang w:val="es-MX" w:eastAsia="es-MX"/>
              </w:rPr>
              <w:t>0</w:t>
            </w:r>
          </w:p>
        </w:tc>
        <w:tc>
          <w:tcPr>
            <w:tcW w:w="1418" w:type="dxa"/>
            <w:gridSpan w:val="2"/>
            <w:tcBorders>
              <w:top w:val="single" w:sz="4" w:space="0" w:color="auto"/>
              <w:left w:val="nil"/>
              <w:bottom w:val="single" w:sz="4" w:space="0" w:color="auto"/>
              <w:right w:val="single" w:sz="4" w:space="0" w:color="auto"/>
            </w:tcBorders>
            <w:shd w:val="clear" w:color="auto" w:fill="auto"/>
            <w:vAlign w:val="bottom"/>
            <w:hideMark/>
          </w:tcPr>
          <w:p w:rsidR="00DC4307" w:rsidRPr="001E3CA4" w:rsidRDefault="00DC4307" w:rsidP="00410469">
            <w:pPr>
              <w:jc w:val="center"/>
              <w:rPr>
                <w:rFonts w:ascii="Arial" w:eastAsia="Arial Unicode MS" w:hAnsi="Arial" w:cs="Arial"/>
                <w:sz w:val="20"/>
                <w:szCs w:val="20"/>
                <w:lang w:val="es-MX" w:eastAsia="es-MX"/>
              </w:rPr>
            </w:pPr>
            <w:r w:rsidRPr="001E3CA4">
              <w:rPr>
                <w:rFonts w:ascii="Arial" w:eastAsia="Arial Unicode MS" w:hAnsi="Arial" w:cs="Arial"/>
                <w:sz w:val="20"/>
                <w:szCs w:val="20"/>
                <w:lang w:val="es-MX" w:eastAsia="es-MX"/>
              </w:rPr>
              <w:t>0</w:t>
            </w:r>
          </w:p>
        </w:tc>
        <w:tc>
          <w:tcPr>
            <w:tcW w:w="1417" w:type="dxa"/>
            <w:gridSpan w:val="2"/>
            <w:tcBorders>
              <w:top w:val="single" w:sz="4" w:space="0" w:color="auto"/>
              <w:left w:val="nil"/>
              <w:bottom w:val="single" w:sz="4" w:space="0" w:color="auto"/>
              <w:right w:val="single" w:sz="4" w:space="0" w:color="auto"/>
            </w:tcBorders>
            <w:shd w:val="clear" w:color="auto" w:fill="auto"/>
            <w:noWrap/>
            <w:vAlign w:val="bottom"/>
            <w:hideMark/>
          </w:tcPr>
          <w:p w:rsidR="00DC4307" w:rsidRPr="001E3CA4" w:rsidRDefault="00DC4307" w:rsidP="00410469">
            <w:pPr>
              <w:jc w:val="center"/>
              <w:rPr>
                <w:rFonts w:ascii="Arial" w:hAnsi="Arial" w:cs="Arial"/>
                <w:sz w:val="20"/>
                <w:szCs w:val="20"/>
                <w:lang w:val="es-MX" w:eastAsia="es-MX"/>
              </w:rPr>
            </w:pPr>
            <w:r w:rsidRPr="001E3CA4">
              <w:rPr>
                <w:rFonts w:ascii="Arial" w:hAnsi="Arial" w:cs="Arial"/>
                <w:sz w:val="20"/>
                <w:szCs w:val="20"/>
                <w:lang w:val="es-MX" w:eastAsia="es-MX"/>
              </w:rPr>
              <w:t>33</w:t>
            </w:r>
          </w:p>
        </w:tc>
      </w:tr>
      <w:tr w:rsidR="00DC4307" w:rsidRPr="001E3CA4" w:rsidTr="00DC4307">
        <w:trPr>
          <w:trHeight w:val="270"/>
        </w:trPr>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C4307" w:rsidRPr="001E3CA4" w:rsidRDefault="00DC4307" w:rsidP="00410469">
            <w:pPr>
              <w:jc w:val="both"/>
              <w:rPr>
                <w:rFonts w:ascii="Arial" w:hAnsi="Arial" w:cs="Arial"/>
                <w:sz w:val="20"/>
                <w:szCs w:val="20"/>
                <w:lang w:val="es-MX" w:eastAsia="es-MX"/>
              </w:rPr>
            </w:pPr>
            <w:r w:rsidRPr="001E3CA4">
              <w:rPr>
                <w:rFonts w:ascii="Arial" w:hAnsi="Arial" w:cs="Arial"/>
                <w:sz w:val="20"/>
                <w:szCs w:val="20"/>
                <w:lang w:val="es-MX" w:eastAsia="es-MX"/>
              </w:rPr>
              <w:t>Querétaro</w:t>
            </w:r>
          </w:p>
        </w:tc>
        <w:tc>
          <w:tcPr>
            <w:tcW w:w="133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C4307" w:rsidRPr="001E3CA4" w:rsidRDefault="00DC4307" w:rsidP="00410469">
            <w:pPr>
              <w:jc w:val="center"/>
              <w:rPr>
                <w:rFonts w:ascii="Arial" w:eastAsia="Arial Unicode MS" w:hAnsi="Arial" w:cs="Arial"/>
                <w:sz w:val="20"/>
                <w:szCs w:val="20"/>
                <w:lang w:val="es-MX" w:eastAsia="es-MX"/>
              </w:rPr>
            </w:pPr>
            <w:r w:rsidRPr="001E3CA4">
              <w:rPr>
                <w:rFonts w:ascii="Arial" w:eastAsia="Arial Unicode MS" w:hAnsi="Arial" w:cs="Arial"/>
                <w:sz w:val="20"/>
                <w:szCs w:val="20"/>
                <w:lang w:val="es-MX" w:eastAsia="es-MX"/>
              </w:rPr>
              <w:t>0</w:t>
            </w:r>
          </w:p>
        </w:tc>
        <w:tc>
          <w:tcPr>
            <w:tcW w:w="136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DC4307" w:rsidRPr="001E3CA4" w:rsidRDefault="00DC4307" w:rsidP="00410469">
            <w:pPr>
              <w:jc w:val="center"/>
              <w:rPr>
                <w:rFonts w:ascii="Arial" w:eastAsia="Arial Unicode MS" w:hAnsi="Arial" w:cs="Arial"/>
                <w:sz w:val="20"/>
                <w:szCs w:val="20"/>
                <w:lang w:val="es-MX" w:eastAsia="es-MX"/>
              </w:rPr>
            </w:pPr>
            <w:r w:rsidRPr="001E3CA4">
              <w:rPr>
                <w:rFonts w:ascii="Arial" w:eastAsia="Arial Unicode MS" w:hAnsi="Arial" w:cs="Arial"/>
                <w:sz w:val="20"/>
                <w:szCs w:val="20"/>
                <w:lang w:val="es-MX" w:eastAsia="es-MX"/>
              </w:rPr>
              <w:t>1</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DC4307" w:rsidRPr="001E3CA4" w:rsidRDefault="00DC4307" w:rsidP="00410469">
            <w:pPr>
              <w:jc w:val="center"/>
              <w:rPr>
                <w:rFonts w:ascii="Arial" w:eastAsia="Arial Unicode MS" w:hAnsi="Arial" w:cs="Arial"/>
                <w:sz w:val="20"/>
                <w:szCs w:val="20"/>
                <w:lang w:val="es-MX" w:eastAsia="es-MX"/>
              </w:rPr>
            </w:pPr>
            <w:r w:rsidRPr="001E3CA4">
              <w:rPr>
                <w:rFonts w:ascii="Arial" w:eastAsia="Arial Unicode MS" w:hAnsi="Arial" w:cs="Arial"/>
                <w:sz w:val="20"/>
                <w:szCs w:val="20"/>
                <w:lang w:val="es-MX" w:eastAsia="es-MX"/>
              </w:rPr>
              <w:t>0</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DC4307" w:rsidRPr="001E3CA4" w:rsidRDefault="00DC4307" w:rsidP="00410469">
            <w:pPr>
              <w:jc w:val="center"/>
              <w:rPr>
                <w:rFonts w:ascii="Arial" w:eastAsia="Arial Unicode MS" w:hAnsi="Arial" w:cs="Arial"/>
                <w:sz w:val="20"/>
                <w:szCs w:val="20"/>
                <w:lang w:val="es-MX" w:eastAsia="es-MX"/>
              </w:rPr>
            </w:pPr>
            <w:r w:rsidRPr="001E3CA4">
              <w:rPr>
                <w:rFonts w:ascii="Arial" w:eastAsia="Arial Unicode MS" w:hAnsi="Arial" w:cs="Arial"/>
                <w:sz w:val="20"/>
                <w:szCs w:val="20"/>
                <w:lang w:val="es-MX" w:eastAsia="es-MX"/>
              </w:rPr>
              <w:t>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4307" w:rsidRPr="001E3CA4" w:rsidRDefault="00DC4307" w:rsidP="00410469">
            <w:pPr>
              <w:jc w:val="center"/>
              <w:rPr>
                <w:rFonts w:ascii="Arial" w:hAnsi="Arial" w:cs="Arial"/>
                <w:sz w:val="20"/>
                <w:szCs w:val="20"/>
                <w:lang w:val="es-MX" w:eastAsia="es-MX"/>
              </w:rPr>
            </w:pPr>
            <w:r w:rsidRPr="001E3CA4">
              <w:rPr>
                <w:rFonts w:ascii="Arial" w:hAnsi="Arial" w:cs="Arial"/>
                <w:sz w:val="20"/>
                <w:szCs w:val="20"/>
                <w:lang w:val="es-MX" w:eastAsia="es-MX"/>
              </w:rPr>
              <w:t>1</w:t>
            </w:r>
          </w:p>
        </w:tc>
      </w:tr>
      <w:tr w:rsidR="00DC4307" w:rsidRPr="001E3CA4" w:rsidTr="00DC4307">
        <w:trPr>
          <w:trHeight w:val="270"/>
        </w:trPr>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C4307" w:rsidRPr="001E3CA4" w:rsidRDefault="00DC4307" w:rsidP="00410469">
            <w:pPr>
              <w:jc w:val="both"/>
              <w:rPr>
                <w:rFonts w:ascii="Arial" w:hAnsi="Arial" w:cs="Arial"/>
                <w:b/>
                <w:bCs/>
                <w:sz w:val="20"/>
                <w:szCs w:val="20"/>
                <w:lang w:val="es-MX" w:eastAsia="es-MX"/>
              </w:rPr>
            </w:pPr>
            <w:r w:rsidRPr="001E3CA4">
              <w:rPr>
                <w:rFonts w:ascii="Arial" w:hAnsi="Arial" w:cs="Arial"/>
                <w:b/>
                <w:bCs/>
                <w:sz w:val="20"/>
                <w:szCs w:val="20"/>
                <w:lang w:val="es-MX" w:eastAsia="es-MX"/>
              </w:rPr>
              <w:t>Total</w:t>
            </w:r>
          </w:p>
        </w:tc>
        <w:tc>
          <w:tcPr>
            <w:tcW w:w="133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C4307" w:rsidRPr="001E3CA4" w:rsidRDefault="00DC4307" w:rsidP="00410469">
            <w:pPr>
              <w:jc w:val="center"/>
              <w:rPr>
                <w:rFonts w:ascii="Arial" w:eastAsia="Arial Unicode MS" w:hAnsi="Arial" w:cs="Arial"/>
                <w:sz w:val="20"/>
                <w:szCs w:val="20"/>
                <w:lang w:val="es-MX" w:eastAsia="es-MX"/>
              </w:rPr>
            </w:pPr>
            <w:r w:rsidRPr="001E3CA4">
              <w:rPr>
                <w:rFonts w:ascii="Arial" w:eastAsia="Arial Unicode MS" w:hAnsi="Arial" w:cs="Arial"/>
                <w:sz w:val="20"/>
                <w:szCs w:val="20"/>
                <w:lang w:val="es-MX" w:eastAsia="es-MX"/>
              </w:rPr>
              <w:t>0</w:t>
            </w:r>
          </w:p>
        </w:tc>
        <w:tc>
          <w:tcPr>
            <w:tcW w:w="136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DC4307" w:rsidRPr="001E3CA4" w:rsidRDefault="00DC4307" w:rsidP="00410469">
            <w:pPr>
              <w:jc w:val="center"/>
              <w:rPr>
                <w:rFonts w:ascii="Arial" w:eastAsia="Arial Unicode MS" w:hAnsi="Arial" w:cs="Arial"/>
                <w:sz w:val="20"/>
                <w:szCs w:val="20"/>
                <w:lang w:val="es-MX" w:eastAsia="es-MX"/>
              </w:rPr>
            </w:pPr>
            <w:r>
              <w:rPr>
                <w:rFonts w:ascii="Arial" w:eastAsia="Arial Unicode MS" w:hAnsi="Arial" w:cs="Arial"/>
                <w:sz w:val="20"/>
                <w:szCs w:val="20"/>
                <w:lang w:val="es-MX" w:eastAsia="es-MX"/>
              </w:rPr>
              <w:t>98</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DC4307" w:rsidRPr="001E3CA4" w:rsidRDefault="00DC4307" w:rsidP="00410469">
            <w:pPr>
              <w:jc w:val="center"/>
              <w:rPr>
                <w:rFonts w:ascii="Arial" w:eastAsia="Arial Unicode MS" w:hAnsi="Arial" w:cs="Arial"/>
                <w:sz w:val="20"/>
                <w:szCs w:val="20"/>
                <w:lang w:val="es-MX" w:eastAsia="es-MX"/>
              </w:rPr>
            </w:pPr>
            <w:r w:rsidRPr="001E3CA4">
              <w:rPr>
                <w:rFonts w:ascii="Arial" w:eastAsia="Arial Unicode MS" w:hAnsi="Arial" w:cs="Arial"/>
                <w:sz w:val="20"/>
                <w:szCs w:val="20"/>
                <w:lang w:val="es-MX" w:eastAsia="es-MX"/>
              </w:rPr>
              <w:t>0</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DC4307" w:rsidRPr="001E3CA4" w:rsidRDefault="00DC4307" w:rsidP="00410469">
            <w:pPr>
              <w:jc w:val="center"/>
              <w:rPr>
                <w:rFonts w:ascii="Arial" w:eastAsia="Arial Unicode MS" w:hAnsi="Arial" w:cs="Arial"/>
                <w:sz w:val="20"/>
                <w:szCs w:val="20"/>
                <w:lang w:val="es-MX" w:eastAsia="es-MX"/>
              </w:rPr>
            </w:pPr>
            <w:r w:rsidRPr="001E3CA4">
              <w:rPr>
                <w:rFonts w:ascii="Arial" w:eastAsia="Arial Unicode MS" w:hAnsi="Arial" w:cs="Arial"/>
                <w:sz w:val="20"/>
                <w:szCs w:val="20"/>
                <w:lang w:val="es-MX" w:eastAsia="es-MX"/>
              </w:rPr>
              <w:t>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4307" w:rsidRPr="001E3CA4" w:rsidRDefault="00DC4307" w:rsidP="00410469">
            <w:pPr>
              <w:jc w:val="center"/>
              <w:rPr>
                <w:rFonts w:ascii="Arial" w:hAnsi="Arial" w:cs="Arial"/>
                <w:sz w:val="20"/>
                <w:szCs w:val="20"/>
                <w:lang w:val="es-MX" w:eastAsia="es-MX"/>
              </w:rPr>
            </w:pPr>
            <w:r w:rsidRPr="001E3CA4">
              <w:rPr>
                <w:rFonts w:ascii="Arial" w:hAnsi="Arial" w:cs="Arial"/>
                <w:sz w:val="20"/>
                <w:szCs w:val="20"/>
                <w:lang w:val="es-MX" w:eastAsia="es-MX"/>
              </w:rPr>
              <w:t>98</w:t>
            </w:r>
          </w:p>
        </w:tc>
      </w:tr>
    </w:tbl>
    <w:p w:rsidR="004F027E" w:rsidRDefault="004F027E" w:rsidP="00410469">
      <w:pPr>
        <w:tabs>
          <w:tab w:val="num" w:pos="1134"/>
        </w:tabs>
        <w:ind w:left="567"/>
        <w:jc w:val="both"/>
        <w:rPr>
          <w:rFonts w:ascii="Arial" w:hAnsi="Arial" w:cs="Arial"/>
          <w:b/>
          <w:bCs/>
        </w:rPr>
      </w:pPr>
    </w:p>
    <w:p w:rsidR="007F3C76" w:rsidRDefault="007F3C76" w:rsidP="00410469">
      <w:pPr>
        <w:numPr>
          <w:ilvl w:val="0"/>
          <w:numId w:val="27"/>
        </w:numPr>
        <w:tabs>
          <w:tab w:val="clear" w:pos="720"/>
          <w:tab w:val="num" w:pos="567"/>
          <w:tab w:val="num" w:pos="1134"/>
        </w:tabs>
        <w:ind w:left="567" w:hanging="567"/>
        <w:jc w:val="both"/>
        <w:rPr>
          <w:rFonts w:ascii="Arial" w:hAnsi="Arial" w:cs="Arial"/>
        </w:rPr>
      </w:pPr>
      <w:r>
        <w:rPr>
          <w:rFonts w:ascii="Arial" w:hAnsi="Arial" w:cs="Arial"/>
        </w:rPr>
        <w:t xml:space="preserve">Que es preciso señalar que la Jurisprudencia 57/2002, </w:t>
      </w:r>
      <w:r w:rsidR="00DC38C0">
        <w:rPr>
          <w:rFonts w:ascii="Arial" w:hAnsi="Arial" w:cs="Arial"/>
        </w:rPr>
        <w:t xml:space="preserve">obligatoria y vigente, </w:t>
      </w:r>
      <w:r w:rsidR="001F32AA">
        <w:rPr>
          <w:rFonts w:ascii="Arial" w:hAnsi="Arial" w:cs="Arial"/>
        </w:rPr>
        <w:t xml:space="preserve">sostenida por la Sala Superior del Tribunal Electoral del Poder Judicial de la Federación, </w:t>
      </w:r>
      <w:r w:rsidR="00FA7B8E">
        <w:rPr>
          <w:rFonts w:ascii="Arial" w:hAnsi="Arial" w:cs="Arial"/>
        </w:rPr>
        <w:t>visible en Justicia Electoral</w:t>
      </w:r>
      <w:r w:rsidR="005561EE">
        <w:rPr>
          <w:rFonts w:ascii="Arial" w:hAnsi="Arial" w:cs="Arial"/>
        </w:rPr>
        <w:t>,</w:t>
      </w:r>
      <w:r w:rsidR="00FA7B8E">
        <w:rPr>
          <w:rFonts w:ascii="Arial" w:hAnsi="Arial" w:cs="Arial"/>
        </w:rPr>
        <w:t xml:space="preserve"> Revista del Tribunal Electoral del Poder Judicial de la Federación, Suplemento 6, Año 2003, páginas 8 y 9, bajo el rubro </w:t>
      </w:r>
      <w:r w:rsidRPr="00154CE0">
        <w:rPr>
          <w:rFonts w:ascii="Arial" w:hAnsi="Arial" w:cs="Arial"/>
          <w:i/>
        </w:rPr>
        <w:t xml:space="preserve">AGRUPACIONES POLÍTICAS NACIONALES. EFECTOS JURÍDICOS DE LAS MANIFESTACIONES FORMALES DE ASOCIACIÓN Y DE LAS LISTAS DE </w:t>
      </w:r>
      <w:r w:rsidR="002A1453">
        <w:rPr>
          <w:rFonts w:ascii="Arial" w:hAnsi="Arial" w:cs="Arial"/>
          <w:i/>
        </w:rPr>
        <w:t>A</w:t>
      </w:r>
      <w:r w:rsidR="00DC38C0">
        <w:rPr>
          <w:rFonts w:ascii="Arial" w:hAnsi="Arial" w:cs="Arial"/>
          <w:i/>
        </w:rPr>
        <w:t>SOC</w:t>
      </w:r>
      <w:r w:rsidR="002A1453">
        <w:rPr>
          <w:rFonts w:ascii="Arial" w:hAnsi="Arial" w:cs="Arial"/>
          <w:i/>
        </w:rPr>
        <w:t>IADOS</w:t>
      </w:r>
      <w:r w:rsidRPr="00154CE0">
        <w:rPr>
          <w:rFonts w:ascii="Arial" w:hAnsi="Arial" w:cs="Arial"/>
          <w:i/>
        </w:rPr>
        <w:t xml:space="preserve"> EN EL PROCEDIMIENTO DE REVISIÓN DE LA SOLICITUD DE REGISTRO</w:t>
      </w:r>
      <w:r>
        <w:rPr>
          <w:rFonts w:ascii="Arial" w:hAnsi="Arial" w:cs="Arial"/>
        </w:rPr>
        <w:t xml:space="preserve"> señala que las manifestaciones formales de afiliación son el instrumento idóneo y eficaz para acreditar el número de </w:t>
      </w:r>
      <w:r w:rsidR="002A1453">
        <w:rPr>
          <w:rFonts w:ascii="Arial" w:hAnsi="Arial" w:cs="Arial"/>
        </w:rPr>
        <w:t>afiliados</w:t>
      </w:r>
      <w:r>
        <w:rPr>
          <w:rFonts w:ascii="Arial" w:hAnsi="Arial" w:cs="Arial"/>
        </w:rPr>
        <w:t xml:space="preserve"> con que cuenta una asociación que pretende obtener su registro como agrupación política nacional, y no así las listas de </w:t>
      </w:r>
      <w:r w:rsidR="002A1453">
        <w:rPr>
          <w:rFonts w:ascii="Arial" w:hAnsi="Arial" w:cs="Arial"/>
        </w:rPr>
        <w:t>afiliados</w:t>
      </w:r>
      <w:r>
        <w:rPr>
          <w:rFonts w:ascii="Arial" w:hAnsi="Arial" w:cs="Arial"/>
        </w:rPr>
        <w:t xml:space="preserve"> que son un simple auxiliar para facilitar la tarea de quien otorga el </w:t>
      </w:r>
      <w:r w:rsidR="00154CE0">
        <w:rPr>
          <w:rFonts w:ascii="Arial" w:hAnsi="Arial" w:cs="Arial"/>
        </w:rPr>
        <w:t>r</w:t>
      </w:r>
      <w:r>
        <w:rPr>
          <w:rFonts w:ascii="Arial" w:hAnsi="Arial" w:cs="Arial"/>
        </w:rPr>
        <w:t>egistro</w:t>
      </w:r>
      <w:r w:rsidR="00154CE0">
        <w:rPr>
          <w:rFonts w:ascii="Arial" w:hAnsi="Arial" w:cs="Arial"/>
        </w:rPr>
        <w:t>, por lo que deben privilegiarse las manifestaciones formales de afiliación.</w:t>
      </w:r>
    </w:p>
    <w:p w:rsidR="00154CE0" w:rsidRDefault="00154CE0" w:rsidP="00410469">
      <w:pPr>
        <w:tabs>
          <w:tab w:val="num" w:pos="1134"/>
        </w:tabs>
        <w:ind w:left="567"/>
        <w:jc w:val="both"/>
        <w:rPr>
          <w:rFonts w:ascii="Arial" w:hAnsi="Arial" w:cs="Arial"/>
        </w:rPr>
      </w:pPr>
    </w:p>
    <w:p w:rsidR="004A0BA4" w:rsidRPr="001F32AA" w:rsidRDefault="00154CE0" w:rsidP="00410469">
      <w:pPr>
        <w:numPr>
          <w:ilvl w:val="0"/>
          <w:numId w:val="27"/>
        </w:numPr>
        <w:tabs>
          <w:tab w:val="clear" w:pos="720"/>
          <w:tab w:val="num" w:pos="567"/>
          <w:tab w:val="num" w:pos="1134"/>
        </w:tabs>
        <w:ind w:left="567" w:hanging="567"/>
        <w:jc w:val="both"/>
        <w:rPr>
          <w:rFonts w:ascii="Arial" w:hAnsi="Arial" w:cs="Arial"/>
        </w:rPr>
      </w:pPr>
      <w:r w:rsidRPr="001F32AA">
        <w:rPr>
          <w:rFonts w:ascii="Arial" w:hAnsi="Arial" w:cs="Arial"/>
        </w:rPr>
        <w:t xml:space="preserve">Que en razón de lo anterior, </w:t>
      </w:r>
      <w:r w:rsidR="00D14F5C" w:rsidRPr="001F32AA">
        <w:rPr>
          <w:rFonts w:ascii="Arial" w:hAnsi="Arial" w:cs="Arial"/>
        </w:rPr>
        <w:t xml:space="preserve">y de conformidad con lo dispuesto en el </w:t>
      </w:r>
      <w:r w:rsidR="0022175E">
        <w:rPr>
          <w:rFonts w:ascii="Arial" w:hAnsi="Arial" w:cs="Arial"/>
        </w:rPr>
        <w:t xml:space="preserve">punto de Acuerdo Primero, </w:t>
      </w:r>
      <w:r w:rsidR="00D14F5C" w:rsidRPr="001F32AA">
        <w:rPr>
          <w:rFonts w:ascii="Arial" w:hAnsi="Arial" w:cs="Arial"/>
        </w:rPr>
        <w:t>numeral 1</w:t>
      </w:r>
      <w:r w:rsidR="001F32AA" w:rsidRPr="001F32AA">
        <w:rPr>
          <w:rFonts w:ascii="Arial" w:hAnsi="Arial" w:cs="Arial"/>
        </w:rPr>
        <w:t>7</w:t>
      </w:r>
      <w:r w:rsidR="00D14F5C" w:rsidRPr="001F32AA">
        <w:rPr>
          <w:rFonts w:ascii="Arial" w:hAnsi="Arial" w:cs="Arial"/>
        </w:rPr>
        <w:t xml:space="preserve"> de “EL INSTRUCTIVO”, la Dirección Ejecutiva de Prerrogativas y Partidos Políticos procedió a revisar en forma ocular las listas de </w:t>
      </w:r>
      <w:r w:rsidR="002A1453">
        <w:rPr>
          <w:rFonts w:ascii="Arial" w:hAnsi="Arial" w:cs="Arial"/>
        </w:rPr>
        <w:t>afiliados</w:t>
      </w:r>
      <w:r w:rsidR="00D14F5C" w:rsidRPr="001F32AA">
        <w:rPr>
          <w:rFonts w:ascii="Arial" w:hAnsi="Arial" w:cs="Arial"/>
        </w:rPr>
        <w:t xml:space="preserve"> presentadas </w:t>
      </w:r>
      <w:r w:rsidR="00510AC2">
        <w:rPr>
          <w:rFonts w:ascii="Arial" w:hAnsi="Arial" w:cs="Arial"/>
        </w:rPr>
        <w:t xml:space="preserve">en </w:t>
      </w:r>
      <w:r w:rsidR="00FA1F14">
        <w:rPr>
          <w:rFonts w:ascii="Arial" w:hAnsi="Arial" w:cs="Arial"/>
        </w:rPr>
        <w:t>un disco compacto</w:t>
      </w:r>
      <w:r w:rsidR="00510AC2">
        <w:rPr>
          <w:rFonts w:ascii="Arial" w:hAnsi="Arial" w:cs="Arial"/>
        </w:rPr>
        <w:t xml:space="preserve"> </w:t>
      </w:r>
      <w:r w:rsidR="00D14F5C" w:rsidRPr="001F32AA">
        <w:rPr>
          <w:rFonts w:ascii="Arial" w:hAnsi="Arial" w:cs="Arial"/>
        </w:rPr>
        <w:t xml:space="preserve">por la solicitante, a efecto de comprobar si las mismas se integraron con los apellidos (paterno y materno) y nombre(s), la clave de elector y el domicilio de las </w:t>
      </w:r>
      <w:r w:rsidR="001F32AA" w:rsidRPr="001F32AA">
        <w:rPr>
          <w:rFonts w:ascii="Arial" w:hAnsi="Arial" w:cs="Arial"/>
        </w:rPr>
        <w:t xml:space="preserve">personas en ellas relacionadas, así como a realizar un </w:t>
      </w:r>
      <w:r w:rsidR="00D14F5C" w:rsidRPr="001F32AA">
        <w:rPr>
          <w:rFonts w:ascii="Arial" w:hAnsi="Arial" w:cs="Arial"/>
        </w:rPr>
        <w:t xml:space="preserve">cotejo de dichas listas con las manifestaciones formales de afiliación presentadas por la </w:t>
      </w:r>
      <w:r w:rsidR="004E07A1" w:rsidRPr="001F32AA">
        <w:rPr>
          <w:rFonts w:ascii="Arial" w:hAnsi="Arial" w:cs="Arial"/>
        </w:rPr>
        <w:t>asociación</w:t>
      </w:r>
      <w:r w:rsidR="00D14F5C" w:rsidRPr="001F32AA">
        <w:rPr>
          <w:rFonts w:ascii="Arial" w:hAnsi="Arial" w:cs="Arial"/>
        </w:rPr>
        <w:t xml:space="preserve"> solicitante. Como resultado de lo anterior, se procedió a</w:t>
      </w:r>
      <w:r w:rsidR="004A0BA4" w:rsidRPr="001F32AA">
        <w:rPr>
          <w:rFonts w:ascii="Arial" w:hAnsi="Arial" w:cs="Arial"/>
        </w:rPr>
        <w:t xml:space="preserve"> lo siguiente:</w:t>
      </w:r>
    </w:p>
    <w:p w:rsidR="004A0BA4" w:rsidRDefault="004A0BA4" w:rsidP="00410469">
      <w:pPr>
        <w:pStyle w:val="NormalWeb"/>
        <w:spacing w:before="0" w:beforeAutospacing="0" w:after="0" w:afterAutospacing="0"/>
        <w:jc w:val="both"/>
        <w:rPr>
          <w:rFonts w:ascii="Arial" w:hAnsi="Arial" w:cs="Arial"/>
        </w:rPr>
      </w:pPr>
    </w:p>
    <w:p w:rsidR="00D14F5C" w:rsidRDefault="004A0BA4" w:rsidP="00410469">
      <w:pPr>
        <w:pStyle w:val="NormalWeb"/>
        <w:numPr>
          <w:ilvl w:val="0"/>
          <w:numId w:val="22"/>
        </w:numPr>
        <w:spacing w:before="0" w:beforeAutospacing="0" w:after="0" w:afterAutospacing="0"/>
        <w:ind w:left="1134" w:hanging="567"/>
        <w:jc w:val="both"/>
        <w:rPr>
          <w:rFonts w:ascii="Arial" w:hAnsi="Arial" w:cs="Arial"/>
        </w:rPr>
      </w:pPr>
      <w:r>
        <w:rPr>
          <w:rFonts w:ascii="Arial" w:hAnsi="Arial" w:cs="Arial"/>
        </w:rPr>
        <w:t>S</w:t>
      </w:r>
      <w:r w:rsidR="00D14F5C">
        <w:rPr>
          <w:rFonts w:ascii="Arial" w:hAnsi="Arial" w:cs="Arial"/>
        </w:rPr>
        <w:t xml:space="preserve">eparar las </w:t>
      </w:r>
      <w:r w:rsidR="002A1453">
        <w:rPr>
          <w:rFonts w:ascii="Arial" w:hAnsi="Arial" w:cs="Arial"/>
        </w:rPr>
        <w:t>manifestaciones formales de afiliación</w:t>
      </w:r>
      <w:r w:rsidR="00D14F5C">
        <w:rPr>
          <w:rFonts w:ascii="Arial" w:hAnsi="Arial" w:cs="Arial"/>
        </w:rPr>
        <w:t xml:space="preserve"> de aquellos ciudadanos que no fueron inc</w:t>
      </w:r>
      <w:r>
        <w:rPr>
          <w:rFonts w:ascii="Arial" w:hAnsi="Arial" w:cs="Arial"/>
        </w:rPr>
        <w:t>luidos en el listado respectivo; y</w:t>
      </w:r>
    </w:p>
    <w:p w:rsidR="001F32AA" w:rsidRDefault="001F32AA" w:rsidP="00410469">
      <w:pPr>
        <w:pStyle w:val="NormalWeb"/>
        <w:spacing w:before="0" w:beforeAutospacing="0" w:after="0" w:afterAutospacing="0"/>
        <w:ind w:left="1134"/>
        <w:jc w:val="both"/>
        <w:rPr>
          <w:rFonts w:ascii="Arial" w:hAnsi="Arial" w:cs="Arial"/>
        </w:rPr>
      </w:pPr>
    </w:p>
    <w:p w:rsidR="004A0BA4" w:rsidRDefault="004A0BA4" w:rsidP="00410469">
      <w:pPr>
        <w:pStyle w:val="NormalWeb"/>
        <w:numPr>
          <w:ilvl w:val="0"/>
          <w:numId w:val="22"/>
        </w:numPr>
        <w:spacing w:before="0" w:beforeAutospacing="0" w:after="0" w:afterAutospacing="0"/>
        <w:ind w:left="1134" w:hanging="567"/>
        <w:jc w:val="both"/>
        <w:rPr>
          <w:rFonts w:ascii="Arial" w:hAnsi="Arial" w:cs="Arial"/>
        </w:rPr>
      </w:pPr>
      <w:r>
        <w:rPr>
          <w:rFonts w:ascii="Arial" w:hAnsi="Arial" w:cs="Arial"/>
        </w:rPr>
        <w:t>Marcar en las listas los nombres que no cuentan con su correspondiente manifestación formal de afiliación.</w:t>
      </w:r>
    </w:p>
    <w:p w:rsidR="00D14F5C" w:rsidRDefault="00D14F5C" w:rsidP="00410469">
      <w:pPr>
        <w:pStyle w:val="NormalWeb"/>
        <w:spacing w:before="0" w:beforeAutospacing="0" w:after="0" w:afterAutospacing="0"/>
        <w:jc w:val="both"/>
        <w:rPr>
          <w:rFonts w:ascii="Arial" w:hAnsi="Arial" w:cs="Arial"/>
        </w:rPr>
      </w:pPr>
    </w:p>
    <w:p w:rsidR="004A0BA4" w:rsidRDefault="00D14F5C" w:rsidP="00410469">
      <w:pPr>
        <w:pStyle w:val="NormalWeb"/>
        <w:spacing w:before="0" w:beforeAutospacing="0" w:after="0" w:afterAutospacing="0"/>
        <w:ind w:left="567"/>
        <w:jc w:val="both"/>
        <w:rPr>
          <w:rFonts w:ascii="Arial" w:hAnsi="Arial" w:cs="Arial"/>
        </w:rPr>
      </w:pPr>
      <w:r>
        <w:rPr>
          <w:rFonts w:ascii="Arial" w:hAnsi="Arial" w:cs="Arial"/>
        </w:rPr>
        <w:t xml:space="preserve">Por consiguiente, y a efecto de realizar una revisión integral de todos los datos de los ciudadanos </w:t>
      </w:r>
      <w:r w:rsidR="004A0BA4">
        <w:rPr>
          <w:rFonts w:ascii="Arial" w:hAnsi="Arial" w:cs="Arial"/>
        </w:rPr>
        <w:t xml:space="preserve">respecto de los cuales fue presentada por la </w:t>
      </w:r>
      <w:r w:rsidR="004E07A1">
        <w:rPr>
          <w:rFonts w:ascii="Arial" w:hAnsi="Arial" w:cs="Arial"/>
        </w:rPr>
        <w:t>asociación</w:t>
      </w:r>
      <w:r w:rsidR="004A0BA4">
        <w:rPr>
          <w:rFonts w:ascii="Arial" w:hAnsi="Arial" w:cs="Arial"/>
        </w:rPr>
        <w:t xml:space="preserve"> su manifestación formal de afiliación, </w:t>
      </w:r>
      <w:r>
        <w:rPr>
          <w:rFonts w:ascii="Arial" w:hAnsi="Arial" w:cs="Arial"/>
        </w:rPr>
        <w:t>se procedió a incorporar</w:t>
      </w:r>
      <w:r w:rsidR="004A0BA4">
        <w:rPr>
          <w:rFonts w:ascii="Arial" w:hAnsi="Arial" w:cs="Arial"/>
        </w:rPr>
        <w:t>los</w:t>
      </w:r>
      <w:r>
        <w:rPr>
          <w:rFonts w:ascii="Arial" w:hAnsi="Arial" w:cs="Arial"/>
        </w:rPr>
        <w:t xml:space="preserve"> en una sola base de datos</w:t>
      </w:r>
      <w:r w:rsidR="001F32AA">
        <w:rPr>
          <w:rFonts w:ascii="Arial" w:hAnsi="Arial" w:cs="Arial"/>
        </w:rPr>
        <w:t xml:space="preserve">, así como a eliminar a los afiliados registrados en las listas que no tuvieron sustento en dichas manifestaciones formales, de tal suerte que el número de manifestaciones formales de afiliación presentadas, </w:t>
      </w:r>
      <w:r w:rsidR="005561EE">
        <w:rPr>
          <w:rFonts w:ascii="Arial" w:hAnsi="Arial" w:cs="Arial"/>
        </w:rPr>
        <w:t>fuera</w:t>
      </w:r>
      <w:r w:rsidR="001F32AA">
        <w:rPr>
          <w:rFonts w:ascii="Arial" w:hAnsi="Arial" w:cs="Arial"/>
        </w:rPr>
        <w:t xml:space="preserve"> idéntico al número de </w:t>
      </w:r>
      <w:r w:rsidR="00FA3CB2">
        <w:rPr>
          <w:rFonts w:ascii="Arial" w:hAnsi="Arial" w:cs="Arial"/>
        </w:rPr>
        <w:t xml:space="preserve">registros capturados </w:t>
      </w:r>
      <w:r w:rsidR="001F32AA">
        <w:rPr>
          <w:rFonts w:ascii="Arial" w:hAnsi="Arial" w:cs="Arial"/>
        </w:rPr>
        <w:t>en las listas.</w:t>
      </w:r>
    </w:p>
    <w:p w:rsidR="00CF425B" w:rsidRDefault="00CF425B" w:rsidP="00410469">
      <w:pPr>
        <w:pStyle w:val="NormalWeb"/>
        <w:spacing w:before="0" w:beforeAutospacing="0" w:after="0" w:afterAutospacing="0"/>
        <w:ind w:left="567"/>
        <w:jc w:val="both"/>
        <w:rPr>
          <w:rFonts w:ascii="Arial" w:hAnsi="Arial" w:cs="Arial"/>
        </w:rPr>
      </w:pPr>
    </w:p>
    <w:p w:rsidR="0045718E" w:rsidRDefault="0045718E" w:rsidP="00410469">
      <w:pPr>
        <w:pStyle w:val="NormalWeb"/>
        <w:spacing w:before="0" w:beforeAutospacing="0" w:after="0" w:afterAutospacing="0"/>
        <w:ind w:left="567"/>
        <w:jc w:val="both"/>
        <w:rPr>
          <w:rFonts w:ascii="Arial" w:hAnsi="Arial" w:cs="Arial"/>
        </w:rPr>
      </w:pPr>
      <w:r w:rsidRPr="00DB0E23">
        <w:rPr>
          <w:rFonts w:ascii="Arial" w:hAnsi="Arial" w:cs="Arial"/>
        </w:rPr>
        <w:t xml:space="preserve">Lo anterior, deja constancia del respecto a la libertad de asociación por el que esta autoridad ha velado en términos de lo dispuesto por el artículo 9° de la Constitución Política de los Estados Unidos Mexicanos, en relación con </w:t>
      </w:r>
      <w:r w:rsidR="005561EE">
        <w:rPr>
          <w:rFonts w:ascii="Arial" w:hAnsi="Arial" w:cs="Arial"/>
        </w:rPr>
        <w:t>el</w:t>
      </w:r>
      <w:r w:rsidRPr="00DB0E23">
        <w:rPr>
          <w:rFonts w:ascii="Arial" w:hAnsi="Arial" w:cs="Arial"/>
        </w:rPr>
        <w:t xml:space="preserve"> artículo 21 del Pacto Internacional de Derechos Civiles y Políticos obligatorio para el Estado Mexicano a partir</w:t>
      </w:r>
      <w:r w:rsidR="00F70D2B">
        <w:rPr>
          <w:rFonts w:ascii="Arial" w:hAnsi="Arial" w:cs="Arial"/>
        </w:rPr>
        <w:t xml:space="preserve"> </w:t>
      </w:r>
      <w:r w:rsidR="00F70D2B" w:rsidRPr="00F70D2B">
        <w:rPr>
          <w:rFonts w:ascii="Arial" w:hAnsi="Arial" w:cs="Arial"/>
        </w:rPr>
        <w:t>del día veintitrés de junio de mil novecientos ochenta y uno</w:t>
      </w:r>
      <w:r w:rsidR="00F70D2B">
        <w:rPr>
          <w:rFonts w:ascii="Arial" w:hAnsi="Arial" w:cs="Arial"/>
        </w:rPr>
        <w:t>,</w:t>
      </w:r>
      <w:r w:rsidRPr="00DB0E23">
        <w:rPr>
          <w:rFonts w:ascii="Arial" w:hAnsi="Arial" w:cs="Arial"/>
        </w:rPr>
        <w:t xml:space="preserve"> según publicación en el </w:t>
      </w:r>
      <w:r w:rsidRPr="00DB0E23">
        <w:rPr>
          <w:rFonts w:ascii="Arial" w:hAnsi="Arial" w:cs="Arial"/>
          <w:i/>
        </w:rPr>
        <w:t>Diario Oficial de la Federación</w:t>
      </w:r>
      <w:r w:rsidRPr="00DB0E23">
        <w:rPr>
          <w:rFonts w:ascii="Arial" w:hAnsi="Arial" w:cs="Arial"/>
        </w:rPr>
        <w:t xml:space="preserve"> de fecha</w:t>
      </w:r>
      <w:r>
        <w:rPr>
          <w:rFonts w:ascii="Arial" w:hAnsi="Arial" w:cs="Arial"/>
        </w:rPr>
        <w:t xml:space="preserve"> </w:t>
      </w:r>
      <w:r w:rsidR="00F70D2B" w:rsidRPr="00F70D2B">
        <w:rPr>
          <w:rFonts w:ascii="Arial" w:hAnsi="Arial" w:cs="Arial"/>
        </w:rPr>
        <w:t>veinte de mayo de mil novecientos ochenta y uno</w:t>
      </w:r>
      <w:r w:rsidR="00F70D2B">
        <w:rPr>
          <w:rFonts w:ascii="Arial" w:hAnsi="Arial" w:cs="Arial"/>
        </w:rPr>
        <w:t>.</w:t>
      </w:r>
      <w:r>
        <w:rPr>
          <w:rFonts w:ascii="Arial" w:hAnsi="Arial" w:cs="Arial"/>
        </w:rPr>
        <w:t xml:space="preserve"> </w:t>
      </w:r>
    </w:p>
    <w:p w:rsidR="0045718E" w:rsidRDefault="0045718E" w:rsidP="00410469">
      <w:pPr>
        <w:pStyle w:val="NormalWeb"/>
        <w:spacing w:before="0" w:beforeAutospacing="0" w:after="0" w:afterAutospacing="0"/>
        <w:ind w:left="567"/>
        <w:jc w:val="both"/>
        <w:rPr>
          <w:rFonts w:ascii="Arial" w:hAnsi="Arial" w:cs="Arial"/>
        </w:rPr>
      </w:pPr>
    </w:p>
    <w:p w:rsidR="001F32AA" w:rsidRDefault="001F32AA" w:rsidP="00410469">
      <w:pPr>
        <w:pStyle w:val="NormalWeb"/>
        <w:spacing w:before="0" w:beforeAutospacing="0" w:after="0" w:afterAutospacing="0"/>
        <w:ind w:left="567"/>
        <w:jc w:val="both"/>
        <w:rPr>
          <w:rFonts w:ascii="Arial" w:hAnsi="Arial" w:cs="Arial"/>
        </w:rPr>
      </w:pPr>
      <w:r>
        <w:rPr>
          <w:rFonts w:ascii="Arial" w:hAnsi="Arial" w:cs="Arial"/>
        </w:rPr>
        <w:t>Para una mejor esquematización de lo anterior, se realiza el desglose siguiente:</w:t>
      </w:r>
    </w:p>
    <w:p w:rsidR="004A0BA4" w:rsidRDefault="004A0BA4" w:rsidP="00410469">
      <w:pPr>
        <w:pStyle w:val="NormalWeb"/>
        <w:spacing w:before="0" w:beforeAutospacing="0" w:after="0" w:afterAutospacing="0"/>
        <w:jc w:val="both"/>
        <w:rPr>
          <w:rFonts w:ascii="Arial" w:hAnsi="Arial" w:cs="Arial"/>
        </w:rPr>
      </w:pPr>
    </w:p>
    <w:p w:rsidR="004A0BA4" w:rsidRDefault="004A0BA4" w:rsidP="00410469">
      <w:pPr>
        <w:pStyle w:val="NormalWeb"/>
        <w:spacing w:before="0" w:beforeAutospacing="0" w:after="0" w:afterAutospacing="0"/>
        <w:ind w:left="567"/>
        <w:jc w:val="both"/>
        <w:rPr>
          <w:rFonts w:ascii="Arial" w:hAnsi="Arial" w:cs="Arial"/>
        </w:rPr>
      </w:pPr>
      <w:r>
        <w:rPr>
          <w:rFonts w:ascii="Arial" w:hAnsi="Arial" w:cs="Arial"/>
        </w:rPr>
        <w:t xml:space="preserve">Al conjunto de nombres que se encontraban incluidos en la lista originalmente presentada por la </w:t>
      </w:r>
      <w:r w:rsidR="00FA3CB2">
        <w:rPr>
          <w:rFonts w:ascii="Arial" w:hAnsi="Arial" w:cs="Arial"/>
        </w:rPr>
        <w:t>asociación solicitante</w:t>
      </w:r>
      <w:r>
        <w:rPr>
          <w:rFonts w:ascii="Arial" w:hAnsi="Arial" w:cs="Arial"/>
        </w:rPr>
        <w:t xml:space="preserve">, se le denomina “Registros de origen” y su número se identifica en el </w:t>
      </w:r>
      <w:r w:rsidR="001F32AA">
        <w:rPr>
          <w:rFonts w:ascii="Arial" w:hAnsi="Arial" w:cs="Arial"/>
        </w:rPr>
        <w:t xml:space="preserve">cuadro </w:t>
      </w:r>
      <w:r w:rsidR="0051111F">
        <w:rPr>
          <w:rFonts w:ascii="Arial" w:hAnsi="Arial" w:cs="Arial"/>
        </w:rPr>
        <w:t>siguiente</w:t>
      </w:r>
      <w:r>
        <w:rPr>
          <w:rFonts w:ascii="Arial" w:hAnsi="Arial" w:cs="Arial"/>
        </w:rPr>
        <w:t xml:space="preserve"> en la Columna “</w:t>
      </w:r>
      <w:r w:rsidR="007F6909">
        <w:rPr>
          <w:rFonts w:ascii="Arial" w:hAnsi="Arial" w:cs="Arial"/>
        </w:rPr>
        <w:t>1</w:t>
      </w:r>
      <w:r>
        <w:rPr>
          <w:rFonts w:ascii="Arial" w:hAnsi="Arial" w:cs="Arial"/>
        </w:rPr>
        <w:t xml:space="preserve">”. Al conjunto de ciudadanos cuyos datos de </w:t>
      </w:r>
      <w:r w:rsidR="001F32AA">
        <w:rPr>
          <w:rFonts w:ascii="Arial" w:hAnsi="Arial" w:cs="Arial"/>
        </w:rPr>
        <w:t>la</w:t>
      </w:r>
      <w:r>
        <w:rPr>
          <w:rFonts w:ascii="Arial" w:hAnsi="Arial" w:cs="Arial"/>
        </w:rPr>
        <w:t xml:space="preserve"> manifestación formal de afiliación no se encontraban incluidos en la lista originalmente presentada por la </w:t>
      </w:r>
      <w:r w:rsidR="004E07A1">
        <w:rPr>
          <w:rFonts w:ascii="Arial" w:hAnsi="Arial" w:cs="Arial"/>
        </w:rPr>
        <w:t>asociación</w:t>
      </w:r>
      <w:r>
        <w:rPr>
          <w:rFonts w:ascii="Arial" w:hAnsi="Arial" w:cs="Arial"/>
        </w:rPr>
        <w:t xml:space="preserve"> se les denomina “No capturados” y su número se señala en la Columna “2” del cuadro</w:t>
      </w:r>
      <w:r w:rsidR="001F32AA">
        <w:rPr>
          <w:rFonts w:ascii="Arial" w:hAnsi="Arial" w:cs="Arial"/>
        </w:rPr>
        <w:t xml:space="preserve"> </w:t>
      </w:r>
      <w:r w:rsidR="0051111F">
        <w:rPr>
          <w:rFonts w:ascii="Arial" w:hAnsi="Arial" w:cs="Arial"/>
        </w:rPr>
        <w:t>siguiente</w:t>
      </w:r>
      <w:r>
        <w:rPr>
          <w:rFonts w:ascii="Arial" w:hAnsi="Arial" w:cs="Arial"/>
        </w:rPr>
        <w:t>. Al conjunto de ciudadanos cuyo nombre no guarda sustento en una manifestación formal de afiliación se</w:t>
      </w:r>
      <w:r w:rsidR="00C24546">
        <w:rPr>
          <w:rFonts w:ascii="Arial" w:hAnsi="Arial" w:cs="Arial"/>
        </w:rPr>
        <w:t xml:space="preserve"> </w:t>
      </w:r>
      <w:r>
        <w:rPr>
          <w:rFonts w:ascii="Arial" w:hAnsi="Arial" w:cs="Arial"/>
        </w:rPr>
        <w:t>le denomina “Sin Afiliación”, y su número se señala en la Columna “3” del cuadro</w:t>
      </w:r>
      <w:r w:rsidR="001F32AA">
        <w:rPr>
          <w:rFonts w:ascii="Arial" w:hAnsi="Arial" w:cs="Arial"/>
        </w:rPr>
        <w:t xml:space="preserve"> </w:t>
      </w:r>
      <w:r w:rsidR="0051111F">
        <w:rPr>
          <w:rFonts w:ascii="Arial" w:hAnsi="Arial" w:cs="Arial"/>
        </w:rPr>
        <w:t>siguiente</w:t>
      </w:r>
      <w:r>
        <w:rPr>
          <w:rFonts w:ascii="Arial" w:hAnsi="Arial" w:cs="Arial"/>
        </w:rPr>
        <w:t>. Al conjunto de ciudadanos resultado de integrar los “No Capturados” y retirar los “Sin Afiliación”, se le denomina “Total de Registros”</w:t>
      </w:r>
      <w:r w:rsidR="00F34CD7">
        <w:rPr>
          <w:rFonts w:ascii="Arial" w:hAnsi="Arial" w:cs="Arial"/>
        </w:rPr>
        <w:t xml:space="preserve">, y su número habrá de identificarse en la Columna “A” del cuadro </w:t>
      </w:r>
      <w:r w:rsidR="0051111F">
        <w:rPr>
          <w:rFonts w:ascii="Arial" w:hAnsi="Arial" w:cs="Arial"/>
        </w:rPr>
        <w:t>siguiente:</w:t>
      </w:r>
    </w:p>
    <w:p w:rsidR="00E00C0C" w:rsidRDefault="00E00C0C" w:rsidP="00410469">
      <w:pPr>
        <w:pStyle w:val="NormalWeb"/>
        <w:spacing w:before="0" w:beforeAutospacing="0" w:after="0" w:afterAutospacing="0"/>
        <w:ind w:left="567"/>
        <w:jc w:val="both"/>
        <w:rPr>
          <w:rFonts w:ascii="Arial" w:hAnsi="Arial" w:cs="Arial"/>
        </w:rPr>
      </w:pPr>
    </w:p>
    <w:p w:rsidR="00645F64" w:rsidRDefault="00645F64" w:rsidP="00410469">
      <w:pPr>
        <w:pStyle w:val="NormalWeb"/>
        <w:spacing w:before="0" w:beforeAutospacing="0" w:after="0" w:afterAutospacing="0"/>
        <w:ind w:left="567"/>
        <w:jc w:val="both"/>
        <w:rPr>
          <w:rFonts w:ascii="Arial" w:hAnsi="Arial" w:cs="Arial"/>
        </w:rPr>
      </w:pPr>
    </w:p>
    <w:tbl>
      <w:tblPr>
        <w:tblW w:w="8548" w:type="dxa"/>
        <w:tblInd w:w="637" w:type="dxa"/>
        <w:tblLayout w:type="fixed"/>
        <w:tblCellMar>
          <w:left w:w="70" w:type="dxa"/>
          <w:right w:w="70" w:type="dxa"/>
        </w:tblCellMar>
        <w:tblLook w:val="0000"/>
      </w:tblPr>
      <w:tblGrid>
        <w:gridCol w:w="752"/>
        <w:gridCol w:w="1949"/>
        <w:gridCol w:w="1949"/>
        <w:gridCol w:w="1949"/>
        <w:gridCol w:w="1949"/>
      </w:tblGrid>
      <w:tr w:rsidR="007F6909" w:rsidTr="00484682">
        <w:trPr>
          <w:cantSplit/>
          <w:trHeight w:val="276"/>
        </w:trPr>
        <w:tc>
          <w:tcPr>
            <w:tcW w:w="752" w:type="dxa"/>
            <w:tcBorders>
              <w:top w:val="single" w:sz="8" w:space="0" w:color="auto"/>
              <w:left w:val="single" w:sz="8" w:space="0" w:color="auto"/>
              <w:bottom w:val="single" w:sz="4" w:space="0" w:color="auto"/>
              <w:right w:val="single" w:sz="4" w:space="0" w:color="auto"/>
            </w:tcBorders>
            <w:noWrap/>
            <w:vAlign w:val="center"/>
          </w:tcPr>
          <w:p w:rsidR="007F6909" w:rsidRDefault="00065531" w:rsidP="00410469">
            <w:pPr>
              <w:jc w:val="center"/>
              <w:rPr>
                <w:rFonts w:ascii="Arial" w:hAnsi="Arial" w:cs="Arial"/>
                <w:b/>
                <w:bCs/>
                <w:sz w:val="20"/>
                <w:szCs w:val="20"/>
              </w:rPr>
            </w:pPr>
            <w:r>
              <w:rPr>
                <w:rFonts w:ascii="Arial" w:hAnsi="Arial" w:cs="Arial"/>
                <w:b/>
                <w:bCs/>
                <w:sz w:val="20"/>
                <w:szCs w:val="20"/>
              </w:rPr>
              <w:t>FOLIO</w:t>
            </w:r>
          </w:p>
        </w:tc>
        <w:tc>
          <w:tcPr>
            <w:tcW w:w="1949" w:type="dxa"/>
            <w:tcBorders>
              <w:top w:val="single" w:sz="8" w:space="0" w:color="auto"/>
              <w:left w:val="single" w:sz="4" w:space="0" w:color="auto"/>
              <w:bottom w:val="nil"/>
              <w:right w:val="single" w:sz="4" w:space="0" w:color="auto"/>
            </w:tcBorders>
            <w:vAlign w:val="center"/>
          </w:tcPr>
          <w:p w:rsidR="007F6909" w:rsidRDefault="007F6909" w:rsidP="00410469">
            <w:pPr>
              <w:jc w:val="center"/>
              <w:rPr>
                <w:rFonts w:ascii="Arial" w:hAnsi="Arial" w:cs="Arial"/>
                <w:b/>
                <w:bCs/>
                <w:sz w:val="20"/>
                <w:szCs w:val="20"/>
              </w:rPr>
            </w:pPr>
            <w:r>
              <w:rPr>
                <w:rFonts w:ascii="Arial" w:hAnsi="Arial" w:cs="Arial"/>
                <w:b/>
                <w:bCs/>
                <w:sz w:val="20"/>
                <w:szCs w:val="20"/>
              </w:rPr>
              <w:t>REGISTROS DE ORIGEN</w:t>
            </w:r>
          </w:p>
        </w:tc>
        <w:tc>
          <w:tcPr>
            <w:tcW w:w="1949" w:type="dxa"/>
            <w:tcBorders>
              <w:top w:val="single" w:sz="8" w:space="0" w:color="auto"/>
              <w:left w:val="nil"/>
              <w:bottom w:val="nil"/>
              <w:right w:val="single" w:sz="4" w:space="0" w:color="000000"/>
            </w:tcBorders>
            <w:noWrap/>
            <w:vAlign w:val="center"/>
          </w:tcPr>
          <w:p w:rsidR="007F6909" w:rsidRDefault="007F6909" w:rsidP="00410469">
            <w:pPr>
              <w:jc w:val="center"/>
              <w:rPr>
                <w:rFonts w:ascii="Arial" w:hAnsi="Arial" w:cs="Arial"/>
                <w:b/>
                <w:bCs/>
                <w:sz w:val="20"/>
                <w:szCs w:val="20"/>
              </w:rPr>
            </w:pPr>
            <w:r>
              <w:rPr>
                <w:rFonts w:ascii="Arial" w:hAnsi="Arial" w:cs="Arial"/>
                <w:b/>
                <w:bCs/>
                <w:sz w:val="20"/>
                <w:szCs w:val="20"/>
              </w:rPr>
              <w:t>NO CAPTURADOS</w:t>
            </w:r>
          </w:p>
        </w:tc>
        <w:tc>
          <w:tcPr>
            <w:tcW w:w="1949" w:type="dxa"/>
            <w:tcBorders>
              <w:top w:val="single" w:sz="8" w:space="0" w:color="auto"/>
              <w:left w:val="nil"/>
              <w:bottom w:val="nil"/>
              <w:right w:val="single" w:sz="4" w:space="0" w:color="000000"/>
            </w:tcBorders>
            <w:vAlign w:val="center"/>
          </w:tcPr>
          <w:p w:rsidR="007F6909" w:rsidRDefault="007F6909" w:rsidP="00410469">
            <w:pPr>
              <w:jc w:val="center"/>
              <w:rPr>
                <w:rFonts w:ascii="Arial" w:hAnsi="Arial" w:cs="Arial"/>
                <w:b/>
                <w:bCs/>
                <w:sz w:val="20"/>
                <w:szCs w:val="20"/>
              </w:rPr>
            </w:pPr>
            <w:r>
              <w:rPr>
                <w:rFonts w:ascii="Arial" w:hAnsi="Arial" w:cs="Arial"/>
                <w:b/>
                <w:bCs/>
                <w:sz w:val="20"/>
                <w:szCs w:val="20"/>
              </w:rPr>
              <w:t>SIN AFILIACIÓN</w:t>
            </w:r>
          </w:p>
        </w:tc>
        <w:tc>
          <w:tcPr>
            <w:tcW w:w="1949" w:type="dxa"/>
            <w:tcBorders>
              <w:top w:val="single" w:sz="8" w:space="0" w:color="auto"/>
              <w:left w:val="single" w:sz="4" w:space="0" w:color="auto"/>
              <w:bottom w:val="nil"/>
              <w:right w:val="single" w:sz="4" w:space="0" w:color="auto"/>
            </w:tcBorders>
            <w:vAlign w:val="center"/>
          </w:tcPr>
          <w:p w:rsidR="007F6909" w:rsidRDefault="007F6909" w:rsidP="00410469">
            <w:pPr>
              <w:jc w:val="center"/>
              <w:rPr>
                <w:rFonts w:ascii="Arial" w:hAnsi="Arial" w:cs="Arial"/>
                <w:b/>
                <w:bCs/>
                <w:sz w:val="20"/>
                <w:szCs w:val="20"/>
              </w:rPr>
            </w:pPr>
            <w:r>
              <w:rPr>
                <w:rFonts w:ascii="Arial" w:hAnsi="Arial" w:cs="Arial"/>
                <w:b/>
                <w:bCs/>
                <w:sz w:val="20"/>
                <w:szCs w:val="20"/>
              </w:rPr>
              <w:t xml:space="preserve">TOTAL </w:t>
            </w:r>
            <w:r w:rsidR="0045718E" w:rsidRPr="00DB0E23">
              <w:rPr>
                <w:rFonts w:ascii="Arial" w:hAnsi="Arial" w:cs="Arial"/>
                <w:b/>
                <w:bCs/>
                <w:sz w:val="20"/>
                <w:szCs w:val="20"/>
              </w:rPr>
              <w:t>DE</w:t>
            </w:r>
            <w:r w:rsidR="0045718E">
              <w:rPr>
                <w:rFonts w:ascii="Arial" w:hAnsi="Arial" w:cs="Arial"/>
                <w:b/>
                <w:bCs/>
                <w:sz w:val="20"/>
                <w:szCs w:val="20"/>
              </w:rPr>
              <w:t xml:space="preserve"> </w:t>
            </w:r>
            <w:r>
              <w:rPr>
                <w:rFonts w:ascii="Arial" w:hAnsi="Arial" w:cs="Arial"/>
                <w:b/>
                <w:bCs/>
                <w:sz w:val="20"/>
                <w:szCs w:val="20"/>
              </w:rPr>
              <w:t>REGISTROS</w:t>
            </w:r>
          </w:p>
        </w:tc>
      </w:tr>
      <w:tr w:rsidR="007F6909" w:rsidTr="00484682">
        <w:trPr>
          <w:trHeight w:val="528"/>
        </w:trPr>
        <w:tc>
          <w:tcPr>
            <w:tcW w:w="752" w:type="dxa"/>
            <w:tcBorders>
              <w:top w:val="single" w:sz="4" w:space="0" w:color="auto"/>
              <w:left w:val="single" w:sz="4" w:space="0" w:color="auto"/>
              <w:bottom w:val="single" w:sz="4" w:space="0" w:color="auto"/>
              <w:right w:val="single" w:sz="4" w:space="0" w:color="auto"/>
            </w:tcBorders>
            <w:noWrap/>
            <w:vAlign w:val="center"/>
          </w:tcPr>
          <w:p w:rsidR="007F6909" w:rsidRDefault="007F6909" w:rsidP="00410469">
            <w:pPr>
              <w:jc w:val="center"/>
              <w:rPr>
                <w:rFonts w:ascii="Arial" w:hAnsi="Arial" w:cs="Arial"/>
                <w:b/>
                <w:bCs/>
                <w:sz w:val="20"/>
                <w:szCs w:val="20"/>
              </w:rPr>
            </w:pPr>
          </w:p>
        </w:tc>
        <w:tc>
          <w:tcPr>
            <w:tcW w:w="1949" w:type="dxa"/>
            <w:tcBorders>
              <w:top w:val="single" w:sz="4" w:space="0" w:color="auto"/>
              <w:left w:val="nil"/>
              <w:bottom w:val="single" w:sz="4" w:space="0" w:color="auto"/>
              <w:right w:val="single" w:sz="4" w:space="0" w:color="auto"/>
            </w:tcBorders>
            <w:vAlign w:val="center"/>
          </w:tcPr>
          <w:p w:rsidR="007F6909" w:rsidRDefault="007F6909" w:rsidP="00410469">
            <w:pPr>
              <w:jc w:val="center"/>
              <w:rPr>
                <w:rFonts w:ascii="Arial" w:hAnsi="Arial" w:cs="Arial"/>
                <w:sz w:val="20"/>
                <w:szCs w:val="20"/>
              </w:rPr>
            </w:pPr>
            <w:r>
              <w:rPr>
                <w:rFonts w:ascii="Arial" w:hAnsi="Arial" w:cs="Arial"/>
                <w:sz w:val="20"/>
                <w:szCs w:val="20"/>
              </w:rPr>
              <w:t>1</w:t>
            </w:r>
          </w:p>
        </w:tc>
        <w:tc>
          <w:tcPr>
            <w:tcW w:w="1949" w:type="dxa"/>
            <w:tcBorders>
              <w:top w:val="single" w:sz="4" w:space="0" w:color="auto"/>
              <w:left w:val="nil"/>
              <w:bottom w:val="single" w:sz="4" w:space="0" w:color="auto"/>
              <w:right w:val="single" w:sz="4" w:space="0" w:color="auto"/>
            </w:tcBorders>
            <w:vAlign w:val="center"/>
          </w:tcPr>
          <w:p w:rsidR="007F6909" w:rsidRDefault="007F6909" w:rsidP="00410469">
            <w:pPr>
              <w:jc w:val="center"/>
              <w:rPr>
                <w:rFonts w:ascii="Arial" w:hAnsi="Arial" w:cs="Arial"/>
                <w:sz w:val="20"/>
                <w:szCs w:val="20"/>
              </w:rPr>
            </w:pPr>
            <w:r>
              <w:rPr>
                <w:rFonts w:ascii="Arial" w:hAnsi="Arial" w:cs="Arial"/>
                <w:sz w:val="20"/>
                <w:szCs w:val="20"/>
              </w:rPr>
              <w:t>2</w:t>
            </w:r>
          </w:p>
        </w:tc>
        <w:tc>
          <w:tcPr>
            <w:tcW w:w="1949" w:type="dxa"/>
            <w:tcBorders>
              <w:top w:val="single" w:sz="4" w:space="0" w:color="auto"/>
              <w:left w:val="nil"/>
              <w:bottom w:val="single" w:sz="4" w:space="0" w:color="auto"/>
              <w:right w:val="single" w:sz="4" w:space="0" w:color="auto"/>
            </w:tcBorders>
            <w:noWrap/>
            <w:vAlign w:val="center"/>
          </w:tcPr>
          <w:p w:rsidR="007F6909" w:rsidRDefault="007F6909" w:rsidP="00410469">
            <w:pPr>
              <w:jc w:val="center"/>
              <w:rPr>
                <w:rFonts w:ascii="Arial" w:hAnsi="Arial" w:cs="Arial"/>
                <w:sz w:val="20"/>
                <w:szCs w:val="20"/>
              </w:rPr>
            </w:pPr>
            <w:r>
              <w:rPr>
                <w:rFonts w:ascii="Arial" w:hAnsi="Arial" w:cs="Arial"/>
                <w:sz w:val="20"/>
                <w:szCs w:val="20"/>
              </w:rPr>
              <w:t>3</w:t>
            </w:r>
          </w:p>
        </w:tc>
        <w:tc>
          <w:tcPr>
            <w:tcW w:w="1949" w:type="dxa"/>
            <w:tcBorders>
              <w:top w:val="single" w:sz="4" w:space="0" w:color="auto"/>
              <w:left w:val="nil"/>
              <w:bottom w:val="single" w:sz="4" w:space="0" w:color="auto"/>
              <w:right w:val="single" w:sz="4" w:space="0" w:color="auto"/>
            </w:tcBorders>
            <w:vAlign w:val="center"/>
          </w:tcPr>
          <w:p w:rsidR="007F6909" w:rsidRDefault="007F6909" w:rsidP="00410469">
            <w:pPr>
              <w:jc w:val="center"/>
              <w:rPr>
                <w:rFonts w:ascii="Arial" w:hAnsi="Arial" w:cs="Arial"/>
                <w:sz w:val="20"/>
                <w:szCs w:val="20"/>
              </w:rPr>
            </w:pPr>
            <w:r>
              <w:rPr>
                <w:rFonts w:ascii="Arial" w:hAnsi="Arial" w:cs="Arial"/>
                <w:sz w:val="20"/>
                <w:szCs w:val="20"/>
              </w:rPr>
              <w:t>A</w:t>
            </w:r>
          </w:p>
          <w:p w:rsidR="007F6909" w:rsidRDefault="007F6909" w:rsidP="00410469">
            <w:pPr>
              <w:jc w:val="center"/>
              <w:rPr>
                <w:rFonts w:ascii="Arial" w:hAnsi="Arial" w:cs="Arial"/>
                <w:sz w:val="20"/>
                <w:szCs w:val="20"/>
              </w:rPr>
            </w:pPr>
            <w:r>
              <w:rPr>
                <w:rFonts w:ascii="Arial" w:hAnsi="Arial" w:cs="Arial"/>
                <w:sz w:val="20"/>
                <w:szCs w:val="20"/>
              </w:rPr>
              <w:t>1+2-3</w:t>
            </w:r>
          </w:p>
        </w:tc>
      </w:tr>
      <w:tr w:rsidR="007F6909" w:rsidTr="00484682">
        <w:trPr>
          <w:trHeight w:val="264"/>
        </w:trPr>
        <w:tc>
          <w:tcPr>
            <w:tcW w:w="752" w:type="dxa"/>
            <w:tcBorders>
              <w:top w:val="single" w:sz="4" w:space="0" w:color="auto"/>
              <w:left w:val="single" w:sz="4" w:space="0" w:color="auto"/>
              <w:bottom w:val="single" w:sz="4" w:space="0" w:color="auto"/>
              <w:right w:val="single" w:sz="4" w:space="0" w:color="auto"/>
            </w:tcBorders>
            <w:noWrap/>
            <w:vAlign w:val="bottom"/>
          </w:tcPr>
          <w:p w:rsidR="007F6909" w:rsidRDefault="00FA1F14" w:rsidP="00410469">
            <w:pPr>
              <w:jc w:val="center"/>
              <w:rPr>
                <w:rFonts w:ascii="Arial" w:hAnsi="Arial" w:cs="Arial"/>
                <w:sz w:val="20"/>
                <w:szCs w:val="20"/>
              </w:rPr>
            </w:pPr>
            <w:r>
              <w:rPr>
                <w:rFonts w:ascii="Arial" w:hAnsi="Arial" w:cs="Arial"/>
                <w:sz w:val="20"/>
                <w:szCs w:val="20"/>
              </w:rPr>
              <w:t>017</w:t>
            </w:r>
          </w:p>
        </w:tc>
        <w:tc>
          <w:tcPr>
            <w:tcW w:w="1949" w:type="dxa"/>
            <w:tcBorders>
              <w:top w:val="single" w:sz="4" w:space="0" w:color="auto"/>
              <w:left w:val="nil"/>
              <w:bottom w:val="single" w:sz="4" w:space="0" w:color="auto"/>
              <w:right w:val="single" w:sz="4" w:space="0" w:color="auto"/>
            </w:tcBorders>
            <w:noWrap/>
            <w:vAlign w:val="bottom"/>
          </w:tcPr>
          <w:p w:rsidR="007F6909" w:rsidRDefault="00FA1F14" w:rsidP="00410469">
            <w:pPr>
              <w:jc w:val="center"/>
              <w:rPr>
                <w:rFonts w:ascii="Arial" w:hAnsi="Arial" w:cs="Arial"/>
                <w:sz w:val="20"/>
                <w:szCs w:val="20"/>
              </w:rPr>
            </w:pPr>
            <w:r>
              <w:rPr>
                <w:rFonts w:ascii="Arial" w:hAnsi="Arial" w:cs="Arial"/>
                <w:sz w:val="20"/>
                <w:szCs w:val="20"/>
              </w:rPr>
              <w:t>9973</w:t>
            </w:r>
          </w:p>
        </w:tc>
        <w:tc>
          <w:tcPr>
            <w:tcW w:w="1949" w:type="dxa"/>
            <w:tcBorders>
              <w:top w:val="single" w:sz="4" w:space="0" w:color="auto"/>
              <w:left w:val="nil"/>
              <w:bottom w:val="single" w:sz="4" w:space="0" w:color="auto"/>
              <w:right w:val="single" w:sz="4" w:space="0" w:color="auto"/>
            </w:tcBorders>
            <w:noWrap/>
            <w:vAlign w:val="bottom"/>
          </w:tcPr>
          <w:p w:rsidR="007F6909" w:rsidRDefault="00FA1F14" w:rsidP="00410469">
            <w:pPr>
              <w:jc w:val="center"/>
              <w:rPr>
                <w:rFonts w:ascii="Arial" w:hAnsi="Arial" w:cs="Arial"/>
                <w:sz w:val="20"/>
                <w:szCs w:val="20"/>
              </w:rPr>
            </w:pPr>
            <w:r>
              <w:rPr>
                <w:rFonts w:ascii="Arial" w:hAnsi="Arial" w:cs="Arial"/>
                <w:sz w:val="20"/>
                <w:szCs w:val="20"/>
              </w:rPr>
              <w:t>2926</w:t>
            </w:r>
          </w:p>
        </w:tc>
        <w:tc>
          <w:tcPr>
            <w:tcW w:w="1949" w:type="dxa"/>
            <w:tcBorders>
              <w:top w:val="single" w:sz="4" w:space="0" w:color="auto"/>
              <w:left w:val="nil"/>
              <w:bottom w:val="single" w:sz="4" w:space="0" w:color="auto"/>
              <w:right w:val="single" w:sz="4" w:space="0" w:color="auto"/>
            </w:tcBorders>
            <w:noWrap/>
            <w:vAlign w:val="bottom"/>
          </w:tcPr>
          <w:p w:rsidR="007F6909" w:rsidRDefault="00FA1F14" w:rsidP="00410469">
            <w:pPr>
              <w:jc w:val="center"/>
              <w:rPr>
                <w:rFonts w:ascii="Arial" w:hAnsi="Arial" w:cs="Arial"/>
                <w:sz w:val="20"/>
                <w:szCs w:val="20"/>
              </w:rPr>
            </w:pPr>
            <w:r>
              <w:rPr>
                <w:rFonts w:ascii="Arial" w:hAnsi="Arial" w:cs="Arial"/>
                <w:sz w:val="20"/>
                <w:szCs w:val="20"/>
              </w:rPr>
              <w:t>581</w:t>
            </w:r>
          </w:p>
        </w:tc>
        <w:tc>
          <w:tcPr>
            <w:tcW w:w="1949" w:type="dxa"/>
            <w:tcBorders>
              <w:top w:val="single" w:sz="4" w:space="0" w:color="auto"/>
              <w:left w:val="nil"/>
              <w:bottom w:val="single" w:sz="4" w:space="0" w:color="auto"/>
              <w:right w:val="single" w:sz="4" w:space="0" w:color="auto"/>
            </w:tcBorders>
            <w:noWrap/>
            <w:vAlign w:val="bottom"/>
          </w:tcPr>
          <w:p w:rsidR="007F6909" w:rsidRDefault="007F6909" w:rsidP="00410469">
            <w:pPr>
              <w:jc w:val="center"/>
              <w:rPr>
                <w:rFonts w:ascii="Arial" w:hAnsi="Arial" w:cs="Arial"/>
                <w:sz w:val="20"/>
                <w:szCs w:val="20"/>
              </w:rPr>
            </w:pPr>
          </w:p>
          <w:p w:rsidR="007F6909" w:rsidRDefault="00FA1F14" w:rsidP="00410469">
            <w:pPr>
              <w:jc w:val="center"/>
              <w:rPr>
                <w:rFonts w:ascii="Arial" w:hAnsi="Arial" w:cs="Arial"/>
                <w:sz w:val="20"/>
                <w:szCs w:val="20"/>
              </w:rPr>
            </w:pPr>
            <w:r>
              <w:rPr>
                <w:rFonts w:ascii="Arial" w:hAnsi="Arial" w:cs="Arial"/>
                <w:sz w:val="20"/>
                <w:szCs w:val="20"/>
              </w:rPr>
              <w:t>12318</w:t>
            </w:r>
          </w:p>
        </w:tc>
      </w:tr>
    </w:tbl>
    <w:p w:rsidR="007F6909" w:rsidRDefault="007F6909" w:rsidP="00410469">
      <w:pPr>
        <w:pStyle w:val="NormalWeb"/>
        <w:spacing w:before="0" w:beforeAutospacing="0" w:after="0" w:afterAutospacing="0"/>
        <w:jc w:val="both"/>
        <w:rPr>
          <w:rFonts w:ascii="Arial" w:hAnsi="Arial" w:cs="Arial"/>
        </w:rPr>
      </w:pPr>
    </w:p>
    <w:p w:rsidR="00D14F5C" w:rsidRDefault="00F34CD7" w:rsidP="00410469">
      <w:pPr>
        <w:numPr>
          <w:ilvl w:val="0"/>
          <w:numId w:val="27"/>
        </w:numPr>
        <w:tabs>
          <w:tab w:val="clear" w:pos="720"/>
          <w:tab w:val="num" w:pos="567"/>
          <w:tab w:val="num" w:pos="1134"/>
        </w:tabs>
        <w:ind w:left="567" w:hanging="567"/>
        <w:jc w:val="both"/>
        <w:rPr>
          <w:rFonts w:ascii="Arial" w:hAnsi="Arial" w:cs="Arial"/>
        </w:rPr>
      </w:pPr>
      <w:r>
        <w:rPr>
          <w:rFonts w:ascii="Arial" w:hAnsi="Arial" w:cs="Arial"/>
        </w:rPr>
        <w:t>Que c</w:t>
      </w:r>
      <w:r w:rsidR="00D14F5C">
        <w:rPr>
          <w:rFonts w:ascii="Arial" w:hAnsi="Arial" w:cs="Arial"/>
        </w:rPr>
        <w:t>on fundamento en los incisos b)</w:t>
      </w:r>
      <w:r>
        <w:rPr>
          <w:rFonts w:ascii="Arial" w:hAnsi="Arial" w:cs="Arial"/>
        </w:rPr>
        <w:t>,</w:t>
      </w:r>
      <w:r w:rsidR="00D14F5C">
        <w:rPr>
          <w:rFonts w:ascii="Arial" w:hAnsi="Arial" w:cs="Arial"/>
        </w:rPr>
        <w:t xml:space="preserve"> c)</w:t>
      </w:r>
      <w:r>
        <w:rPr>
          <w:rFonts w:ascii="Arial" w:hAnsi="Arial" w:cs="Arial"/>
        </w:rPr>
        <w:t xml:space="preserve"> y e)</w:t>
      </w:r>
      <w:r w:rsidR="00D14F5C">
        <w:rPr>
          <w:rFonts w:ascii="Arial" w:hAnsi="Arial" w:cs="Arial"/>
        </w:rPr>
        <w:t xml:space="preserve"> del </w:t>
      </w:r>
      <w:r w:rsidR="0022175E">
        <w:rPr>
          <w:rFonts w:ascii="Arial" w:hAnsi="Arial" w:cs="Arial"/>
        </w:rPr>
        <w:t xml:space="preserve">punto de Acuerdo Primero, </w:t>
      </w:r>
      <w:r w:rsidR="00D14F5C">
        <w:rPr>
          <w:rFonts w:ascii="Arial" w:hAnsi="Arial" w:cs="Arial"/>
        </w:rPr>
        <w:t xml:space="preserve">numeral </w:t>
      </w:r>
      <w:r w:rsidR="00AB2950">
        <w:rPr>
          <w:rFonts w:ascii="Arial" w:hAnsi="Arial" w:cs="Arial"/>
        </w:rPr>
        <w:t>6</w:t>
      </w:r>
      <w:r w:rsidR="00D14F5C">
        <w:rPr>
          <w:rFonts w:ascii="Arial" w:hAnsi="Arial" w:cs="Arial"/>
        </w:rPr>
        <w:t xml:space="preserve"> de “EL INSTRUCTIVO”, </w:t>
      </w:r>
      <w:r>
        <w:rPr>
          <w:rFonts w:ascii="Arial" w:hAnsi="Arial" w:cs="Arial"/>
        </w:rPr>
        <w:t xml:space="preserve">en relación con el numeral </w:t>
      </w:r>
      <w:r w:rsidR="00AB2950">
        <w:rPr>
          <w:rFonts w:ascii="Arial" w:hAnsi="Arial" w:cs="Arial"/>
        </w:rPr>
        <w:t>5</w:t>
      </w:r>
      <w:r>
        <w:rPr>
          <w:rFonts w:ascii="Arial" w:hAnsi="Arial" w:cs="Arial"/>
        </w:rPr>
        <w:t xml:space="preserve"> del mismo documento, </w:t>
      </w:r>
      <w:r w:rsidR="00D14F5C">
        <w:rPr>
          <w:rFonts w:ascii="Arial" w:hAnsi="Arial" w:cs="Arial"/>
        </w:rPr>
        <w:t xml:space="preserve">se fueron descontando las </w:t>
      </w:r>
      <w:r w:rsidR="003050B7">
        <w:rPr>
          <w:rFonts w:ascii="Arial" w:hAnsi="Arial" w:cs="Arial"/>
        </w:rPr>
        <w:t>manifestaciones formales de afiliación</w:t>
      </w:r>
      <w:r w:rsidR="00D14F5C">
        <w:rPr>
          <w:rFonts w:ascii="Arial" w:hAnsi="Arial" w:cs="Arial"/>
        </w:rPr>
        <w:t xml:space="preserve"> por los conceptos que </w:t>
      </w:r>
      <w:r w:rsidR="0051111F">
        <w:rPr>
          <w:rFonts w:ascii="Arial" w:hAnsi="Arial" w:cs="Arial"/>
        </w:rPr>
        <w:t xml:space="preserve">se describen </w:t>
      </w:r>
      <w:r w:rsidR="00D14F5C">
        <w:rPr>
          <w:rFonts w:ascii="Arial" w:hAnsi="Arial" w:cs="Arial"/>
        </w:rPr>
        <w:t>a continuación:</w:t>
      </w:r>
    </w:p>
    <w:p w:rsidR="00D14F5C" w:rsidRDefault="00D14F5C" w:rsidP="00410469">
      <w:pPr>
        <w:pStyle w:val="NormalWeb"/>
        <w:spacing w:before="0" w:beforeAutospacing="0" w:after="0" w:afterAutospacing="0"/>
        <w:jc w:val="both"/>
        <w:rPr>
          <w:rFonts w:ascii="Arial" w:hAnsi="Arial" w:cs="Arial"/>
        </w:rPr>
      </w:pPr>
    </w:p>
    <w:p w:rsidR="00D14F5C" w:rsidRDefault="00D14F5C" w:rsidP="00410469">
      <w:pPr>
        <w:pStyle w:val="NormalWeb"/>
        <w:spacing w:before="0" w:beforeAutospacing="0" w:after="0" w:afterAutospacing="0"/>
        <w:ind w:left="567"/>
        <w:jc w:val="both"/>
        <w:rPr>
          <w:rFonts w:ascii="Arial" w:hAnsi="Arial" w:cs="Arial"/>
        </w:rPr>
      </w:pPr>
      <w:r>
        <w:rPr>
          <w:rFonts w:ascii="Arial" w:hAnsi="Arial" w:cs="Arial"/>
        </w:rPr>
        <w:t xml:space="preserve">“Afiliación No Válida”, aquellas manifestaciones formales de afiliación que no cuentan con </w:t>
      </w:r>
      <w:r w:rsidR="00524521">
        <w:rPr>
          <w:rFonts w:ascii="Arial" w:hAnsi="Arial" w:cs="Arial"/>
        </w:rPr>
        <w:t>membrete de la a</w:t>
      </w:r>
      <w:r w:rsidR="00F34CD7">
        <w:rPr>
          <w:rFonts w:ascii="Arial" w:hAnsi="Arial" w:cs="Arial"/>
        </w:rPr>
        <w:t xml:space="preserve">grupación </w:t>
      </w:r>
      <w:r w:rsidR="00524521">
        <w:rPr>
          <w:rFonts w:ascii="Arial" w:hAnsi="Arial" w:cs="Arial"/>
        </w:rPr>
        <w:t>p</w:t>
      </w:r>
      <w:r w:rsidR="00F34CD7">
        <w:rPr>
          <w:rFonts w:ascii="Arial" w:hAnsi="Arial" w:cs="Arial"/>
        </w:rPr>
        <w:t xml:space="preserve">olítica </w:t>
      </w:r>
      <w:r w:rsidR="00524521">
        <w:rPr>
          <w:rFonts w:ascii="Arial" w:hAnsi="Arial" w:cs="Arial"/>
        </w:rPr>
        <w:t>n</w:t>
      </w:r>
      <w:r w:rsidR="00F34CD7">
        <w:rPr>
          <w:rFonts w:ascii="Arial" w:hAnsi="Arial" w:cs="Arial"/>
        </w:rPr>
        <w:t xml:space="preserve">acional, </w:t>
      </w:r>
      <w:r w:rsidR="00E26FBD">
        <w:rPr>
          <w:rFonts w:ascii="Arial" w:hAnsi="Arial" w:cs="Arial"/>
        </w:rPr>
        <w:t xml:space="preserve">clave de elector, </w:t>
      </w:r>
      <w:r>
        <w:rPr>
          <w:rFonts w:ascii="Arial" w:hAnsi="Arial" w:cs="Arial"/>
        </w:rPr>
        <w:t>firma</w:t>
      </w:r>
      <w:r w:rsidR="00F34CD7">
        <w:rPr>
          <w:rFonts w:ascii="Arial" w:hAnsi="Arial" w:cs="Arial"/>
        </w:rPr>
        <w:t xml:space="preserve"> autógrafa o huella digital del ciudadano</w:t>
      </w:r>
      <w:r>
        <w:rPr>
          <w:rFonts w:ascii="Arial" w:hAnsi="Arial" w:cs="Arial"/>
        </w:rPr>
        <w:t xml:space="preserve">, </w:t>
      </w:r>
      <w:r w:rsidR="00F34CD7">
        <w:rPr>
          <w:rFonts w:ascii="Arial" w:hAnsi="Arial" w:cs="Arial"/>
        </w:rPr>
        <w:t xml:space="preserve">que </w:t>
      </w:r>
      <w:r>
        <w:rPr>
          <w:rFonts w:ascii="Arial" w:hAnsi="Arial" w:cs="Arial"/>
        </w:rPr>
        <w:t xml:space="preserve">no se presentaron en original, o bien </w:t>
      </w:r>
      <w:r w:rsidR="00F34CD7">
        <w:rPr>
          <w:rFonts w:ascii="Arial" w:hAnsi="Arial" w:cs="Arial"/>
        </w:rPr>
        <w:t xml:space="preserve">que </w:t>
      </w:r>
      <w:r>
        <w:rPr>
          <w:rFonts w:ascii="Arial" w:hAnsi="Arial" w:cs="Arial"/>
        </w:rPr>
        <w:t xml:space="preserve">no contienen cualquiera de las leyendas que señala el </w:t>
      </w:r>
      <w:r w:rsidR="0022175E">
        <w:rPr>
          <w:rFonts w:ascii="Arial" w:hAnsi="Arial" w:cs="Arial"/>
        </w:rPr>
        <w:t xml:space="preserve">punto de Acuerdo Primero, </w:t>
      </w:r>
      <w:r>
        <w:rPr>
          <w:rFonts w:ascii="Arial" w:hAnsi="Arial" w:cs="Arial"/>
        </w:rPr>
        <w:t xml:space="preserve">numeral </w:t>
      </w:r>
      <w:r w:rsidR="0051111F">
        <w:rPr>
          <w:rFonts w:ascii="Arial" w:hAnsi="Arial" w:cs="Arial"/>
        </w:rPr>
        <w:t>5</w:t>
      </w:r>
      <w:r>
        <w:rPr>
          <w:rFonts w:ascii="Arial" w:hAnsi="Arial" w:cs="Arial"/>
        </w:rPr>
        <w:t xml:space="preserve"> de “EL INSTRUCTIVO”, relativas a la adhesión</w:t>
      </w:r>
      <w:r>
        <w:rPr>
          <w:rFonts w:ascii="Arial" w:hAnsi="Arial" w:cs="Arial"/>
          <w:b/>
          <w:bCs/>
        </w:rPr>
        <w:t xml:space="preserve"> </w:t>
      </w:r>
      <w:r>
        <w:rPr>
          <w:rFonts w:ascii="Arial" w:hAnsi="Arial" w:cs="Arial"/>
        </w:rPr>
        <w:t xml:space="preserve">voluntaria, libre y pacífica, así como a la </w:t>
      </w:r>
      <w:r w:rsidR="00F34CD7">
        <w:rPr>
          <w:rFonts w:ascii="Arial" w:hAnsi="Arial" w:cs="Arial"/>
        </w:rPr>
        <w:t>declaración</w:t>
      </w:r>
      <w:r>
        <w:rPr>
          <w:rFonts w:ascii="Arial" w:hAnsi="Arial" w:cs="Arial"/>
        </w:rPr>
        <w:t xml:space="preserve"> bajo protesta de decir verdad </w:t>
      </w:r>
      <w:r w:rsidR="00F34CD7">
        <w:rPr>
          <w:rFonts w:ascii="Arial" w:hAnsi="Arial" w:cs="Arial"/>
        </w:rPr>
        <w:t xml:space="preserve">de </w:t>
      </w:r>
      <w:r>
        <w:rPr>
          <w:rFonts w:ascii="Arial" w:hAnsi="Arial" w:cs="Arial"/>
        </w:rPr>
        <w:t xml:space="preserve">no </w:t>
      </w:r>
      <w:r w:rsidR="00F34CD7">
        <w:rPr>
          <w:rFonts w:ascii="Arial" w:hAnsi="Arial" w:cs="Arial"/>
        </w:rPr>
        <w:t>haberse</w:t>
      </w:r>
      <w:r>
        <w:rPr>
          <w:rFonts w:ascii="Arial" w:hAnsi="Arial" w:cs="Arial"/>
        </w:rPr>
        <w:t xml:space="preserve"> afiliado a ninguna otra </w:t>
      </w:r>
      <w:r w:rsidR="004E07A1">
        <w:rPr>
          <w:rFonts w:ascii="Arial" w:hAnsi="Arial" w:cs="Arial"/>
        </w:rPr>
        <w:t>asociación</w:t>
      </w:r>
      <w:r>
        <w:rPr>
          <w:rFonts w:ascii="Arial" w:hAnsi="Arial" w:cs="Arial"/>
        </w:rPr>
        <w:t xml:space="preserve"> interesada en obtener el registro como </w:t>
      </w:r>
      <w:r w:rsidR="00524521">
        <w:rPr>
          <w:rFonts w:ascii="Arial" w:hAnsi="Arial" w:cs="Arial"/>
        </w:rPr>
        <w:t>a</w:t>
      </w:r>
      <w:r>
        <w:rPr>
          <w:rFonts w:ascii="Arial" w:hAnsi="Arial" w:cs="Arial"/>
        </w:rPr>
        <w:t xml:space="preserve">grupación </w:t>
      </w:r>
      <w:r w:rsidR="00524521">
        <w:rPr>
          <w:rFonts w:ascii="Arial" w:hAnsi="Arial" w:cs="Arial"/>
        </w:rPr>
        <w:t>p</w:t>
      </w:r>
      <w:r>
        <w:rPr>
          <w:rFonts w:ascii="Arial" w:hAnsi="Arial" w:cs="Arial"/>
        </w:rPr>
        <w:t xml:space="preserve">olítica </w:t>
      </w:r>
      <w:r w:rsidR="00524521">
        <w:rPr>
          <w:rFonts w:ascii="Arial" w:hAnsi="Arial" w:cs="Arial"/>
        </w:rPr>
        <w:t>n</w:t>
      </w:r>
      <w:r>
        <w:rPr>
          <w:rFonts w:ascii="Arial" w:hAnsi="Arial" w:cs="Arial"/>
        </w:rPr>
        <w:t xml:space="preserve">acional, durante el proceso de registro </w:t>
      </w:r>
      <w:r w:rsidR="00F34CD7">
        <w:rPr>
          <w:rFonts w:ascii="Arial" w:hAnsi="Arial" w:cs="Arial"/>
        </w:rPr>
        <w:t>en curso</w:t>
      </w:r>
      <w:r>
        <w:rPr>
          <w:rFonts w:ascii="Arial" w:hAnsi="Arial" w:cs="Arial"/>
          <w:b/>
          <w:bCs/>
        </w:rPr>
        <w:t xml:space="preserve"> </w:t>
      </w:r>
      <w:r>
        <w:rPr>
          <w:rFonts w:ascii="Arial" w:hAnsi="Arial" w:cs="Arial"/>
        </w:rPr>
        <w:t>(Columna “B”)</w:t>
      </w:r>
      <w:r w:rsidR="0051111F">
        <w:rPr>
          <w:rFonts w:ascii="Arial" w:hAnsi="Arial" w:cs="Arial"/>
        </w:rPr>
        <w:t xml:space="preserve"> y que fueron identificadas según lo señalado en el </w:t>
      </w:r>
      <w:r w:rsidR="00966DFC">
        <w:rPr>
          <w:rFonts w:ascii="Arial" w:hAnsi="Arial" w:cs="Arial"/>
        </w:rPr>
        <w:t>considerando 18 de la presente r</w:t>
      </w:r>
      <w:r w:rsidR="0051111F">
        <w:rPr>
          <w:rFonts w:ascii="Arial" w:hAnsi="Arial" w:cs="Arial"/>
        </w:rPr>
        <w:t>esolución</w:t>
      </w:r>
      <w:r>
        <w:rPr>
          <w:rFonts w:ascii="Arial" w:hAnsi="Arial" w:cs="Arial"/>
        </w:rPr>
        <w:t>.</w:t>
      </w:r>
    </w:p>
    <w:p w:rsidR="0051111F" w:rsidRPr="00CF425B" w:rsidRDefault="0051111F" w:rsidP="00410469">
      <w:pPr>
        <w:pStyle w:val="NormalWeb"/>
        <w:spacing w:before="0" w:beforeAutospacing="0" w:after="0" w:afterAutospacing="0"/>
        <w:jc w:val="both"/>
        <w:rPr>
          <w:rFonts w:ascii="Arial" w:hAnsi="Arial" w:cs="Arial"/>
          <w:b/>
          <w:bCs/>
          <w:sz w:val="22"/>
          <w:szCs w:val="22"/>
        </w:rPr>
      </w:pPr>
    </w:p>
    <w:p w:rsidR="00D14F5C" w:rsidRDefault="00D14F5C" w:rsidP="00410469">
      <w:pPr>
        <w:pStyle w:val="NormalWeb"/>
        <w:spacing w:before="0" w:beforeAutospacing="0" w:after="0" w:afterAutospacing="0"/>
        <w:ind w:left="567"/>
        <w:jc w:val="both"/>
        <w:rPr>
          <w:rFonts w:ascii="Arial" w:hAnsi="Arial" w:cs="Arial"/>
        </w:rPr>
      </w:pPr>
      <w:r>
        <w:rPr>
          <w:rFonts w:ascii="Arial" w:hAnsi="Arial" w:cs="Arial"/>
        </w:rPr>
        <w:t xml:space="preserve">“Afiliaciones Duplicadas”, aquellas </w:t>
      </w:r>
      <w:r w:rsidR="002A1453">
        <w:rPr>
          <w:rFonts w:ascii="Arial" w:hAnsi="Arial" w:cs="Arial"/>
        </w:rPr>
        <w:t>manifestaciones formales de afiliación</w:t>
      </w:r>
      <w:r>
        <w:rPr>
          <w:rFonts w:ascii="Arial" w:hAnsi="Arial" w:cs="Arial"/>
        </w:rPr>
        <w:t xml:space="preserve"> en </w:t>
      </w:r>
      <w:r w:rsidR="008B4D06">
        <w:rPr>
          <w:rFonts w:ascii="Arial" w:hAnsi="Arial" w:cs="Arial"/>
        </w:rPr>
        <w:t xml:space="preserve">las </w:t>
      </w:r>
      <w:r>
        <w:rPr>
          <w:rFonts w:ascii="Arial" w:hAnsi="Arial" w:cs="Arial"/>
        </w:rPr>
        <w:t xml:space="preserve">que los datos de un mismo ciudadano se </w:t>
      </w:r>
      <w:r w:rsidR="00A0377A">
        <w:rPr>
          <w:rFonts w:ascii="Arial" w:hAnsi="Arial" w:cs="Arial"/>
        </w:rPr>
        <w:t>repiten</w:t>
      </w:r>
      <w:r>
        <w:rPr>
          <w:rFonts w:ascii="Arial" w:hAnsi="Arial" w:cs="Arial"/>
        </w:rPr>
        <w:t xml:space="preserve"> en dos o más </w:t>
      </w:r>
      <w:r w:rsidR="00FA3CB2">
        <w:rPr>
          <w:rFonts w:ascii="Arial" w:hAnsi="Arial" w:cs="Arial"/>
        </w:rPr>
        <w:t>de ellas</w:t>
      </w:r>
      <w:r>
        <w:rPr>
          <w:rFonts w:ascii="Arial" w:hAnsi="Arial" w:cs="Arial"/>
        </w:rPr>
        <w:t>, (Columna “</w:t>
      </w:r>
      <w:r w:rsidR="00F34CD7">
        <w:rPr>
          <w:rFonts w:ascii="Arial" w:hAnsi="Arial" w:cs="Arial"/>
        </w:rPr>
        <w:t>C</w:t>
      </w:r>
      <w:r>
        <w:rPr>
          <w:rFonts w:ascii="Arial" w:hAnsi="Arial" w:cs="Arial"/>
        </w:rPr>
        <w:t>”).</w:t>
      </w:r>
    </w:p>
    <w:p w:rsidR="00D14F5C" w:rsidRPr="00CF425B" w:rsidRDefault="00D14F5C" w:rsidP="00410469">
      <w:pPr>
        <w:pStyle w:val="NormalWeb"/>
        <w:spacing w:before="0" w:beforeAutospacing="0" w:after="0" w:afterAutospacing="0"/>
        <w:jc w:val="both"/>
        <w:rPr>
          <w:rFonts w:ascii="Arial" w:hAnsi="Arial" w:cs="Arial"/>
          <w:sz w:val="22"/>
          <w:szCs w:val="22"/>
        </w:rPr>
      </w:pPr>
    </w:p>
    <w:p w:rsidR="00D14F5C" w:rsidRDefault="00D14F5C" w:rsidP="00410469">
      <w:pPr>
        <w:pStyle w:val="NormalWeb"/>
        <w:spacing w:before="0" w:beforeAutospacing="0" w:after="0" w:afterAutospacing="0"/>
        <w:ind w:left="567"/>
        <w:jc w:val="both"/>
        <w:rPr>
          <w:rFonts w:ascii="Arial" w:hAnsi="Arial" w:cs="Arial"/>
        </w:rPr>
      </w:pPr>
      <w:r>
        <w:rPr>
          <w:rFonts w:ascii="Arial" w:hAnsi="Arial" w:cs="Arial"/>
        </w:rPr>
        <w:t xml:space="preserve">Una vez que se restaron del “Total de Registros”, aquellas </w:t>
      </w:r>
      <w:r w:rsidR="0051111F">
        <w:rPr>
          <w:rFonts w:ascii="Arial" w:hAnsi="Arial" w:cs="Arial"/>
        </w:rPr>
        <w:t>manifestaciones formales de afiliación</w:t>
      </w:r>
      <w:r>
        <w:rPr>
          <w:rFonts w:ascii="Arial" w:hAnsi="Arial" w:cs="Arial"/>
        </w:rPr>
        <w:t xml:space="preserve"> que se ubicaron en cualquiera de los </w:t>
      </w:r>
      <w:r w:rsidR="00F34CD7">
        <w:rPr>
          <w:rFonts w:ascii="Arial" w:hAnsi="Arial" w:cs="Arial"/>
        </w:rPr>
        <w:t>dos</w:t>
      </w:r>
      <w:r>
        <w:rPr>
          <w:rFonts w:ascii="Arial" w:hAnsi="Arial" w:cs="Arial"/>
        </w:rPr>
        <w:t xml:space="preserve"> supuestos anteriores, se obtuvo como total el número de “Registros únicos con afiliación v</w:t>
      </w:r>
      <w:r w:rsidR="0087700D">
        <w:rPr>
          <w:rFonts w:ascii="Arial" w:hAnsi="Arial" w:cs="Arial"/>
        </w:rPr>
        <w:t>álida</w:t>
      </w:r>
      <w:r>
        <w:rPr>
          <w:rFonts w:ascii="Arial" w:hAnsi="Arial" w:cs="Arial"/>
        </w:rPr>
        <w:t xml:space="preserve">” (identificados de </w:t>
      </w:r>
      <w:r w:rsidR="00F34CD7">
        <w:rPr>
          <w:rFonts w:ascii="Arial" w:hAnsi="Arial" w:cs="Arial"/>
        </w:rPr>
        <w:t>aquí en adelante como columna “D</w:t>
      </w:r>
      <w:r>
        <w:rPr>
          <w:rFonts w:ascii="Arial" w:hAnsi="Arial" w:cs="Arial"/>
        </w:rPr>
        <w:t>”), tal y como se detalla en el cuadro siguiente:</w:t>
      </w:r>
    </w:p>
    <w:p w:rsidR="00D14F5C" w:rsidRPr="00CF425B" w:rsidRDefault="00D14F5C" w:rsidP="00410469">
      <w:pPr>
        <w:pStyle w:val="NormalWeb"/>
        <w:spacing w:before="0" w:beforeAutospacing="0" w:after="0" w:afterAutospacing="0"/>
        <w:jc w:val="both"/>
        <w:rPr>
          <w:rFonts w:ascii="Arial" w:hAnsi="Arial" w:cs="Arial"/>
          <w:b/>
          <w:bCs/>
          <w:sz w:val="22"/>
          <w:szCs w:val="22"/>
        </w:rPr>
      </w:pPr>
    </w:p>
    <w:tbl>
      <w:tblPr>
        <w:tblW w:w="8505" w:type="dxa"/>
        <w:tblInd w:w="637" w:type="dxa"/>
        <w:tblCellMar>
          <w:left w:w="70" w:type="dxa"/>
          <w:right w:w="70" w:type="dxa"/>
        </w:tblCellMar>
        <w:tblLook w:val="0000"/>
      </w:tblPr>
      <w:tblGrid>
        <w:gridCol w:w="851"/>
        <w:gridCol w:w="1559"/>
        <w:gridCol w:w="1559"/>
        <w:gridCol w:w="1701"/>
        <w:gridCol w:w="2835"/>
      </w:tblGrid>
      <w:tr w:rsidR="00D14F5C" w:rsidTr="00301E6D">
        <w:trPr>
          <w:cantSplit/>
          <w:trHeight w:val="276"/>
        </w:trPr>
        <w:tc>
          <w:tcPr>
            <w:tcW w:w="851" w:type="dxa"/>
            <w:tcBorders>
              <w:top w:val="single" w:sz="8" w:space="0" w:color="auto"/>
              <w:left w:val="single" w:sz="8" w:space="0" w:color="auto"/>
              <w:bottom w:val="single" w:sz="4" w:space="0" w:color="auto"/>
              <w:right w:val="single" w:sz="4" w:space="0" w:color="auto"/>
            </w:tcBorders>
            <w:noWrap/>
            <w:vAlign w:val="center"/>
          </w:tcPr>
          <w:p w:rsidR="00D14F5C" w:rsidRDefault="00065531" w:rsidP="00410469">
            <w:pPr>
              <w:jc w:val="center"/>
              <w:rPr>
                <w:rFonts w:ascii="Arial" w:hAnsi="Arial" w:cs="Arial"/>
                <w:b/>
                <w:bCs/>
                <w:sz w:val="20"/>
                <w:szCs w:val="20"/>
              </w:rPr>
            </w:pPr>
            <w:r>
              <w:rPr>
                <w:rFonts w:ascii="Arial" w:hAnsi="Arial" w:cs="Arial"/>
                <w:b/>
                <w:bCs/>
                <w:sz w:val="20"/>
                <w:szCs w:val="20"/>
              </w:rPr>
              <w:t>FOLIO</w:t>
            </w:r>
          </w:p>
        </w:tc>
        <w:tc>
          <w:tcPr>
            <w:tcW w:w="1559" w:type="dxa"/>
            <w:tcBorders>
              <w:top w:val="single" w:sz="8" w:space="0" w:color="auto"/>
              <w:left w:val="single" w:sz="4" w:space="0" w:color="auto"/>
              <w:bottom w:val="nil"/>
              <w:right w:val="single" w:sz="4" w:space="0" w:color="auto"/>
            </w:tcBorders>
            <w:vAlign w:val="center"/>
          </w:tcPr>
          <w:p w:rsidR="00D14F5C" w:rsidRDefault="00D14F5C" w:rsidP="00410469">
            <w:pPr>
              <w:jc w:val="center"/>
              <w:rPr>
                <w:rFonts w:ascii="Arial" w:hAnsi="Arial" w:cs="Arial"/>
                <w:b/>
                <w:bCs/>
                <w:sz w:val="20"/>
                <w:szCs w:val="20"/>
              </w:rPr>
            </w:pPr>
            <w:r>
              <w:rPr>
                <w:rFonts w:ascii="Arial" w:hAnsi="Arial" w:cs="Arial"/>
                <w:b/>
                <w:bCs/>
                <w:sz w:val="20"/>
                <w:szCs w:val="20"/>
              </w:rPr>
              <w:t>TOTAL DE REG</w:t>
            </w:r>
            <w:r w:rsidR="00484682">
              <w:rPr>
                <w:rFonts w:ascii="Arial" w:hAnsi="Arial" w:cs="Arial"/>
                <w:b/>
                <w:bCs/>
                <w:sz w:val="20"/>
                <w:szCs w:val="20"/>
              </w:rPr>
              <w:t>I</w:t>
            </w:r>
            <w:r>
              <w:rPr>
                <w:rFonts w:ascii="Arial" w:hAnsi="Arial" w:cs="Arial"/>
                <w:b/>
                <w:bCs/>
                <w:sz w:val="20"/>
                <w:szCs w:val="20"/>
              </w:rPr>
              <w:t>S</w:t>
            </w:r>
            <w:r w:rsidR="00484682">
              <w:rPr>
                <w:rFonts w:ascii="Arial" w:hAnsi="Arial" w:cs="Arial"/>
                <w:b/>
                <w:bCs/>
                <w:sz w:val="20"/>
                <w:szCs w:val="20"/>
              </w:rPr>
              <w:t>TROS</w:t>
            </w:r>
          </w:p>
        </w:tc>
        <w:tc>
          <w:tcPr>
            <w:tcW w:w="3260" w:type="dxa"/>
            <w:gridSpan w:val="2"/>
            <w:tcBorders>
              <w:top w:val="single" w:sz="8" w:space="0" w:color="auto"/>
              <w:left w:val="nil"/>
              <w:bottom w:val="nil"/>
              <w:right w:val="single" w:sz="4" w:space="0" w:color="000000"/>
            </w:tcBorders>
            <w:noWrap/>
            <w:vAlign w:val="center"/>
          </w:tcPr>
          <w:p w:rsidR="00D14F5C" w:rsidRDefault="00D14F5C" w:rsidP="00410469">
            <w:pPr>
              <w:jc w:val="center"/>
              <w:rPr>
                <w:rFonts w:ascii="Arial" w:hAnsi="Arial" w:cs="Arial"/>
                <w:b/>
                <w:bCs/>
                <w:sz w:val="20"/>
                <w:szCs w:val="20"/>
              </w:rPr>
            </w:pPr>
            <w:r>
              <w:rPr>
                <w:rFonts w:ascii="Arial" w:hAnsi="Arial" w:cs="Arial"/>
                <w:b/>
                <w:bCs/>
                <w:sz w:val="20"/>
                <w:szCs w:val="20"/>
              </w:rPr>
              <w:t>REGISTROS CANCELADOS POR:</w:t>
            </w:r>
          </w:p>
        </w:tc>
        <w:tc>
          <w:tcPr>
            <w:tcW w:w="2835" w:type="dxa"/>
            <w:tcBorders>
              <w:top w:val="single" w:sz="8" w:space="0" w:color="auto"/>
              <w:left w:val="single" w:sz="4" w:space="0" w:color="auto"/>
              <w:bottom w:val="nil"/>
              <w:right w:val="single" w:sz="4" w:space="0" w:color="auto"/>
            </w:tcBorders>
            <w:vAlign w:val="center"/>
          </w:tcPr>
          <w:p w:rsidR="00D14F5C" w:rsidRDefault="00D14F5C" w:rsidP="00410469">
            <w:pPr>
              <w:jc w:val="center"/>
              <w:rPr>
                <w:rFonts w:ascii="Arial" w:hAnsi="Arial" w:cs="Arial"/>
                <w:b/>
                <w:bCs/>
                <w:sz w:val="20"/>
                <w:szCs w:val="20"/>
              </w:rPr>
            </w:pPr>
            <w:r>
              <w:rPr>
                <w:rFonts w:ascii="Arial" w:hAnsi="Arial" w:cs="Arial"/>
                <w:b/>
                <w:bCs/>
                <w:sz w:val="20"/>
                <w:szCs w:val="20"/>
              </w:rPr>
              <w:t>RE</w:t>
            </w:r>
            <w:r w:rsidR="0045718E">
              <w:rPr>
                <w:rFonts w:ascii="Arial" w:hAnsi="Arial" w:cs="Arial"/>
                <w:b/>
                <w:bCs/>
                <w:sz w:val="20"/>
                <w:szCs w:val="20"/>
              </w:rPr>
              <w:t xml:space="preserve">GISTROS ÚNICOS CON AFILIACIÓN </w:t>
            </w:r>
            <w:r w:rsidR="0045718E" w:rsidRPr="00DB0E23">
              <w:rPr>
                <w:rFonts w:ascii="Arial" w:hAnsi="Arial" w:cs="Arial"/>
                <w:b/>
                <w:bCs/>
                <w:sz w:val="20"/>
                <w:szCs w:val="20"/>
              </w:rPr>
              <w:t>VÁ</w:t>
            </w:r>
            <w:r w:rsidRPr="00DB0E23">
              <w:rPr>
                <w:rFonts w:ascii="Arial" w:hAnsi="Arial" w:cs="Arial"/>
                <w:b/>
                <w:bCs/>
                <w:sz w:val="20"/>
                <w:szCs w:val="20"/>
              </w:rPr>
              <w:t>LIDA</w:t>
            </w:r>
          </w:p>
        </w:tc>
      </w:tr>
      <w:tr w:rsidR="00F34CD7" w:rsidTr="00301E6D">
        <w:trPr>
          <w:cantSplit/>
          <w:trHeight w:val="538"/>
        </w:trPr>
        <w:tc>
          <w:tcPr>
            <w:tcW w:w="851" w:type="dxa"/>
            <w:tcBorders>
              <w:top w:val="single" w:sz="8" w:space="0" w:color="auto"/>
              <w:left w:val="single" w:sz="8" w:space="0" w:color="auto"/>
              <w:bottom w:val="single" w:sz="4" w:space="0" w:color="auto"/>
              <w:right w:val="single" w:sz="4" w:space="0" w:color="auto"/>
            </w:tcBorders>
            <w:vAlign w:val="center"/>
          </w:tcPr>
          <w:p w:rsidR="00F34CD7" w:rsidRDefault="00F34CD7" w:rsidP="00410469">
            <w:pPr>
              <w:rPr>
                <w:rFonts w:ascii="Arial" w:hAnsi="Arial" w:cs="Arial"/>
                <w:b/>
                <w:bCs/>
                <w:sz w:val="20"/>
                <w:szCs w:val="20"/>
              </w:rPr>
            </w:pPr>
          </w:p>
        </w:tc>
        <w:tc>
          <w:tcPr>
            <w:tcW w:w="1559" w:type="dxa"/>
            <w:tcBorders>
              <w:top w:val="single" w:sz="8" w:space="0" w:color="auto"/>
              <w:left w:val="single" w:sz="4" w:space="0" w:color="auto"/>
              <w:bottom w:val="nil"/>
              <w:right w:val="single" w:sz="4" w:space="0" w:color="auto"/>
            </w:tcBorders>
            <w:vAlign w:val="center"/>
          </w:tcPr>
          <w:p w:rsidR="00F34CD7" w:rsidRDefault="00F34CD7" w:rsidP="00410469">
            <w:pPr>
              <w:rPr>
                <w:rFonts w:ascii="Arial" w:hAnsi="Arial" w:cs="Arial"/>
                <w:b/>
                <w:bCs/>
                <w:sz w:val="20"/>
                <w:szCs w:val="20"/>
              </w:rPr>
            </w:pPr>
          </w:p>
        </w:tc>
        <w:tc>
          <w:tcPr>
            <w:tcW w:w="1559" w:type="dxa"/>
            <w:tcBorders>
              <w:top w:val="single" w:sz="4" w:space="0" w:color="auto"/>
              <w:left w:val="nil"/>
              <w:bottom w:val="nil"/>
              <w:right w:val="single" w:sz="4" w:space="0" w:color="auto"/>
            </w:tcBorders>
            <w:vAlign w:val="center"/>
          </w:tcPr>
          <w:p w:rsidR="00F34CD7" w:rsidRDefault="0045718E" w:rsidP="00410469">
            <w:pPr>
              <w:jc w:val="center"/>
              <w:rPr>
                <w:rFonts w:ascii="Arial" w:hAnsi="Arial" w:cs="Arial"/>
                <w:b/>
                <w:bCs/>
                <w:sz w:val="20"/>
                <w:szCs w:val="20"/>
              </w:rPr>
            </w:pPr>
            <w:r>
              <w:rPr>
                <w:rFonts w:ascii="Arial" w:hAnsi="Arial" w:cs="Arial"/>
                <w:b/>
                <w:bCs/>
                <w:sz w:val="20"/>
                <w:szCs w:val="20"/>
              </w:rPr>
              <w:t xml:space="preserve">AFILIACIÓN NO </w:t>
            </w:r>
            <w:r w:rsidRPr="00DB0E23">
              <w:rPr>
                <w:rFonts w:ascii="Arial" w:hAnsi="Arial" w:cs="Arial"/>
                <w:b/>
                <w:bCs/>
                <w:sz w:val="20"/>
                <w:szCs w:val="20"/>
              </w:rPr>
              <w:t>VÁ</w:t>
            </w:r>
            <w:r w:rsidR="00F34CD7" w:rsidRPr="00DB0E23">
              <w:rPr>
                <w:rFonts w:ascii="Arial" w:hAnsi="Arial" w:cs="Arial"/>
                <w:b/>
                <w:bCs/>
                <w:sz w:val="20"/>
                <w:szCs w:val="20"/>
              </w:rPr>
              <w:t>LIDA</w:t>
            </w:r>
          </w:p>
        </w:tc>
        <w:tc>
          <w:tcPr>
            <w:tcW w:w="1701" w:type="dxa"/>
            <w:tcBorders>
              <w:top w:val="single" w:sz="8" w:space="0" w:color="auto"/>
              <w:left w:val="nil"/>
              <w:bottom w:val="nil"/>
              <w:right w:val="single" w:sz="4" w:space="0" w:color="auto"/>
            </w:tcBorders>
            <w:vAlign w:val="center"/>
          </w:tcPr>
          <w:p w:rsidR="00F34CD7" w:rsidRDefault="00F34CD7" w:rsidP="00410469">
            <w:pPr>
              <w:jc w:val="center"/>
              <w:rPr>
                <w:rFonts w:ascii="Arial" w:hAnsi="Arial" w:cs="Arial"/>
                <w:b/>
                <w:bCs/>
                <w:sz w:val="20"/>
                <w:szCs w:val="20"/>
              </w:rPr>
            </w:pPr>
            <w:r>
              <w:rPr>
                <w:rFonts w:ascii="Arial" w:hAnsi="Arial" w:cs="Arial"/>
                <w:b/>
                <w:bCs/>
                <w:sz w:val="20"/>
                <w:szCs w:val="20"/>
              </w:rPr>
              <w:t>AFILIACIONES DUPLICADAS</w:t>
            </w:r>
          </w:p>
        </w:tc>
        <w:tc>
          <w:tcPr>
            <w:tcW w:w="2835" w:type="dxa"/>
            <w:tcBorders>
              <w:top w:val="single" w:sz="8" w:space="0" w:color="auto"/>
              <w:left w:val="single" w:sz="4" w:space="0" w:color="auto"/>
              <w:bottom w:val="nil"/>
              <w:right w:val="single" w:sz="4" w:space="0" w:color="auto"/>
            </w:tcBorders>
            <w:vAlign w:val="center"/>
          </w:tcPr>
          <w:p w:rsidR="00F34CD7" w:rsidRDefault="00F34CD7" w:rsidP="00410469">
            <w:pPr>
              <w:rPr>
                <w:rFonts w:ascii="Arial" w:hAnsi="Arial" w:cs="Arial"/>
                <w:b/>
                <w:bCs/>
                <w:sz w:val="20"/>
                <w:szCs w:val="20"/>
              </w:rPr>
            </w:pPr>
          </w:p>
        </w:tc>
      </w:tr>
      <w:tr w:rsidR="00F34CD7" w:rsidTr="00301E6D">
        <w:trPr>
          <w:trHeight w:val="528"/>
        </w:trPr>
        <w:tc>
          <w:tcPr>
            <w:tcW w:w="851" w:type="dxa"/>
            <w:tcBorders>
              <w:top w:val="single" w:sz="4" w:space="0" w:color="auto"/>
              <w:left w:val="single" w:sz="4" w:space="0" w:color="auto"/>
              <w:bottom w:val="single" w:sz="4" w:space="0" w:color="auto"/>
              <w:right w:val="single" w:sz="4" w:space="0" w:color="auto"/>
            </w:tcBorders>
            <w:noWrap/>
            <w:vAlign w:val="center"/>
          </w:tcPr>
          <w:p w:rsidR="00F34CD7" w:rsidRDefault="00F34CD7" w:rsidP="00410469">
            <w:pPr>
              <w:jc w:val="center"/>
              <w:rPr>
                <w:rFonts w:ascii="Arial" w:hAnsi="Arial" w:cs="Arial"/>
                <w:b/>
                <w:bCs/>
                <w:sz w:val="20"/>
                <w:szCs w:val="20"/>
              </w:rPr>
            </w:pPr>
          </w:p>
        </w:tc>
        <w:tc>
          <w:tcPr>
            <w:tcW w:w="1559" w:type="dxa"/>
            <w:tcBorders>
              <w:top w:val="single" w:sz="4" w:space="0" w:color="auto"/>
              <w:left w:val="nil"/>
              <w:bottom w:val="single" w:sz="4" w:space="0" w:color="auto"/>
              <w:right w:val="single" w:sz="4" w:space="0" w:color="auto"/>
            </w:tcBorders>
            <w:vAlign w:val="center"/>
          </w:tcPr>
          <w:p w:rsidR="00F34CD7" w:rsidRDefault="00F34CD7" w:rsidP="00410469">
            <w:pPr>
              <w:jc w:val="center"/>
              <w:rPr>
                <w:rFonts w:ascii="Arial" w:hAnsi="Arial" w:cs="Arial"/>
                <w:sz w:val="20"/>
                <w:szCs w:val="20"/>
              </w:rPr>
            </w:pPr>
            <w:r>
              <w:rPr>
                <w:rFonts w:ascii="Arial" w:hAnsi="Arial" w:cs="Arial"/>
                <w:sz w:val="20"/>
                <w:szCs w:val="20"/>
              </w:rPr>
              <w:t>A</w:t>
            </w:r>
          </w:p>
        </w:tc>
        <w:tc>
          <w:tcPr>
            <w:tcW w:w="1559" w:type="dxa"/>
            <w:tcBorders>
              <w:top w:val="single" w:sz="4" w:space="0" w:color="auto"/>
              <w:left w:val="nil"/>
              <w:bottom w:val="single" w:sz="4" w:space="0" w:color="auto"/>
              <w:right w:val="single" w:sz="4" w:space="0" w:color="auto"/>
            </w:tcBorders>
            <w:vAlign w:val="center"/>
          </w:tcPr>
          <w:p w:rsidR="00F34CD7" w:rsidRDefault="00F34CD7" w:rsidP="00410469">
            <w:pPr>
              <w:jc w:val="center"/>
              <w:rPr>
                <w:rFonts w:ascii="Arial" w:hAnsi="Arial" w:cs="Arial"/>
                <w:sz w:val="20"/>
                <w:szCs w:val="20"/>
              </w:rPr>
            </w:pPr>
            <w:r>
              <w:rPr>
                <w:rFonts w:ascii="Arial" w:hAnsi="Arial" w:cs="Arial"/>
                <w:sz w:val="20"/>
                <w:szCs w:val="20"/>
              </w:rPr>
              <w:t>B</w:t>
            </w:r>
          </w:p>
        </w:tc>
        <w:tc>
          <w:tcPr>
            <w:tcW w:w="1701" w:type="dxa"/>
            <w:tcBorders>
              <w:top w:val="single" w:sz="4" w:space="0" w:color="auto"/>
              <w:left w:val="nil"/>
              <w:bottom w:val="single" w:sz="4" w:space="0" w:color="auto"/>
              <w:right w:val="single" w:sz="4" w:space="0" w:color="auto"/>
            </w:tcBorders>
            <w:noWrap/>
            <w:vAlign w:val="center"/>
          </w:tcPr>
          <w:p w:rsidR="00F34CD7" w:rsidRDefault="00F34CD7" w:rsidP="00410469">
            <w:pPr>
              <w:jc w:val="center"/>
              <w:rPr>
                <w:rFonts w:ascii="Arial" w:hAnsi="Arial" w:cs="Arial"/>
                <w:sz w:val="20"/>
                <w:szCs w:val="20"/>
              </w:rPr>
            </w:pPr>
            <w:r>
              <w:rPr>
                <w:rFonts w:ascii="Arial" w:hAnsi="Arial" w:cs="Arial"/>
                <w:sz w:val="20"/>
                <w:szCs w:val="20"/>
              </w:rPr>
              <w:t>C</w:t>
            </w:r>
          </w:p>
        </w:tc>
        <w:tc>
          <w:tcPr>
            <w:tcW w:w="2835" w:type="dxa"/>
            <w:tcBorders>
              <w:top w:val="single" w:sz="4" w:space="0" w:color="auto"/>
              <w:left w:val="nil"/>
              <w:bottom w:val="single" w:sz="4" w:space="0" w:color="auto"/>
              <w:right w:val="single" w:sz="4" w:space="0" w:color="auto"/>
            </w:tcBorders>
            <w:vAlign w:val="center"/>
          </w:tcPr>
          <w:p w:rsidR="00F34CD7" w:rsidRDefault="00F34CD7" w:rsidP="00410469">
            <w:pPr>
              <w:jc w:val="center"/>
              <w:rPr>
                <w:rFonts w:ascii="Arial" w:hAnsi="Arial" w:cs="Arial"/>
                <w:sz w:val="20"/>
                <w:szCs w:val="20"/>
              </w:rPr>
            </w:pPr>
            <w:r>
              <w:rPr>
                <w:rFonts w:ascii="Arial" w:hAnsi="Arial" w:cs="Arial"/>
                <w:sz w:val="20"/>
                <w:szCs w:val="20"/>
              </w:rPr>
              <w:t>D</w:t>
            </w:r>
          </w:p>
          <w:p w:rsidR="00F34CD7" w:rsidRDefault="00F34CD7" w:rsidP="00410469">
            <w:pPr>
              <w:jc w:val="center"/>
              <w:rPr>
                <w:rFonts w:ascii="Arial" w:hAnsi="Arial" w:cs="Arial"/>
                <w:sz w:val="20"/>
                <w:szCs w:val="20"/>
              </w:rPr>
            </w:pPr>
            <w:r>
              <w:rPr>
                <w:rFonts w:ascii="Arial" w:hAnsi="Arial" w:cs="Arial"/>
                <w:sz w:val="20"/>
                <w:szCs w:val="20"/>
              </w:rPr>
              <w:t>A - (B+C)</w:t>
            </w:r>
          </w:p>
        </w:tc>
      </w:tr>
      <w:tr w:rsidR="00F34CD7" w:rsidTr="00301E6D">
        <w:trPr>
          <w:trHeight w:val="264"/>
        </w:trPr>
        <w:tc>
          <w:tcPr>
            <w:tcW w:w="851" w:type="dxa"/>
            <w:tcBorders>
              <w:top w:val="single" w:sz="4" w:space="0" w:color="auto"/>
              <w:left w:val="single" w:sz="4" w:space="0" w:color="auto"/>
              <w:bottom w:val="single" w:sz="4" w:space="0" w:color="auto"/>
              <w:right w:val="single" w:sz="4" w:space="0" w:color="auto"/>
            </w:tcBorders>
            <w:noWrap/>
            <w:vAlign w:val="bottom"/>
          </w:tcPr>
          <w:p w:rsidR="00F34CD7" w:rsidRDefault="004F027E" w:rsidP="00410469">
            <w:pPr>
              <w:jc w:val="center"/>
              <w:rPr>
                <w:rFonts w:ascii="Arial" w:hAnsi="Arial" w:cs="Arial"/>
                <w:sz w:val="20"/>
                <w:szCs w:val="20"/>
              </w:rPr>
            </w:pPr>
            <w:r>
              <w:rPr>
                <w:rFonts w:ascii="Arial" w:hAnsi="Arial" w:cs="Arial"/>
                <w:sz w:val="20"/>
                <w:szCs w:val="20"/>
              </w:rPr>
              <w:t>017</w:t>
            </w:r>
          </w:p>
        </w:tc>
        <w:tc>
          <w:tcPr>
            <w:tcW w:w="1559" w:type="dxa"/>
            <w:tcBorders>
              <w:top w:val="single" w:sz="4" w:space="0" w:color="auto"/>
              <w:left w:val="nil"/>
              <w:bottom w:val="single" w:sz="4" w:space="0" w:color="auto"/>
              <w:right w:val="single" w:sz="4" w:space="0" w:color="auto"/>
            </w:tcBorders>
            <w:noWrap/>
            <w:vAlign w:val="bottom"/>
          </w:tcPr>
          <w:p w:rsidR="00F34CD7" w:rsidRDefault="004F027E" w:rsidP="00410469">
            <w:pPr>
              <w:jc w:val="center"/>
              <w:rPr>
                <w:rFonts w:ascii="Arial" w:hAnsi="Arial" w:cs="Arial"/>
                <w:sz w:val="20"/>
                <w:szCs w:val="20"/>
              </w:rPr>
            </w:pPr>
            <w:r>
              <w:rPr>
                <w:rFonts w:ascii="Arial" w:hAnsi="Arial" w:cs="Arial"/>
                <w:sz w:val="20"/>
                <w:szCs w:val="20"/>
              </w:rPr>
              <w:t>12318</w:t>
            </w:r>
          </w:p>
        </w:tc>
        <w:tc>
          <w:tcPr>
            <w:tcW w:w="1559" w:type="dxa"/>
            <w:tcBorders>
              <w:top w:val="single" w:sz="4" w:space="0" w:color="auto"/>
              <w:left w:val="nil"/>
              <w:bottom w:val="single" w:sz="4" w:space="0" w:color="auto"/>
              <w:right w:val="single" w:sz="4" w:space="0" w:color="auto"/>
            </w:tcBorders>
            <w:noWrap/>
            <w:vAlign w:val="bottom"/>
          </w:tcPr>
          <w:p w:rsidR="00F34CD7" w:rsidRDefault="004F027E" w:rsidP="00410469">
            <w:pPr>
              <w:jc w:val="center"/>
              <w:rPr>
                <w:rFonts w:ascii="Arial" w:hAnsi="Arial" w:cs="Arial"/>
                <w:sz w:val="20"/>
                <w:szCs w:val="20"/>
              </w:rPr>
            </w:pPr>
            <w:r>
              <w:rPr>
                <w:rFonts w:ascii="Arial" w:hAnsi="Arial" w:cs="Arial"/>
                <w:sz w:val="20"/>
                <w:szCs w:val="20"/>
              </w:rPr>
              <w:t>98</w:t>
            </w:r>
          </w:p>
        </w:tc>
        <w:tc>
          <w:tcPr>
            <w:tcW w:w="1701" w:type="dxa"/>
            <w:tcBorders>
              <w:top w:val="single" w:sz="4" w:space="0" w:color="auto"/>
              <w:left w:val="nil"/>
              <w:bottom w:val="single" w:sz="4" w:space="0" w:color="auto"/>
              <w:right w:val="single" w:sz="4" w:space="0" w:color="auto"/>
            </w:tcBorders>
            <w:noWrap/>
            <w:vAlign w:val="bottom"/>
          </w:tcPr>
          <w:p w:rsidR="00F34CD7" w:rsidRDefault="004F027E" w:rsidP="00410469">
            <w:pPr>
              <w:jc w:val="center"/>
              <w:rPr>
                <w:rFonts w:ascii="Arial" w:hAnsi="Arial" w:cs="Arial"/>
                <w:sz w:val="20"/>
                <w:szCs w:val="20"/>
              </w:rPr>
            </w:pPr>
            <w:r>
              <w:rPr>
                <w:rFonts w:ascii="Arial" w:hAnsi="Arial" w:cs="Arial"/>
                <w:sz w:val="20"/>
                <w:szCs w:val="20"/>
              </w:rPr>
              <w:t>299</w:t>
            </w:r>
          </w:p>
        </w:tc>
        <w:tc>
          <w:tcPr>
            <w:tcW w:w="2835" w:type="dxa"/>
            <w:tcBorders>
              <w:top w:val="single" w:sz="4" w:space="0" w:color="auto"/>
              <w:left w:val="nil"/>
              <w:bottom w:val="single" w:sz="4" w:space="0" w:color="auto"/>
              <w:right w:val="single" w:sz="4" w:space="0" w:color="auto"/>
            </w:tcBorders>
            <w:noWrap/>
            <w:vAlign w:val="bottom"/>
          </w:tcPr>
          <w:p w:rsidR="007F6909" w:rsidRDefault="007F6909" w:rsidP="00410469">
            <w:pPr>
              <w:jc w:val="center"/>
              <w:rPr>
                <w:rFonts w:ascii="Arial" w:hAnsi="Arial" w:cs="Arial"/>
                <w:sz w:val="20"/>
                <w:szCs w:val="20"/>
              </w:rPr>
            </w:pPr>
          </w:p>
          <w:p w:rsidR="007F6909" w:rsidRDefault="004F027E" w:rsidP="00410469">
            <w:pPr>
              <w:jc w:val="center"/>
              <w:rPr>
                <w:rFonts w:ascii="Arial" w:hAnsi="Arial" w:cs="Arial"/>
                <w:sz w:val="20"/>
                <w:szCs w:val="20"/>
              </w:rPr>
            </w:pPr>
            <w:r>
              <w:rPr>
                <w:rFonts w:ascii="Arial" w:hAnsi="Arial" w:cs="Arial"/>
                <w:sz w:val="20"/>
                <w:szCs w:val="20"/>
              </w:rPr>
              <w:t>11921</w:t>
            </w:r>
          </w:p>
        </w:tc>
      </w:tr>
    </w:tbl>
    <w:p w:rsidR="00D14F5C" w:rsidRPr="00CF425B" w:rsidRDefault="00D14F5C" w:rsidP="00410469">
      <w:pPr>
        <w:pStyle w:val="NormalWeb"/>
        <w:spacing w:before="0" w:beforeAutospacing="0" w:after="0" w:afterAutospacing="0"/>
        <w:jc w:val="both"/>
        <w:rPr>
          <w:rFonts w:ascii="Arial" w:hAnsi="Arial" w:cs="Arial"/>
          <w:b/>
          <w:bCs/>
          <w:sz w:val="22"/>
          <w:szCs w:val="22"/>
        </w:rPr>
      </w:pPr>
    </w:p>
    <w:p w:rsidR="00ED7E4E" w:rsidRDefault="00D14F5C" w:rsidP="00410469">
      <w:pPr>
        <w:numPr>
          <w:ilvl w:val="0"/>
          <w:numId w:val="27"/>
        </w:numPr>
        <w:tabs>
          <w:tab w:val="clear" w:pos="720"/>
          <w:tab w:val="num" w:pos="567"/>
          <w:tab w:val="num" w:pos="1134"/>
        </w:tabs>
        <w:ind w:left="567" w:hanging="567"/>
        <w:jc w:val="both"/>
        <w:rPr>
          <w:rFonts w:ascii="Arial" w:hAnsi="Arial" w:cs="Arial"/>
        </w:rPr>
      </w:pPr>
      <w:r>
        <w:rPr>
          <w:rFonts w:ascii="Arial" w:hAnsi="Arial" w:cs="Arial"/>
        </w:rPr>
        <w:t xml:space="preserve">Que con fundamento en lo establecido en el </w:t>
      </w:r>
      <w:r w:rsidR="0022175E">
        <w:rPr>
          <w:rFonts w:ascii="Arial" w:hAnsi="Arial" w:cs="Arial"/>
        </w:rPr>
        <w:t xml:space="preserve">punto de Acuerdo Primero, </w:t>
      </w:r>
      <w:r>
        <w:rPr>
          <w:rFonts w:ascii="Arial" w:hAnsi="Arial" w:cs="Arial"/>
        </w:rPr>
        <w:t xml:space="preserve">numeral </w:t>
      </w:r>
      <w:r w:rsidR="0051111F">
        <w:rPr>
          <w:rFonts w:ascii="Arial" w:hAnsi="Arial" w:cs="Arial"/>
        </w:rPr>
        <w:t>6</w:t>
      </w:r>
      <w:r>
        <w:rPr>
          <w:rFonts w:ascii="Arial" w:hAnsi="Arial" w:cs="Arial"/>
        </w:rPr>
        <w:t xml:space="preserve">, inciso d), de “EL INSTRUCTIVO”, la Dirección Ejecutiva de Prerrogativas y Partidos Políticos, remitió a la Dirección Ejecutiva del Registro Federal de Electores, en términos de lo señalado en el </w:t>
      </w:r>
      <w:r w:rsidR="007F6E5F">
        <w:rPr>
          <w:rFonts w:ascii="Arial" w:hAnsi="Arial" w:cs="Arial"/>
        </w:rPr>
        <w:t>a</w:t>
      </w:r>
      <w:r>
        <w:rPr>
          <w:rFonts w:ascii="Arial" w:hAnsi="Arial" w:cs="Arial"/>
        </w:rPr>
        <w:t xml:space="preserve">ntecedente </w:t>
      </w:r>
      <w:r w:rsidR="0051111F">
        <w:rPr>
          <w:rFonts w:ascii="Arial" w:hAnsi="Arial" w:cs="Arial"/>
        </w:rPr>
        <w:t>I</w:t>
      </w:r>
      <w:r>
        <w:rPr>
          <w:rFonts w:ascii="Arial" w:hAnsi="Arial" w:cs="Arial"/>
        </w:rPr>
        <w:t xml:space="preserve">V del presente instrumento, las listas de los ciudadanos </w:t>
      </w:r>
      <w:r w:rsidR="0051111F">
        <w:rPr>
          <w:rFonts w:ascii="Arial" w:hAnsi="Arial" w:cs="Arial"/>
        </w:rPr>
        <w:t>afiliados</w:t>
      </w:r>
      <w:r>
        <w:rPr>
          <w:rFonts w:ascii="Arial" w:hAnsi="Arial" w:cs="Arial"/>
        </w:rPr>
        <w:t xml:space="preserve"> a la </w:t>
      </w:r>
      <w:r w:rsidR="0051111F">
        <w:rPr>
          <w:rFonts w:ascii="Arial" w:hAnsi="Arial" w:cs="Arial"/>
        </w:rPr>
        <w:t>asociación solicitante</w:t>
      </w:r>
      <w:r w:rsidR="00523329">
        <w:rPr>
          <w:rFonts w:ascii="Arial" w:hAnsi="Arial" w:cs="Arial"/>
        </w:rPr>
        <w:t xml:space="preserve">, a efecto de verificar si éstos </w:t>
      </w:r>
      <w:r w:rsidR="0051111F">
        <w:rPr>
          <w:rFonts w:ascii="Arial" w:hAnsi="Arial" w:cs="Arial"/>
        </w:rPr>
        <w:t>se</w:t>
      </w:r>
      <w:r>
        <w:rPr>
          <w:rFonts w:ascii="Arial" w:hAnsi="Arial" w:cs="Arial"/>
        </w:rPr>
        <w:t xml:space="preserve"> encontraban inscritos en el Padrón Electoral. </w:t>
      </w:r>
    </w:p>
    <w:p w:rsidR="00ED7E4E" w:rsidRPr="00CF425B" w:rsidRDefault="00ED7E4E" w:rsidP="00410469">
      <w:pPr>
        <w:tabs>
          <w:tab w:val="num" w:pos="1134"/>
        </w:tabs>
        <w:ind w:left="567"/>
        <w:jc w:val="both"/>
        <w:rPr>
          <w:rFonts w:ascii="Arial" w:hAnsi="Arial" w:cs="Arial"/>
          <w:sz w:val="22"/>
          <w:szCs w:val="22"/>
        </w:rPr>
      </w:pPr>
    </w:p>
    <w:p w:rsidR="00ED7E4E" w:rsidRPr="0087700D" w:rsidRDefault="00ED7E4E" w:rsidP="00410469">
      <w:pPr>
        <w:pStyle w:val="NormalWeb"/>
        <w:spacing w:before="0" w:beforeAutospacing="0" w:after="0" w:afterAutospacing="0"/>
        <w:ind w:left="567"/>
        <w:jc w:val="both"/>
        <w:rPr>
          <w:rFonts w:ascii="Arial" w:hAnsi="Arial" w:cs="Arial"/>
        </w:rPr>
      </w:pPr>
      <w:r w:rsidRPr="0087700D">
        <w:rPr>
          <w:rFonts w:ascii="Arial" w:hAnsi="Arial" w:cs="Arial"/>
        </w:rPr>
        <w:t xml:space="preserve">A este respecto, es preciso señalar que para la localización de tales ciudadanos, se utilizó la Base de Datos del Padrón Electoral con corte al treinta y uno de </w:t>
      </w:r>
      <w:r w:rsidR="008A0B13" w:rsidRPr="0087700D">
        <w:rPr>
          <w:rFonts w:ascii="Arial" w:hAnsi="Arial" w:cs="Arial"/>
        </w:rPr>
        <w:t>diciembre de dos mil diez</w:t>
      </w:r>
      <w:r w:rsidR="0022175E">
        <w:rPr>
          <w:rFonts w:ascii="Arial" w:hAnsi="Arial" w:cs="Arial"/>
        </w:rPr>
        <w:t xml:space="preserve">, por ser la última actualización de la misma a la fecha de presentación de la solicitud de registro, </w:t>
      </w:r>
      <w:r w:rsidRPr="0087700D">
        <w:rPr>
          <w:rFonts w:ascii="Arial" w:hAnsi="Arial" w:cs="Arial"/>
        </w:rPr>
        <w:t xml:space="preserve">y </w:t>
      </w:r>
      <w:r w:rsidR="003224D2">
        <w:rPr>
          <w:rFonts w:ascii="Arial" w:hAnsi="Arial" w:cs="Arial"/>
        </w:rPr>
        <w:t xml:space="preserve">que </w:t>
      </w:r>
      <w:r w:rsidRPr="0087700D">
        <w:rPr>
          <w:rFonts w:ascii="Arial" w:hAnsi="Arial" w:cs="Arial"/>
        </w:rPr>
        <w:t xml:space="preserve">la Dirección Ejecutiva del Registro Federal de Electores procedió en los </w:t>
      </w:r>
      <w:r w:rsidR="00AB3F2D" w:rsidRPr="0087700D">
        <w:rPr>
          <w:rFonts w:ascii="Arial" w:hAnsi="Arial" w:cs="Arial"/>
        </w:rPr>
        <w:t xml:space="preserve">términos </w:t>
      </w:r>
      <w:r w:rsidRPr="0087700D">
        <w:rPr>
          <w:rFonts w:ascii="Arial" w:hAnsi="Arial" w:cs="Arial"/>
        </w:rPr>
        <w:t>siguientes:</w:t>
      </w:r>
    </w:p>
    <w:p w:rsidR="00ED7E4E" w:rsidRPr="004D7C75" w:rsidRDefault="00ED7E4E" w:rsidP="00410469">
      <w:pPr>
        <w:pStyle w:val="NormalWeb"/>
        <w:spacing w:before="0" w:beforeAutospacing="0" w:after="0" w:afterAutospacing="0"/>
        <w:ind w:left="1080"/>
        <w:jc w:val="both"/>
        <w:rPr>
          <w:rFonts w:ascii="Arial" w:hAnsi="Arial" w:cs="Arial"/>
          <w:highlight w:val="yellow"/>
        </w:rPr>
      </w:pPr>
    </w:p>
    <w:p w:rsidR="00ED7E4E" w:rsidRPr="0087700D" w:rsidRDefault="00ED7E4E" w:rsidP="00410469">
      <w:pPr>
        <w:ind w:left="567"/>
        <w:jc w:val="both"/>
        <w:rPr>
          <w:rFonts w:ascii="Arial" w:hAnsi="Arial" w:cs="Arial"/>
          <w:lang w:val="es-MX"/>
        </w:rPr>
      </w:pPr>
      <w:r w:rsidRPr="0087700D">
        <w:rPr>
          <w:rFonts w:ascii="Arial" w:hAnsi="Arial" w:cs="Arial"/>
          <w:lang w:val="es-MX"/>
        </w:rPr>
        <w:t xml:space="preserve">La búsqueda de afiliados se realizó mediante una primera compulsa electrónica de la información asentada en los listados elaborados por la </w:t>
      </w:r>
      <w:r w:rsidR="00047AF6" w:rsidRPr="0087700D">
        <w:rPr>
          <w:rFonts w:ascii="Arial" w:hAnsi="Arial" w:cs="Arial"/>
          <w:lang w:val="es-MX"/>
        </w:rPr>
        <w:t>asociación</w:t>
      </w:r>
      <w:r w:rsidRPr="0087700D">
        <w:rPr>
          <w:rFonts w:ascii="Arial" w:hAnsi="Arial" w:cs="Arial"/>
          <w:lang w:val="es-MX"/>
        </w:rPr>
        <w:t xml:space="preserve"> solicitante contra</w:t>
      </w:r>
      <w:r w:rsidR="00C36EDE" w:rsidRPr="0087700D">
        <w:rPr>
          <w:rFonts w:ascii="Arial" w:hAnsi="Arial" w:cs="Arial"/>
          <w:lang w:val="es-MX"/>
        </w:rPr>
        <w:t xml:space="preserve"> el Pa</w:t>
      </w:r>
      <w:r w:rsidRPr="0087700D">
        <w:rPr>
          <w:rFonts w:ascii="Arial" w:hAnsi="Arial" w:cs="Arial"/>
          <w:lang w:val="es-MX"/>
        </w:rPr>
        <w:t xml:space="preserve">drón </w:t>
      </w:r>
      <w:r w:rsidR="00C36EDE" w:rsidRPr="0087700D">
        <w:rPr>
          <w:rFonts w:ascii="Arial" w:hAnsi="Arial" w:cs="Arial"/>
          <w:lang w:val="es-MX"/>
        </w:rPr>
        <w:t>E</w:t>
      </w:r>
      <w:r w:rsidRPr="0087700D">
        <w:rPr>
          <w:rFonts w:ascii="Arial" w:hAnsi="Arial" w:cs="Arial"/>
          <w:lang w:val="es-MX"/>
        </w:rPr>
        <w:t>lectoral, basándose en la clave de elector.</w:t>
      </w:r>
    </w:p>
    <w:p w:rsidR="00ED7E4E" w:rsidRPr="00CF425B" w:rsidRDefault="00ED7E4E" w:rsidP="00410469">
      <w:pPr>
        <w:jc w:val="both"/>
        <w:rPr>
          <w:rFonts w:ascii="Arial" w:hAnsi="Arial" w:cs="Arial"/>
          <w:sz w:val="22"/>
          <w:szCs w:val="22"/>
          <w:lang w:val="es-MX"/>
        </w:rPr>
      </w:pPr>
    </w:p>
    <w:p w:rsidR="00ED7E4E" w:rsidRPr="0087700D" w:rsidRDefault="00ED7E4E" w:rsidP="00410469">
      <w:pPr>
        <w:ind w:left="567"/>
        <w:jc w:val="both"/>
        <w:rPr>
          <w:rFonts w:ascii="Arial" w:hAnsi="Arial" w:cs="Arial"/>
          <w:lang w:val="es-MX"/>
        </w:rPr>
      </w:pPr>
      <w:r w:rsidRPr="0087700D">
        <w:rPr>
          <w:rFonts w:ascii="Arial" w:hAnsi="Arial" w:cs="Arial"/>
          <w:lang w:val="es-MX"/>
        </w:rPr>
        <w:t xml:space="preserve">De los registros que no se localizaron en el </w:t>
      </w:r>
      <w:r w:rsidR="00C36EDE" w:rsidRPr="0087700D">
        <w:rPr>
          <w:rFonts w:ascii="Arial" w:hAnsi="Arial" w:cs="Arial"/>
          <w:lang w:val="es-MX"/>
        </w:rPr>
        <w:t>P</w:t>
      </w:r>
      <w:r w:rsidRPr="0087700D">
        <w:rPr>
          <w:rFonts w:ascii="Arial" w:hAnsi="Arial" w:cs="Arial"/>
          <w:lang w:val="es-MX"/>
        </w:rPr>
        <w:t xml:space="preserve">adrón </w:t>
      </w:r>
      <w:r w:rsidR="00C36EDE" w:rsidRPr="0087700D">
        <w:rPr>
          <w:rFonts w:ascii="Arial" w:hAnsi="Arial" w:cs="Arial"/>
          <w:lang w:val="es-MX"/>
        </w:rPr>
        <w:t>E</w:t>
      </w:r>
      <w:r w:rsidRPr="0087700D">
        <w:rPr>
          <w:rFonts w:ascii="Arial" w:hAnsi="Arial" w:cs="Arial"/>
          <w:lang w:val="es-MX"/>
        </w:rPr>
        <w:t>lectoral, se procedió a una segunda compulsa con base en los datos asentados por el propio ciudadano en la manifestación formal de afiliación, lo cual implicó la corrección de la base de datos presentada por la asociación y permitió localizar un mayor número de ciudadanos.</w:t>
      </w:r>
    </w:p>
    <w:p w:rsidR="00ED7E4E" w:rsidRPr="00CF425B" w:rsidRDefault="00ED7E4E" w:rsidP="00410469">
      <w:pPr>
        <w:jc w:val="both"/>
        <w:rPr>
          <w:rFonts w:ascii="Arial" w:hAnsi="Arial" w:cs="Arial"/>
          <w:sz w:val="22"/>
          <w:szCs w:val="22"/>
          <w:lang w:val="es-MX"/>
        </w:rPr>
      </w:pPr>
    </w:p>
    <w:p w:rsidR="00ED7E4E" w:rsidRPr="00ED7E4E" w:rsidRDefault="00ED7E4E" w:rsidP="00410469">
      <w:pPr>
        <w:ind w:left="567"/>
        <w:jc w:val="both"/>
        <w:rPr>
          <w:rFonts w:ascii="Arial" w:hAnsi="Arial" w:cs="Arial"/>
          <w:lang w:val="es-MX"/>
        </w:rPr>
      </w:pPr>
      <w:r w:rsidRPr="0087700D">
        <w:rPr>
          <w:rFonts w:ascii="Arial" w:hAnsi="Arial" w:cs="Arial"/>
          <w:lang w:val="es-MX"/>
        </w:rPr>
        <w:t xml:space="preserve">Si del resultado de tal revisión no fue posible localizar a algún ciudadano, se procedió a realizar una tercera compulsa buscándolo en el </w:t>
      </w:r>
      <w:r w:rsidR="00C36EDE" w:rsidRPr="0087700D">
        <w:rPr>
          <w:rFonts w:ascii="Arial" w:hAnsi="Arial" w:cs="Arial"/>
          <w:lang w:val="es-MX"/>
        </w:rPr>
        <w:t>P</w:t>
      </w:r>
      <w:r w:rsidRPr="0087700D">
        <w:rPr>
          <w:rFonts w:ascii="Arial" w:hAnsi="Arial" w:cs="Arial"/>
          <w:lang w:val="es-MX"/>
        </w:rPr>
        <w:t xml:space="preserve">adrón </w:t>
      </w:r>
      <w:r w:rsidR="00C36EDE" w:rsidRPr="0087700D">
        <w:rPr>
          <w:rFonts w:ascii="Arial" w:hAnsi="Arial" w:cs="Arial"/>
          <w:lang w:val="es-MX"/>
        </w:rPr>
        <w:t>E</w:t>
      </w:r>
      <w:r w:rsidRPr="0087700D">
        <w:rPr>
          <w:rFonts w:ascii="Arial" w:hAnsi="Arial" w:cs="Arial"/>
          <w:lang w:val="es-MX"/>
        </w:rPr>
        <w:t>lectoral mediante el nombre; generándose candidatos en la siguiente forma: apellidos paterno y materno iguales y nombre con variaciones (vg. dato proporcionado: Carlos; variaciones: Juan Carlos, Carlos Alberto, etc.) y se utilizó el domicilio como criterio de distinción ante la posibilidad de homonimias.</w:t>
      </w:r>
    </w:p>
    <w:p w:rsidR="00ED7E4E" w:rsidRPr="00CF425B" w:rsidRDefault="00ED7E4E" w:rsidP="00410469">
      <w:pPr>
        <w:tabs>
          <w:tab w:val="num" w:pos="1134"/>
        </w:tabs>
        <w:ind w:left="567"/>
        <w:jc w:val="both"/>
        <w:rPr>
          <w:rFonts w:ascii="Arial" w:hAnsi="Arial" w:cs="Arial"/>
          <w:sz w:val="22"/>
          <w:szCs w:val="22"/>
          <w:lang w:val="es-MX"/>
        </w:rPr>
      </w:pPr>
    </w:p>
    <w:p w:rsidR="00D14F5C" w:rsidRDefault="00ED7E4E" w:rsidP="00410469">
      <w:pPr>
        <w:tabs>
          <w:tab w:val="num" w:pos="1134"/>
        </w:tabs>
        <w:ind w:left="567"/>
        <w:jc w:val="both"/>
        <w:rPr>
          <w:rFonts w:ascii="Arial" w:hAnsi="Arial" w:cs="Arial"/>
        </w:rPr>
      </w:pPr>
      <w:r>
        <w:rPr>
          <w:rFonts w:ascii="Arial" w:hAnsi="Arial" w:cs="Arial"/>
        </w:rPr>
        <w:t>Como resultado de las compulsas mencionadas</w:t>
      </w:r>
      <w:r w:rsidR="00D14F5C">
        <w:rPr>
          <w:rFonts w:ascii="Arial" w:hAnsi="Arial" w:cs="Arial"/>
        </w:rPr>
        <w:t xml:space="preserve">, se procedió a descontar de los “Registros únicos con </w:t>
      </w:r>
      <w:r w:rsidR="00065531">
        <w:rPr>
          <w:rFonts w:ascii="Arial" w:hAnsi="Arial" w:cs="Arial"/>
        </w:rPr>
        <w:t>afiliación vá</w:t>
      </w:r>
      <w:r w:rsidR="007F6E5F">
        <w:rPr>
          <w:rFonts w:ascii="Arial" w:hAnsi="Arial" w:cs="Arial"/>
        </w:rPr>
        <w:t>lida” (Columna “D</w:t>
      </w:r>
      <w:r w:rsidR="00D14F5C">
        <w:rPr>
          <w:rFonts w:ascii="Arial" w:hAnsi="Arial" w:cs="Arial"/>
        </w:rPr>
        <w:t xml:space="preserve">”), los registros de aquellos ciudadanos que causaron baja o que no fueron localizados en el </w:t>
      </w:r>
      <w:r w:rsidR="00C36EDE">
        <w:rPr>
          <w:rFonts w:ascii="Arial" w:hAnsi="Arial" w:cs="Arial"/>
        </w:rPr>
        <w:t>Padrón E</w:t>
      </w:r>
      <w:r w:rsidR="00D14F5C">
        <w:rPr>
          <w:rFonts w:ascii="Arial" w:hAnsi="Arial" w:cs="Arial"/>
        </w:rPr>
        <w:t>lectoral, por cualquiera de los conceptos que a continuación se describen:</w:t>
      </w:r>
    </w:p>
    <w:p w:rsidR="00D14F5C" w:rsidRPr="00CF425B" w:rsidRDefault="00D14F5C" w:rsidP="00410469">
      <w:pPr>
        <w:pStyle w:val="NormalWeb"/>
        <w:spacing w:before="0" w:beforeAutospacing="0" w:after="0" w:afterAutospacing="0"/>
        <w:jc w:val="both"/>
        <w:rPr>
          <w:rFonts w:ascii="Arial" w:hAnsi="Arial" w:cs="Arial"/>
          <w:sz w:val="22"/>
          <w:szCs w:val="22"/>
        </w:rPr>
      </w:pPr>
    </w:p>
    <w:p w:rsidR="00D14F5C" w:rsidRDefault="00D14F5C" w:rsidP="00410469">
      <w:pPr>
        <w:pStyle w:val="NormalWeb"/>
        <w:spacing w:before="0" w:beforeAutospacing="0" w:after="0" w:afterAutospacing="0"/>
        <w:ind w:left="567"/>
        <w:jc w:val="both"/>
        <w:rPr>
          <w:rFonts w:ascii="Arial" w:hAnsi="Arial" w:cs="Arial"/>
        </w:rPr>
      </w:pPr>
      <w:r>
        <w:rPr>
          <w:rFonts w:ascii="Arial" w:hAnsi="Arial" w:cs="Arial"/>
        </w:rPr>
        <w:t xml:space="preserve">“Defunción”, aquellos registros que fueron ubicados como bajas en el Padrón Electoral, de conformidad con el artículo </w:t>
      </w:r>
      <w:r w:rsidR="007F6E5F">
        <w:rPr>
          <w:rFonts w:ascii="Arial" w:hAnsi="Arial" w:cs="Arial"/>
        </w:rPr>
        <w:t>19</w:t>
      </w:r>
      <w:r w:rsidR="00FA3CB2">
        <w:rPr>
          <w:rFonts w:ascii="Arial" w:hAnsi="Arial" w:cs="Arial"/>
        </w:rPr>
        <w:t>9</w:t>
      </w:r>
      <w:r>
        <w:rPr>
          <w:rFonts w:ascii="Arial" w:hAnsi="Arial" w:cs="Arial"/>
        </w:rPr>
        <w:t xml:space="preserve">, párrafo </w:t>
      </w:r>
      <w:r w:rsidR="00FA3CB2">
        <w:rPr>
          <w:rFonts w:ascii="Arial" w:hAnsi="Arial" w:cs="Arial"/>
        </w:rPr>
        <w:t>9</w:t>
      </w:r>
      <w:r>
        <w:rPr>
          <w:rFonts w:ascii="Arial" w:hAnsi="Arial" w:cs="Arial"/>
        </w:rPr>
        <w:t>, del Código Federal de Instituciones y Procedimientos Electorales (Columna “</w:t>
      </w:r>
      <w:r w:rsidR="007F6E5F">
        <w:rPr>
          <w:rFonts w:ascii="Arial" w:hAnsi="Arial" w:cs="Arial"/>
        </w:rPr>
        <w:t>E</w:t>
      </w:r>
      <w:r>
        <w:rPr>
          <w:rFonts w:ascii="Arial" w:hAnsi="Arial" w:cs="Arial"/>
        </w:rPr>
        <w:t>”).</w:t>
      </w:r>
    </w:p>
    <w:p w:rsidR="00D14F5C" w:rsidRPr="00CF425B" w:rsidRDefault="00D14F5C" w:rsidP="00410469">
      <w:pPr>
        <w:pStyle w:val="NormalWeb"/>
        <w:spacing w:before="0" w:beforeAutospacing="0" w:after="0" w:afterAutospacing="0"/>
        <w:jc w:val="both"/>
        <w:rPr>
          <w:rFonts w:ascii="Arial" w:hAnsi="Arial" w:cs="Arial"/>
          <w:sz w:val="22"/>
          <w:szCs w:val="22"/>
        </w:rPr>
      </w:pPr>
    </w:p>
    <w:p w:rsidR="00D14F5C" w:rsidRDefault="00D14F5C" w:rsidP="00410469">
      <w:pPr>
        <w:pStyle w:val="NormalWeb"/>
        <w:spacing w:before="0" w:beforeAutospacing="0" w:after="0" w:afterAutospacing="0"/>
        <w:ind w:left="567"/>
        <w:jc w:val="both"/>
        <w:rPr>
          <w:rFonts w:ascii="Arial" w:hAnsi="Arial" w:cs="Arial"/>
        </w:rPr>
      </w:pPr>
      <w:r>
        <w:rPr>
          <w:rFonts w:ascii="Arial" w:hAnsi="Arial" w:cs="Arial"/>
        </w:rPr>
        <w:t xml:space="preserve">“Suspensión de Derechos Políticos”, aquellos registros que fueron ubicados como bajas en el Padrón Electoral, de conformidad con el artículo </w:t>
      </w:r>
      <w:r w:rsidR="007F6E5F">
        <w:rPr>
          <w:rFonts w:ascii="Arial" w:hAnsi="Arial" w:cs="Arial"/>
        </w:rPr>
        <w:t>19</w:t>
      </w:r>
      <w:r w:rsidR="00523329">
        <w:rPr>
          <w:rFonts w:ascii="Arial" w:hAnsi="Arial" w:cs="Arial"/>
        </w:rPr>
        <w:t>9</w:t>
      </w:r>
      <w:r>
        <w:rPr>
          <w:rFonts w:ascii="Arial" w:hAnsi="Arial" w:cs="Arial"/>
        </w:rPr>
        <w:t xml:space="preserve">, párrafo </w:t>
      </w:r>
      <w:r w:rsidR="00523329">
        <w:rPr>
          <w:rFonts w:ascii="Arial" w:hAnsi="Arial" w:cs="Arial"/>
        </w:rPr>
        <w:t>8</w:t>
      </w:r>
      <w:r>
        <w:rPr>
          <w:rFonts w:ascii="Arial" w:hAnsi="Arial" w:cs="Arial"/>
        </w:rPr>
        <w:t>, del Código Federal de Instituciones y Procedimientos Electorales (Columna “</w:t>
      </w:r>
      <w:r w:rsidR="007F6E5F">
        <w:rPr>
          <w:rFonts w:ascii="Arial" w:hAnsi="Arial" w:cs="Arial"/>
        </w:rPr>
        <w:t>F</w:t>
      </w:r>
      <w:r>
        <w:rPr>
          <w:rFonts w:ascii="Arial" w:hAnsi="Arial" w:cs="Arial"/>
        </w:rPr>
        <w:t>”).</w:t>
      </w:r>
    </w:p>
    <w:p w:rsidR="00D14F5C" w:rsidRPr="00CF425B" w:rsidRDefault="00D14F5C" w:rsidP="00410469">
      <w:pPr>
        <w:pStyle w:val="NormalWeb"/>
        <w:spacing w:before="0" w:beforeAutospacing="0" w:after="0" w:afterAutospacing="0"/>
        <w:jc w:val="both"/>
        <w:rPr>
          <w:rFonts w:ascii="Arial" w:hAnsi="Arial" w:cs="Arial"/>
          <w:sz w:val="22"/>
          <w:szCs w:val="22"/>
        </w:rPr>
      </w:pPr>
    </w:p>
    <w:p w:rsidR="00D14F5C" w:rsidRDefault="00D14F5C" w:rsidP="00410469">
      <w:pPr>
        <w:pStyle w:val="NormalWeb"/>
        <w:spacing w:before="0" w:beforeAutospacing="0" w:after="0" w:afterAutospacing="0"/>
        <w:ind w:left="567"/>
        <w:jc w:val="both"/>
        <w:rPr>
          <w:rFonts w:ascii="Arial" w:hAnsi="Arial" w:cs="Arial"/>
        </w:rPr>
      </w:pPr>
      <w:r>
        <w:rPr>
          <w:rFonts w:ascii="Arial" w:hAnsi="Arial" w:cs="Arial"/>
        </w:rPr>
        <w:t>“</w:t>
      </w:r>
      <w:r w:rsidR="00523329">
        <w:rPr>
          <w:rFonts w:ascii="Arial" w:hAnsi="Arial" w:cs="Arial"/>
        </w:rPr>
        <w:t>Cancelación de trámite</w:t>
      </w:r>
      <w:r>
        <w:rPr>
          <w:rFonts w:ascii="Arial" w:hAnsi="Arial" w:cs="Arial"/>
        </w:rPr>
        <w:t xml:space="preserve">”, aquellos registros que fueron ubicados como bajas en el Padrón Electoral de conformidad con el artículo </w:t>
      </w:r>
      <w:r w:rsidR="007F6E5F">
        <w:rPr>
          <w:rFonts w:ascii="Arial" w:hAnsi="Arial" w:cs="Arial"/>
        </w:rPr>
        <w:t>199</w:t>
      </w:r>
      <w:r w:rsidR="00523329">
        <w:rPr>
          <w:rFonts w:ascii="Arial" w:hAnsi="Arial" w:cs="Arial"/>
        </w:rPr>
        <w:t>, párrafo 1</w:t>
      </w:r>
      <w:r>
        <w:rPr>
          <w:rFonts w:ascii="Arial" w:hAnsi="Arial" w:cs="Arial"/>
        </w:rPr>
        <w:t xml:space="preserve"> del Código Federal de Instituciones y Proced</w:t>
      </w:r>
      <w:r w:rsidR="007F6E5F">
        <w:rPr>
          <w:rFonts w:ascii="Arial" w:hAnsi="Arial" w:cs="Arial"/>
        </w:rPr>
        <w:t>imientos Electorales (Columna “G</w:t>
      </w:r>
      <w:r>
        <w:rPr>
          <w:rFonts w:ascii="Arial" w:hAnsi="Arial" w:cs="Arial"/>
        </w:rPr>
        <w:t>”).</w:t>
      </w:r>
    </w:p>
    <w:p w:rsidR="00D14F5C" w:rsidRPr="00CF425B" w:rsidRDefault="00D14F5C" w:rsidP="00410469">
      <w:pPr>
        <w:pStyle w:val="NormalWeb"/>
        <w:spacing w:before="0" w:beforeAutospacing="0" w:after="0" w:afterAutospacing="0"/>
        <w:jc w:val="both"/>
        <w:rPr>
          <w:rFonts w:ascii="Arial" w:hAnsi="Arial" w:cs="Arial"/>
          <w:sz w:val="22"/>
          <w:szCs w:val="22"/>
        </w:rPr>
      </w:pPr>
    </w:p>
    <w:p w:rsidR="00D14F5C" w:rsidRDefault="00D14F5C" w:rsidP="00410469">
      <w:pPr>
        <w:pStyle w:val="NormalWeb"/>
        <w:spacing w:before="0" w:beforeAutospacing="0" w:after="0" w:afterAutospacing="0"/>
        <w:ind w:left="567"/>
        <w:jc w:val="both"/>
        <w:rPr>
          <w:rFonts w:ascii="Arial" w:hAnsi="Arial" w:cs="Arial"/>
        </w:rPr>
      </w:pPr>
      <w:r>
        <w:rPr>
          <w:rFonts w:ascii="Arial" w:hAnsi="Arial" w:cs="Arial"/>
        </w:rPr>
        <w:t>“Duplicado en padrón”, aquellos registros que fueron ubicados como bajas en el Padrón Electoral, de conformidad con el artículo 1</w:t>
      </w:r>
      <w:r w:rsidR="007F6E5F">
        <w:rPr>
          <w:rFonts w:ascii="Arial" w:hAnsi="Arial" w:cs="Arial"/>
        </w:rPr>
        <w:t>77</w:t>
      </w:r>
      <w:r>
        <w:rPr>
          <w:rFonts w:ascii="Arial" w:hAnsi="Arial" w:cs="Arial"/>
        </w:rPr>
        <w:t>, párrafo 4, del Código Federal de Instituciones y Proced</w:t>
      </w:r>
      <w:r w:rsidR="007F6E5F">
        <w:rPr>
          <w:rFonts w:ascii="Arial" w:hAnsi="Arial" w:cs="Arial"/>
        </w:rPr>
        <w:t>imientos Electorales (Columna “H</w:t>
      </w:r>
      <w:r>
        <w:rPr>
          <w:rFonts w:ascii="Arial" w:hAnsi="Arial" w:cs="Arial"/>
        </w:rPr>
        <w:t>”).</w:t>
      </w:r>
    </w:p>
    <w:p w:rsidR="00523329" w:rsidRPr="00CF425B" w:rsidRDefault="00523329" w:rsidP="00410469">
      <w:pPr>
        <w:pStyle w:val="NormalWeb"/>
        <w:spacing w:before="0" w:beforeAutospacing="0" w:after="0" w:afterAutospacing="0"/>
        <w:ind w:left="567"/>
        <w:jc w:val="both"/>
        <w:rPr>
          <w:rFonts w:ascii="Arial" w:hAnsi="Arial" w:cs="Arial"/>
          <w:sz w:val="22"/>
          <w:szCs w:val="22"/>
        </w:rPr>
      </w:pPr>
    </w:p>
    <w:p w:rsidR="00301E6D" w:rsidRDefault="00523329" w:rsidP="00410469">
      <w:pPr>
        <w:pStyle w:val="NormalWeb"/>
        <w:spacing w:before="0" w:beforeAutospacing="0" w:after="0" w:afterAutospacing="0"/>
        <w:ind w:left="567"/>
        <w:jc w:val="both"/>
        <w:rPr>
          <w:rFonts w:ascii="Arial" w:hAnsi="Arial" w:cs="Arial"/>
        </w:rPr>
      </w:pPr>
      <w:r>
        <w:rPr>
          <w:rFonts w:ascii="Arial" w:hAnsi="Arial" w:cs="Arial"/>
        </w:rPr>
        <w:t xml:space="preserve">“Datos personales irregulares”, aquellos registros </w:t>
      </w:r>
      <w:r w:rsidR="00484682">
        <w:rPr>
          <w:rFonts w:ascii="Arial" w:hAnsi="Arial" w:cs="Arial"/>
        </w:rPr>
        <w:t>que fueron ubicados como bajas en el Padrón Electoral</w:t>
      </w:r>
      <w:r w:rsidR="0093642F">
        <w:rPr>
          <w:rFonts w:ascii="Arial" w:hAnsi="Arial" w:cs="Arial"/>
        </w:rPr>
        <w:t>,</w:t>
      </w:r>
      <w:r>
        <w:rPr>
          <w:rFonts w:ascii="Arial" w:hAnsi="Arial" w:cs="Arial"/>
        </w:rPr>
        <w:t xml:space="preserve"> de conformidad con </w:t>
      </w:r>
      <w:r w:rsidR="008B4D06">
        <w:rPr>
          <w:rFonts w:ascii="Arial" w:hAnsi="Arial" w:cs="Arial"/>
        </w:rPr>
        <w:t>el supuesto previsto</w:t>
      </w:r>
      <w:r>
        <w:rPr>
          <w:rFonts w:ascii="Arial" w:hAnsi="Arial" w:cs="Arial"/>
        </w:rPr>
        <w:t xml:space="preserve"> por el artículo 345, párrafo 1, inciso c) del Código Federal de Instituciones y Procedimientos Electorales, en relación con el </w:t>
      </w:r>
      <w:r w:rsidR="0093642F">
        <w:rPr>
          <w:rFonts w:ascii="Arial" w:hAnsi="Arial" w:cs="Arial"/>
        </w:rPr>
        <w:t>numeral 202</w:t>
      </w:r>
      <w:r>
        <w:rPr>
          <w:rFonts w:ascii="Arial" w:hAnsi="Arial" w:cs="Arial"/>
        </w:rPr>
        <w:t xml:space="preserve"> del </w:t>
      </w:r>
      <w:r w:rsidR="00261D26">
        <w:rPr>
          <w:rFonts w:ascii="Arial" w:hAnsi="Arial" w:cs="Arial"/>
        </w:rPr>
        <w:t>“</w:t>
      </w:r>
      <w:r w:rsidRPr="00261D26">
        <w:rPr>
          <w:rFonts w:ascii="Arial" w:hAnsi="Arial" w:cs="Arial"/>
          <w:i/>
        </w:rPr>
        <w:t xml:space="preserve">Acuerdo del Consejo General del Instituto Federal Electoral por el que se </w:t>
      </w:r>
      <w:r w:rsidR="00261D26">
        <w:rPr>
          <w:rFonts w:ascii="Arial" w:hAnsi="Arial" w:cs="Arial"/>
          <w:i/>
        </w:rPr>
        <w:t xml:space="preserve">aprueban </w:t>
      </w:r>
      <w:r w:rsidRPr="00261D26">
        <w:rPr>
          <w:rFonts w:ascii="Arial" w:hAnsi="Arial" w:cs="Arial"/>
          <w:i/>
        </w:rPr>
        <w:t>los Lineamientos Generales para la Depuración del Padrón Electoral</w:t>
      </w:r>
      <w:r w:rsidR="00261D26">
        <w:rPr>
          <w:rFonts w:ascii="Arial" w:hAnsi="Arial" w:cs="Arial"/>
          <w:i/>
        </w:rPr>
        <w:t xml:space="preserve"> en el marco del desarrollo de la estrategia integral para la depuración del Padrón Electoral 2006-2012”, </w:t>
      </w:r>
      <w:r w:rsidR="00261D26" w:rsidRPr="00261D26">
        <w:rPr>
          <w:rFonts w:ascii="Arial" w:hAnsi="Arial" w:cs="Arial"/>
        </w:rPr>
        <w:t>publicado en el</w:t>
      </w:r>
      <w:r w:rsidR="00261D26">
        <w:rPr>
          <w:rFonts w:ascii="Arial" w:hAnsi="Arial" w:cs="Arial"/>
          <w:i/>
        </w:rPr>
        <w:t xml:space="preserve"> Diario Oficial de la Federación </w:t>
      </w:r>
      <w:r w:rsidR="00261D26" w:rsidRPr="00261D26">
        <w:rPr>
          <w:rFonts w:ascii="Arial" w:hAnsi="Arial" w:cs="Arial"/>
        </w:rPr>
        <w:t>el día primero de julio de dos mil diez</w:t>
      </w:r>
      <w:r w:rsidR="00261D26">
        <w:rPr>
          <w:rFonts w:ascii="Arial" w:hAnsi="Arial" w:cs="Arial"/>
          <w:i/>
        </w:rPr>
        <w:t>.</w:t>
      </w:r>
      <w:r>
        <w:rPr>
          <w:rFonts w:ascii="Arial" w:hAnsi="Arial" w:cs="Arial"/>
        </w:rPr>
        <w:t xml:space="preserve"> (Columna “I”).</w:t>
      </w:r>
    </w:p>
    <w:p w:rsidR="00CF425B" w:rsidRPr="00CF425B" w:rsidRDefault="00CF425B" w:rsidP="00410469">
      <w:pPr>
        <w:pStyle w:val="NormalWeb"/>
        <w:spacing w:before="0" w:beforeAutospacing="0" w:after="0" w:afterAutospacing="0"/>
        <w:ind w:left="567"/>
        <w:jc w:val="both"/>
        <w:rPr>
          <w:rFonts w:ascii="Arial" w:hAnsi="Arial" w:cs="Arial"/>
          <w:sz w:val="22"/>
          <w:szCs w:val="22"/>
        </w:rPr>
      </w:pPr>
    </w:p>
    <w:p w:rsidR="00523329" w:rsidRDefault="00523329" w:rsidP="00410469">
      <w:pPr>
        <w:pStyle w:val="NormalWeb"/>
        <w:spacing w:before="0" w:beforeAutospacing="0" w:after="0" w:afterAutospacing="0"/>
        <w:ind w:left="567"/>
        <w:jc w:val="both"/>
        <w:rPr>
          <w:rFonts w:ascii="Arial" w:hAnsi="Arial" w:cs="Arial"/>
        </w:rPr>
      </w:pPr>
      <w:r>
        <w:rPr>
          <w:rFonts w:ascii="Arial" w:hAnsi="Arial" w:cs="Arial"/>
        </w:rPr>
        <w:t>“</w:t>
      </w:r>
      <w:r w:rsidR="00065531">
        <w:rPr>
          <w:rFonts w:ascii="Arial" w:hAnsi="Arial" w:cs="Arial"/>
        </w:rPr>
        <w:t>D</w:t>
      </w:r>
      <w:r>
        <w:rPr>
          <w:rFonts w:ascii="Arial" w:hAnsi="Arial" w:cs="Arial"/>
        </w:rPr>
        <w:t>omicilio irregular”, aquellos registros</w:t>
      </w:r>
      <w:r w:rsidR="00484682">
        <w:rPr>
          <w:rFonts w:ascii="Arial" w:hAnsi="Arial" w:cs="Arial"/>
        </w:rPr>
        <w:t xml:space="preserve"> que fueron ubicados como bajas en el Padrón Electoral, </w:t>
      </w:r>
      <w:r>
        <w:rPr>
          <w:rFonts w:ascii="Arial" w:hAnsi="Arial" w:cs="Arial"/>
        </w:rPr>
        <w:t>de conformidad con l</w:t>
      </w:r>
      <w:r w:rsidR="008B4D06">
        <w:rPr>
          <w:rFonts w:ascii="Arial" w:hAnsi="Arial" w:cs="Arial"/>
        </w:rPr>
        <w:t>a hipótesis dispuesta</w:t>
      </w:r>
      <w:r>
        <w:rPr>
          <w:rFonts w:ascii="Arial" w:hAnsi="Arial" w:cs="Arial"/>
        </w:rPr>
        <w:t xml:space="preserve"> por el artículo 345, párrafo 1, inciso c) del Código Federal de Instituciones y Procedimientos Electorales, en relación con el </w:t>
      </w:r>
      <w:r w:rsidR="0093642F">
        <w:rPr>
          <w:rFonts w:ascii="Arial" w:hAnsi="Arial" w:cs="Arial"/>
        </w:rPr>
        <w:t>numeral 202</w:t>
      </w:r>
      <w:r>
        <w:rPr>
          <w:rFonts w:ascii="Arial" w:hAnsi="Arial" w:cs="Arial"/>
        </w:rPr>
        <w:t xml:space="preserve">, del </w:t>
      </w:r>
      <w:r w:rsidR="00261D26">
        <w:rPr>
          <w:rFonts w:ascii="Arial" w:hAnsi="Arial" w:cs="Arial"/>
        </w:rPr>
        <w:t xml:space="preserve">referido </w:t>
      </w:r>
      <w:r>
        <w:rPr>
          <w:rFonts w:ascii="Arial" w:hAnsi="Arial" w:cs="Arial"/>
        </w:rPr>
        <w:t>Acuerdo del Consejo General del Instituto Federal Electoral por el que se expiden los Lineamientos Generales para la Depuración del Padrón Electoral (Columna “J”).</w:t>
      </w:r>
    </w:p>
    <w:p w:rsidR="00523329" w:rsidRPr="00CF425B" w:rsidRDefault="00523329" w:rsidP="00410469">
      <w:pPr>
        <w:pStyle w:val="NormalWeb"/>
        <w:spacing w:before="0" w:beforeAutospacing="0" w:after="0" w:afterAutospacing="0"/>
        <w:ind w:left="567"/>
        <w:jc w:val="both"/>
        <w:rPr>
          <w:rFonts w:ascii="Arial" w:hAnsi="Arial" w:cs="Arial"/>
          <w:sz w:val="22"/>
          <w:szCs w:val="22"/>
        </w:rPr>
      </w:pPr>
    </w:p>
    <w:p w:rsidR="00523329" w:rsidRDefault="00523329" w:rsidP="00410469">
      <w:pPr>
        <w:pStyle w:val="NormalWeb"/>
        <w:spacing w:before="0" w:beforeAutospacing="0" w:after="0" w:afterAutospacing="0"/>
        <w:ind w:left="567"/>
        <w:jc w:val="both"/>
        <w:rPr>
          <w:rFonts w:ascii="Arial" w:hAnsi="Arial" w:cs="Arial"/>
        </w:rPr>
      </w:pPr>
      <w:r>
        <w:rPr>
          <w:rFonts w:ascii="Arial" w:hAnsi="Arial" w:cs="Arial"/>
        </w:rPr>
        <w:t>“Registros no encontrados”, aquellos registros que no fueron localizados en el Padrón Electoral con base en los datos que fueron proporcionados por el ciudadano en su manifestación formal de afiliación (Columna “K”).</w:t>
      </w:r>
    </w:p>
    <w:p w:rsidR="00645F64" w:rsidRPr="00CF425B" w:rsidRDefault="00645F64" w:rsidP="00410469">
      <w:pPr>
        <w:pStyle w:val="NormalWeb"/>
        <w:spacing w:before="0" w:beforeAutospacing="0" w:after="0" w:afterAutospacing="0"/>
        <w:ind w:left="567"/>
        <w:jc w:val="both"/>
        <w:rPr>
          <w:rFonts w:ascii="Arial" w:hAnsi="Arial" w:cs="Arial"/>
          <w:sz w:val="22"/>
          <w:szCs w:val="22"/>
        </w:rPr>
      </w:pPr>
    </w:p>
    <w:p w:rsidR="00D14F5C" w:rsidRDefault="00D14F5C" w:rsidP="00410469">
      <w:pPr>
        <w:pStyle w:val="NormalWeb"/>
        <w:spacing w:before="0" w:beforeAutospacing="0" w:after="0" w:afterAutospacing="0"/>
        <w:ind w:left="567"/>
        <w:jc w:val="both"/>
        <w:rPr>
          <w:rFonts w:ascii="Arial" w:hAnsi="Arial" w:cs="Arial"/>
        </w:rPr>
      </w:pPr>
      <w:r>
        <w:rPr>
          <w:rFonts w:ascii="Arial" w:hAnsi="Arial" w:cs="Arial"/>
        </w:rPr>
        <w:t>Por consiguiente, y una vez descontados de los “Re</w:t>
      </w:r>
      <w:r w:rsidR="00065531">
        <w:rPr>
          <w:rFonts w:ascii="Arial" w:hAnsi="Arial" w:cs="Arial"/>
        </w:rPr>
        <w:t>gistros únicos con afiliación vá</w:t>
      </w:r>
      <w:r>
        <w:rPr>
          <w:rFonts w:ascii="Arial" w:hAnsi="Arial" w:cs="Arial"/>
        </w:rPr>
        <w:t>lida” (</w:t>
      </w:r>
      <w:r w:rsidR="00C24546">
        <w:rPr>
          <w:rFonts w:ascii="Arial" w:hAnsi="Arial" w:cs="Arial"/>
        </w:rPr>
        <w:t>C</w:t>
      </w:r>
      <w:r>
        <w:rPr>
          <w:rFonts w:ascii="Arial" w:hAnsi="Arial" w:cs="Arial"/>
        </w:rPr>
        <w:t>olumna “</w:t>
      </w:r>
      <w:r w:rsidR="007F6E5F">
        <w:rPr>
          <w:rFonts w:ascii="Arial" w:hAnsi="Arial" w:cs="Arial"/>
        </w:rPr>
        <w:t>D</w:t>
      </w:r>
      <w:r>
        <w:rPr>
          <w:rFonts w:ascii="Arial" w:hAnsi="Arial" w:cs="Arial"/>
        </w:rPr>
        <w:t>”) a los ciudadanos que se encuentran en cualquiera de los supuestos descritos anteriormente, se obtuvo el total de “Registros válidos en e</w:t>
      </w:r>
      <w:r w:rsidR="007F6E5F">
        <w:rPr>
          <w:rFonts w:ascii="Arial" w:hAnsi="Arial" w:cs="Arial"/>
        </w:rPr>
        <w:t>l padrón electoral”, (Columna “</w:t>
      </w:r>
      <w:r w:rsidR="00523329">
        <w:rPr>
          <w:rFonts w:ascii="Arial" w:hAnsi="Arial" w:cs="Arial"/>
        </w:rPr>
        <w:t>L</w:t>
      </w:r>
      <w:r>
        <w:rPr>
          <w:rFonts w:ascii="Arial" w:hAnsi="Arial" w:cs="Arial"/>
        </w:rPr>
        <w:t>”), tal y como se indica en el cuadro siguiente:</w:t>
      </w:r>
    </w:p>
    <w:p w:rsidR="00C86D27" w:rsidRPr="00CF425B" w:rsidRDefault="00C86D27" w:rsidP="00410469">
      <w:pPr>
        <w:pStyle w:val="NormalWeb"/>
        <w:spacing w:before="0" w:beforeAutospacing="0" w:after="0" w:afterAutospacing="0"/>
        <w:jc w:val="both"/>
        <w:rPr>
          <w:rFonts w:ascii="Arial" w:hAnsi="Arial" w:cs="Arial"/>
          <w:bCs/>
          <w:sz w:val="22"/>
          <w:szCs w:val="22"/>
        </w:rPr>
      </w:pPr>
    </w:p>
    <w:tbl>
      <w:tblPr>
        <w:tblW w:w="8505" w:type="dxa"/>
        <w:tblInd w:w="637" w:type="dxa"/>
        <w:tblLayout w:type="fixed"/>
        <w:tblCellMar>
          <w:left w:w="70" w:type="dxa"/>
          <w:right w:w="70" w:type="dxa"/>
        </w:tblCellMar>
        <w:tblLook w:val="0000"/>
      </w:tblPr>
      <w:tblGrid>
        <w:gridCol w:w="477"/>
        <w:gridCol w:w="793"/>
        <w:gridCol w:w="800"/>
        <w:gridCol w:w="867"/>
        <w:gridCol w:w="961"/>
        <w:gridCol w:w="800"/>
        <w:gridCol w:w="948"/>
        <w:gridCol w:w="800"/>
        <w:gridCol w:w="1015"/>
        <w:gridCol w:w="1044"/>
      </w:tblGrid>
      <w:tr w:rsidR="00C86D27" w:rsidRPr="00065531" w:rsidTr="00750F7D">
        <w:trPr>
          <w:cantSplit/>
          <w:trHeight w:val="371"/>
        </w:trPr>
        <w:tc>
          <w:tcPr>
            <w:tcW w:w="477" w:type="dxa"/>
            <w:vMerge w:val="restart"/>
            <w:tcBorders>
              <w:top w:val="single" w:sz="8" w:space="0" w:color="auto"/>
              <w:left w:val="single" w:sz="8" w:space="0" w:color="auto"/>
              <w:bottom w:val="single" w:sz="4" w:space="0" w:color="auto"/>
              <w:right w:val="single" w:sz="4" w:space="0" w:color="auto"/>
            </w:tcBorders>
            <w:noWrap/>
            <w:vAlign w:val="center"/>
          </w:tcPr>
          <w:p w:rsidR="00C86D27" w:rsidRPr="00065531" w:rsidRDefault="00C86D27" w:rsidP="00410469">
            <w:pPr>
              <w:jc w:val="center"/>
              <w:rPr>
                <w:rFonts w:ascii="Arial" w:hAnsi="Arial" w:cs="Arial"/>
                <w:b/>
                <w:bCs/>
                <w:spacing w:val="-6"/>
                <w:sz w:val="12"/>
                <w:szCs w:val="12"/>
              </w:rPr>
            </w:pPr>
            <w:r>
              <w:rPr>
                <w:rFonts w:ascii="Arial" w:hAnsi="Arial" w:cs="Arial"/>
                <w:b/>
                <w:bCs/>
                <w:spacing w:val="-6"/>
                <w:sz w:val="12"/>
                <w:szCs w:val="12"/>
              </w:rPr>
              <w:t>FOLIO</w:t>
            </w:r>
          </w:p>
        </w:tc>
        <w:tc>
          <w:tcPr>
            <w:tcW w:w="793" w:type="dxa"/>
            <w:vMerge w:val="restart"/>
            <w:tcBorders>
              <w:top w:val="single" w:sz="8" w:space="0" w:color="auto"/>
              <w:left w:val="single" w:sz="4" w:space="0" w:color="auto"/>
              <w:bottom w:val="nil"/>
              <w:right w:val="single" w:sz="4" w:space="0" w:color="auto"/>
            </w:tcBorders>
            <w:vAlign w:val="center"/>
          </w:tcPr>
          <w:p w:rsidR="00C86D27" w:rsidRPr="00065531" w:rsidRDefault="00C86D27" w:rsidP="00410469">
            <w:pPr>
              <w:jc w:val="center"/>
              <w:rPr>
                <w:rFonts w:ascii="Arial" w:hAnsi="Arial" w:cs="Arial"/>
                <w:b/>
                <w:bCs/>
                <w:spacing w:val="-6"/>
                <w:sz w:val="12"/>
                <w:szCs w:val="12"/>
              </w:rPr>
            </w:pPr>
            <w:r w:rsidRPr="00065531">
              <w:rPr>
                <w:rFonts w:ascii="Arial" w:hAnsi="Arial" w:cs="Arial"/>
                <w:b/>
                <w:bCs/>
                <w:spacing w:val="-6"/>
                <w:sz w:val="12"/>
                <w:szCs w:val="12"/>
              </w:rPr>
              <w:t>REGISTROS ÚNICOS CON AFILIACIÓN VÁLIDA</w:t>
            </w:r>
          </w:p>
        </w:tc>
        <w:tc>
          <w:tcPr>
            <w:tcW w:w="5176" w:type="dxa"/>
            <w:gridSpan w:val="6"/>
            <w:tcBorders>
              <w:top w:val="single" w:sz="8" w:space="0" w:color="auto"/>
              <w:left w:val="nil"/>
              <w:bottom w:val="nil"/>
              <w:right w:val="single" w:sz="4" w:space="0" w:color="auto"/>
            </w:tcBorders>
            <w:vAlign w:val="center"/>
          </w:tcPr>
          <w:p w:rsidR="00C86D27" w:rsidRPr="00065531" w:rsidRDefault="00C86D27" w:rsidP="00410469">
            <w:pPr>
              <w:jc w:val="center"/>
              <w:rPr>
                <w:rFonts w:ascii="Arial" w:hAnsi="Arial" w:cs="Arial"/>
                <w:b/>
                <w:bCs/>
                <w:spacing w:val="-6"/>
                <w:sz w:val="12"/>
                <w:szCs w:val="12"/>
              </w:rPr>
            </w:pPr>
            <w:r w:rsidRPr="00065531">
              <w:rPr>
                <w:rFonts w:ascii="Arial" w:hAnsi="Arial" w:cs="Arial"/>
                <w:b/>
                <w:bCs/>
                <w:spacing w:val="-6"/>
                <w:sz w:val="12"/>
                <w:szCs w:val="12"/>
              </w:rPr>
              <w:t>BAJAS DEL PADRÓN ELECTORAL</w:t>
            </w:r>
          </w:p>
        </w:tc>
        <w:tc>
          <w:tcPr>
            <w:tcW w:w="1015" w:type="dxa"/>
            <w:vMerge w:val="restart"/>
            <w:tcBorders>
              <w:top w:val="single" w:sz="8" w:space="0" w:color="auto"/>
              <w:left w:val="single" w:sz="4" w:space="0" w:color="auto"/>
              <w:bottom w:val="nil"/>
              <w:right w:val="single" w:sz="4" w:space="0" w:color="auto"/>
            </w:tcBorders>
            <w:vAlign w:val="center"/>
          </w:tcPr>
          <w:p w:rsidR="00C86D27" w:rsidRPr="00065531" w:rsidRDefault="00C86D27" w:rsidP="00410469">
            <w:pPr>
              <w:jc w:val="center"/>
              <w:rPr>
                <w:rFonts w:ascii="Arial" w:hAnsi="Arial" w:cs="Arial"/>
                <w:b/>
                <w:bCs/>
                <w:spacing w:val="-6"/>
                <w:sz w:val="12"/>
                <w:szCs w:val="12"/>
              </w:rPr>
            </w:pPr>
            <w:r w:rsidRPr="00065531">
              <w:rPr>
                <w:rFonts w:ascii="Arial" w:hAnsi="Arial" w:cs="Arial"/>
                <w:b/>
                <w:bCs/>
                <w:spacing w:val="-6"/>
                <w:sz w:val="12"/>
                <w:szCs w:val="12"/>
              </w:rPr>
              <w:t>REGISTROS NO ENCONTRADOS</w:t>
            </w:r>
          </w:p>
        </w:tc>
        <w:tc>
          <w:tcPr>
            <w:tcW w:w="1044" w:type="dxa"/>
            <w:vMerge w:val="restart"/>
            <w:tcBorders>
              <w:top w:val="single" w:sz="8" w:space="0" w:color="auto"/>
              <w:left w:val="single" w:sz="4" w:space="0" w:color="auto"/>
              <w:bottom w:val="nil"/>
              <w:right w:val="single" w:sz="4" w:space="0" w:color="auto"/>
            </w:tcBorders>
            <w:vAlign w:val="center"/>
          </w:tcPr>
          <w:p w:rsidR="00C86D27" w:rsidRPr="00065531" w:rsidRDefault="00C86D27" w:rsidP="00410469">
            <w:pPr>
              <w:jc w:val="center"/>
              <w:rPr>
                <w:rFonts w:ascii="Arial" w:hAnsi="Arial" w:cs="Arial"/>
                <w:b/>
                <w:bCs/>
                <w:spacing w:val="-6"/>
                <w:sz w:val="12"/>
                <w:szCs w:val="12"/>
              </w:rPr>
            </w:pPr>
            <w:r>
              <w:rPr>
                <w:rFonts w:ascii="Arial" w:hAnsi="Arial" w:cs="Arial"/>
                <w:b/>
                <w:bCs/>
                <w:spacing w:val="-6"/>
                <w:sz w:val="12"/>
                <w:szCs w:val="12"/>
              </w:rPr>
              <w:t>REGISTROS VÁ</w:t>
            </w:r>
            <w:r w:rsidRPr="00065531">
              <w:rPr>
                <w:rFonts w:ascii="Arial" w:hAnsi="Arial" w:cs="Arial"/>
                <w:b/>
                <w:bCs/>
                <w:spacing w:val="-6"/>
                <w:sz w:val="12"/>
                <w:szCs w:val="12"/>
              </w:rPr>
              <w:t>LIDOS EN PADRÓN</w:t>
            </w:r>
          </w:p>
        </w:tc>
      </w:tr>
      <w:tr w:rsidR="00C86D27" w:rsidRPr="00065531" w:rsidTr="00750F7D">
        <w:trPr>
          <w:cantSplit/>
          <w:trHeight w:val="1115"/>
        </w:trPr>
        <w:tc>
          <w:tcPr>
            <w:tcW w:w="477" w:type="dxa"/>
            <w:vMerge/>
            <w:tcBorders>
              <w:top w:val="single" w:sz="8" w:space="0" w:color="auto"/>
              <w:left w:val="single" w:sz="8" w:space="0" w:color="auto"/>
              <w:bottom w:val="single" w:sz="4" w:space="0" w:color="auto"/>
              <w:right w:val="single" w:sz="4" w:space="0" w:color="auto"/>
            </w:tcBorders>
            <w:vAlign w:val="center"/>
          </w:tcPr>
          <w:p w:rsidR="00C86D27" w:rsidRPr="00065531" w:rsidRDefault="00C86D27" w:rsidP="00410469">
            <w:pPr>
              <w:rPr>
                <w:rFonts w:ascii="Arial" w:hAnsi="Arial" w:cs="Arial"/>
                <w:b/>
                <w:bCs/>
                <w:spacing w:val="-6"/>
                <w:sz w:val="16"/>
                <w:szCs w:val="16"/>
              </w:rPr>
            </w:pPr>
          </w:p>
        </w:tc>
        <w:tc>
          <w:tcPr>
            <w:tcW w:w="793" w:type="dxa"/>
            <w:vMerge/>
            <w:tcBorders>
              <w:top w:val="single" w:sz="8" w:space="0" w:color="auto"/>
              <w:left w:val="single" w:sz="4" w:space="0" w:color="auto"/>
              <w:bottom w:val="nil"/>
              <w:right w:val="single" w:sz="4" w:space="0" w:color="auto"/>
            </w:tcBorders>
            <w:vAlign w:val="center"/>
          </w:tcPr>
          <w:p w:rsidR="00C86D27" w:rsidRPr="00065531" w:rsidRDefault="00C86D27" w:rsidP="00410469">
            <w:pPr>
              <w:rPr>
                <w:rFonts w:ascii="Arial" w:hAnsi="Arial" w:cs="Arial"/>
                <w:b/>
                <w:bCs/>
                <w:spacing w:val="-6"/>
                <w:sz w:val="16"/>
                <w:szCs w:val="16"/>
              </w:rPr>
            </w:pPr>
          </w:p>
        </w:tc>
        <w:tc>
          <w:tcPr>
            <w:tcW w:w="800" w:type="dxa"/>
            <w:tcBorders>
              <w:top w:val="single" w:sz="4" w:space="0" w:color="auto"/>
              <w:left w:val="nil"/>
              <w:bottom w:val="nil"/>
              <w:right w:val="single" w:sz="4" w:space="0" w:color="auto"/>
            </w:tcBorders>
            <w:noWrap/>
            <w:vAlign w:val="center"/>
          </w:tcPr>
          <w:p w:rsidR="00C86D27" w:rsidRPr="00065531" w:rsidRDefault="00C86D27" w:rsidP="00410469">
            <w:pPr>
              <w:jc w:val="center"/>
              <w:rPr>
                <w:rFonts w:ascii="Arial" w:hAnsi="Arial" w:cs="Arial"/>
                <w:b/>
                <w:bCs/>
                <w:spacing w:val="-6"/>
                <w:sz w:val="12"/>
                <w:szCs w:val="12"/>
              </w:rPr>
            </w:pPr>
            <w:r w:rsidRPr="00065531">
              <w:rPr>
                <w:rFonts w:ascii="Arial" w:hAnsi="Arial" w:cs="Arial"/>
                <w:b/>
                <w:bCs/>
                <w:spacing w:val="-6"/>
                <w:sz w:val="12"/>
                <w:szCs w:val="12"/>
              </w:rPr>
              <w:t>DEFUNCIÓN</w:t>
            </w:r>
          </w:p>
        </w:tc>
        <w:tc>
          <w:tcPr>
            <w:tcW w:w="867" w:type="dxa"/>
            <w:tcBorders>
              <w:top w:val="single" w:sz="4" w:space="0" w:color="auto"/>
              <w:left w:val="nil"/>
              <w:bottom w:val="nil"/>
              <w:right w:val="single" w:sz="4" w:space="0" w:color="auto"/>
            </w:tcBorders>
            <w:vAlign w:val="center"/>
          </w:tcPr>
          <w:p w:rsidR="00C86D27" w:rsidRPr="00065531" w:rsidRDefault="00C86D27" w:rsidP="00410469">
            <w:pPr>
              <w:jc w:val="center"/>
              <w:rPr>
                <w:rFonts w:ascii="Arial" w:hAnsi="Arial" w:cs="Arial"/>
                <w:b/>
                <w:bCs/>
                <w:spacing w:val="-6"/>
                <w:sz w:val="12"/>
                <w:szCs w:val="12"/>
              </w:rPr>
            </w:pPr>
            <w:r w:rsidRPr="00065531">
              <w:rPr>
                <w:rFonts w:ascii="Arial" w:hAnsi="Arial" w:cs="Arial"/>
                <w:b/>
                <w:bCs/>
                <w:spacing w:val="-6"/>
                <w:sz w:val="12"/>
                <w:szCs w:val="12"/>
              </w:rPr>
              <w:t>SUSPENSIÓN DERECHOS POLÍTICOS</w:t>
            </w:r>
          </w:p>
        </w:tc>
        <w:tc>
          <w:tcPr>
            <w:tcW w:w="961" w:type="dxa"/>
            <w:tcBorders>
              <w:top w:val="single" w:sz="4" w:space="0" w:color="auto"/>
              <w:left w:val="nil"/>
              <w:bottom w:val="nil"/>
              <w:right w:val="single" w:sz="4" w:space="0" w:color="auto"/>
            </w:tcBorders>
            <w:vAlign w:val="center"/>
          </w:tcPr>
          <w:p w:rsidR="00C86D27" w:rsidRPr="00065531" w:rsidRDefault="00C86D27" w:rsidP="00410469">
            <w:pPr>
              <w:jc w:val="center"/>
              <w:rPr>
                <w:rFonts w:ascii="Arial" w:hAnsi="Arial" w:cs="Arial"/>
                <w:b/>
                <w:bCs/>
                <w:spacing w:val="-6"/>
                <w:sz w:val="12"/>
                <w:szCs w:val="12"/>
              </w:rPr>
            </w:pPr>
            <w:r w:rsidRPr="00065531">
              <w:rPr>
                <w:rFonts w:ascii="Arial" w:hAnsi="Arial" w:cs="Arial"/>
                <w:b/>
                <w:bCs/>
                <w:spacing w:val="-6"/>
                <w:sz w:val="12"/>
                <w:szCs w:val="12"/>
              </w:rPr>
              <w:t>CANCELACIÓN DE TRÁMITE</w:t>
            </w:r>
          </w:p>
        </w:tc>
        <w:tc>
          <w:tcPr>
            <w:tcW w:w="800" w:type="dxa"/>
            <w:tcBorders>
              <w:top w:val="single" w:sz="4" w:space="0" w:color="auto"/>
              <w:left w:val="nil"/>
              <w:bottom w:val="nil"/>
              <w:right w:val="single" w:sz="4" w:space="0" w:color="auto"/>
            </w:tcBorders>
            <w:vAlign w:val="center"/>
          </w:tcPr>
          <w:p w:rsidR="00C86D27" w:rsidRPr="00065531" w:rsidRDefault="00C86D27" w:rsidP="00410469">
            <w:pPr>
              <w:jc w:val="center"/>
              <w:rPr>
                <w:rFonts w:ascii="Arial" w:hAnsi="Arial" w:cs="Arial"/>
                <w:b/>
                <w:bCs/>
                <w:spacing w:val="-6"/>
                <w:sz w:val="12"/>
                <w:szCs w:val="12"/>
              </w:rPr>
            </w:pPr>
            <w:r w:rsidRPr="00065531">
              <w:rPr>
                <w:rFonts w:ascii="Arial" w:hAnsi="Arial" w:cs="Arial"/>
                <w:b/>
                <w:bCs/>
                <w:spacing w:val="-6"/>
                <w:sz w:val="12"/>
                <w:szCs w:val="12"/>
              </w:rPr>
              <w:t xml:space="preserve">DUPLICADO EN PADRÓN </w:t>
            </w:r>
          </w:p>
        </w:tc>
        <w:tc>
          <w:tcPr>
            <w:tcW w:w="948" w:type="dxa"/>
            <w:tcBorders>
              <w:top w:val="single" w:sz="8" w:space="0" w:color="auto"/>
              <w:left w:val="single" w:sz="4" w:space="0" w:color="auto"/>
              <w:bottom w:val="single" w:sz="4" w:space="0" w:color="auto"/>
              <w:right w:val="single" w:sz="4" w:space="0" w:color="auto"/>
            </w:tcBorders>
            <w:vAlign w:val="center"/>
          </w:tcPr>
          <w:p w:rsidR="00C86D27" w:rsidRPr="00065531" w:rsidRDefault="00C86D27" w:rsidP="00410469">
            <w:pPr>
              <w:jc w:val="center"/>
              <w:rPr>
                <w:rFonts w:ascii="Arial" w:hAnsi="Arial" w:cs="Arial"/>
                <w:b/>
                <w:bCs/>
                <w:spacing w:val="-6"/>
                <w:sz w:val="12"/>
                <w:szCs w:val="12"/>
              </w:rPr>
            </w:pPr>
            <w:r w:rsidRPr="00065531">
              <w:rPr>
                <w:rFonts w:ascii="Arial" w:hAnsi="Arial" w:cs="Arial"/>
                <w:b/>
                <w:bCs/>
                <w:spacing w:val="-6"/>
                <w:sz w:val="12"/>
                <w:szCs w:val="12"/>
              </w:rPr>
              <w:t>DATOS PERSONALES IRREGULARES</w:t>
            </w:r>
          </w:p>
        </w:tc>
        <w:tc>
          <w:tcPr>
            <w:tcW w:w="800" w:type="dxa"/>
            <w:tcBorders>
              <w:top w:val="single" w:sz="8" w:space="0" w:color="auto"/>
              <w:left w:val="single" w:sz="4" w:space="0" w:color="auto"/>
              <w:bottom w:val="single" w:sz="4" w:space="0" w:color="auto"/>
              <w:right w:val="single" w:sz="4" w:space="0" w:color="auto"/>
            </w:tcBorders>
            <w:vAlign w:val="center"/>
          </w:tcPr>
          <w:p w:rsidR="00C86D27" w:rsidRPr="00065531" w:rsidRDefault="00C86D27" w:rsidP="00410469">
            <w:pPr>
              <w:jc w:val="center"/>
              <w:rPr>
                <w:rFonts w:ascii="Arial" w:hAnsi="Arial" w:cs="Arial"/>
                <w:b/>
                <w:bCs/>
                <w:spacing w:val="-6"/>
                <w:sz w:val="12"/>
                <w:szCs w:val="12"/>
              </w:rPr>
            </w:pPr>
            <w:r w:rsidRPr="00065531">
              <w:rPr>
                <w:rFonts w:ascii="Arial" w:hAnsi="Arial" w:cs="Arial"/>
                <w:b/>
                <w:bCs/>
                <w:spacing w:val="-6"/>
                <w:sz w:val="12"/>
                <w:szCs w:val="12"/>
              </w:rPr>
              <w:t>DOMICILIO IRREGULAR</w:t>
            </w:r>
          </w:p>
        </w:tc>
        <w:tc>
          <w:tcPr>
            <w:tcW w:w="1015" w:type="dxa"/>
            <w:vMerge/>
            <w:tcBorders>
              <w:top w:val="single" w:sz="8" w:space="0" w:color="auto"/>
              <w:left w:val="single" w:sz="4" w:space="0" w:color="auto"/>
              <w:bottom w:val="single" w:sz="4" w:space="0" w:color="auto"/>
              <w:right w:val="single" w:sz="4" w:space="0" w:color="auto"/>
            </w:tcBorders>
            <w:vAlign w:val="center"/>
          </w:tcPr>
          <w:p w:rsidR="00C86D27" w:rsidRPr="00065531" w:rsidRDefault="00C86D27" w:rsidP="00410469">
            <w:pPr>
              <w:rPr>
                <w:rFonts w:ascii="Arial" w:hAnsi="Arial" w:cs="Arial"/>
                <w:b/>
                <w:bCs/>
                <w:spacing w:val="-6"/>
                <w:sz w:val="12"/>
                <w:szCs w:val="12"/>
              </w:rPr>
            </w:pPr>
          </w:p>
        </w:tc>
        <w:tc>
          <w:tcPr>
            <w:tcW w:w="1044" w:type="dxa"/>
            <w:vMerge/>
            <w:tcBorders>
              <w:top w:val="single" w:sz="8" w:space="0" w:color="auto"/>
              <w:left w:val="single" w:sz="4" w:space="0" w:color="auto"/>
              <w:bottom w:val="nil"/>
              <w:right w:val="single" w:sz="4" w:space="0" w:color="auto"/>
            </w:tcBorders>
            <w:vAlign w:val="center"/>
          </w:tcPr>
          <w:p w:rsidR="00C86D27" w:rsidRPr="00065531" w:rsidRDefault="00C86D27" w:rsidP="00410469">
            <w:pPr>
              <w:rPr>
                <w:rFonts w:ascii="Arial" w:hAnsi="Arial" w:cs="Arial"/>
                <w:b/>
                <w:bCs/>
                <w:spacing w:val="-6"/>
                <w:sz w:val="12"/>
                <w:szCs w:val="12"/>
              </w:rPr>
            </w:pPr>
          </w:p>
        </w:tc>
      </w:tr>
      <w:tr w:rsidR="00C86D27" w:rsidTr="00750F7D">
        <w:trPr>
          <w:trHeight w:val="744"/>
        </w:trPr>
        <w:tc>
          <w:tcPr>
            <w:tcW w:w="477" w:type="dxa"/>
            <w:tcBorders>
              <w:top w:val="single" w:sz="4" w:space="0" w:color="auto"/>
              <w:left w:val="single" w:sz="4" w:space="0" w:color="auto"/>
              <w:bottom w:val="single" w:sz="4" w:space="0" w:color="auto"/>
              <w:right w:val="single" w:sz="4" w:space="0" w:color="auto"/>
            </w:tcBorders>
            <w:noWrap/>
            <w:vAlign w:val="center"/>
          </w:tcPr>
          <w:p w:rsidR="00C86D27" w:rsidRDefault="00C86D27" w:rsidP="00410469">
            <w:pPr>
              <w:jc w:val="center"/>
              <w:rPr>
                <w:rFonts w:ascii="Arial" w:hAnsi="Arial" w:cs="Arial"/>
                <w:b/>
                <w:bCs/>
                <w:sz w:val="16"/>
                <w:szCs w:val="16"/>
              </w:rPr>
            </w:pPr>
          </w:p>
        </w:tc>
        <w:tc>
          <w:tcPr>
            <w:tcW w:w="793" w:type="dxa"/>
            <w:tcBorders>
              <w:top w:val="single" w:sz="4" w:space="0" w:color="auto"/>
              <w:left w:val="nil"/>
              <w:bottom w:val="single" w:sz="4" w:space="0" w:color="auto"/>
              <w:right w:val="single" w:sz="4" w:space="0" w:color="auto"/>
            </w:tcBorders>
            <w:vAlign w:val="center"/>
          </w:tcPr>
          <w:p w:rsidR="00C86D27" w:rsidRDefault="00C86D27" w:rsidP="00410469">
            <w:pPr>
              <w:jc w:val="center"/>
              <w:rPr>
                <w:rFonts w:ascii="Arial" w:hAnsi="Arial" w:cs="Arial"/>
                <w:sz w:val="16"/>
                <w:szCs w:val="16"/>
              </w:rPr>
            </w:pPr>
            <w:r>
              <w:rPr>
                <w:rFonts w:ascii="Arial" w:hAnsi="Arial" w:cs="Arial"/>
                <w:sz w:val="16"/>
                <w:szCs w:val="16"/>
              </w:rPr>
              <w:t>D</w:t>
            </w:r>
          </w:p>
          <w:p w:rsidR="00C86D27" w:rsidRDefault="00C86D27" w:rsidP="00410469">
            <w:pPr>
              <w:jc w:val="center"/>
              <w:rPr>
                <w:rFonts w:ascii="Arial" w:hAnsi="Arial" w:cs="Arial"/>
                <w:sz w:val="16"/>
                <w:szCs w:val="16"/>
              </w:rPr>
            </w:pPr>
            <w:r>
              <w:rPr>
                <w:rFonts w:ascii="Arial" w:hAnsi="Arial" w:cs="Arial"/>
                <w:sz w:val="16"/>
                <w:szCs w:val="16"/>
              </w:rPr>
              <w:t>A - (B+C)</w:t>
            </w:r>
          </w:p>
        </w:tc>
        <w:tc>
          <w:tcPr>
            <w:tcW w:w="800" w:type="dxa"/>
            <w:tcBorders>
              <w:top w:val="single" w:sz="4" w:space="0" w:color="auto"/>
              <w:left w:val="nil"/>
              <w:bottom w:val="single" w:sz="4" w:space="0" w:color="auto"/>
              <w:right w:val="single" w:sz="4" w:space="0" w:color="auto"/>
            </w:tcBorders>
            <w:noWrap/>
            <w:vAlign w:val="center"/>
          </w:tcPr>
          <w:p w:rsidR="00C86D27" w:rsidRDefault="00C86D27" w:rsidP="00410469">
            <w:pPr>
              <w:jc w:val="center"/>
              <w:rPr>
                <w:rFonts w:ascii="Arial" w:hAnsi="Arial" w:cs="Arial"/>
                <w:sz w:val="16"/>
                <w:szCs w:val="16"/>
              </w:rPr>
            </w:pPr>
            <w:r>
              <w:rPr>
                <w:rFonts w:ascii="Arial" w:hAnsi="Arial" w:cs="Arial"/>
                <w:sz w:val="16"/>
                <w:szCs w:val="16"/>
              </w:rPr>
              <w:t>E</w:t>
            </w:r>
          </w:p>
        </w:tc>
        <w:tc>
          <w:tcPr>
            <w:tcW w:w="867" w:type="dxa"/>
            <w:tcBorders>
              <w:top w:val="single" w:sz="4" w:space="0" w:color="auto"/>
              <w:left w:val="nil"/>
              <w:bottom w:val="single" w:sz="4" w:space="0" w:color="auto"/>
              <w:right w:val="single" w:sz="4" w:space="0" w:color="auto"/>
            </w:tcBorders>
            <w:noWrap/>
            <w:vAlign w:val="center"/>
          </w:tcPr>
          <w:p w:rsidR="00C86D27" w:rsidRDefault="00C86D27" w:rsidP="00410469">
            <w:pPr>
              <w:jc w:val="center"/>
              <w:rPr>
                <w:rFonts w:ascii="Arial" w:hAnsi="Arial" w:cs="Arial"/>
                <w:sz w:val="16"/>
                <w:szCs w:val="16"/>
              </w:rPr>
            </w:pPr>
            <w:r>
              <w:rPr>
                <w:rFonts w:ascii="Arial" w:hAnsi="Arial" w:cs="Arial"/>
                <w:sz w:val="16"/>
                <w:szCs w:val="16"/>
              </w:rPr>
              <w:t>F</w:t>
            </w:r>
          </w:p>
        </w:tc>
        <w:tc>
          <w:tcPr>
            <w:tcW w:w="961" w:type="dxa"/>
            <w:tcBorders>
              <w:top w:val="single" w:sz="4" w:space="0" w:color="auto"/>
              <w:left w:val="nil"/>
              <w:bottom w:val="single" w:sz="4" w:space="0" w:color="auto"/>
              <w:right w:val="single" w:sz="4" w:space="0" w:color="auto"/>
            </w:tcBorders>
            <w:vAlign w:val="center"/>
          </w:tcPr>
          <w:p w:rsidR="00C86D27" w:rsidRDefault="00C86D27" w:rsidP="00410469">
            <w:pPr>
              <w:jc w:val="center"/>
              <w:rPr>
                <w:rFonts w:ascii="Arial" w:hAnsi="Arial" w:cs="Arial"/>
                <w:sz w:val="16"/>
                <w:szCs w:val="16"/>
              </w:rPr>
            </w:pPr>
            <w:r>
              <w:rPr>
                <w:rFonts w:ascii="Arial" w:hAnsi="Arial" w:cs="Arial"/>
                <w:sz w:val="16"/>
                <w:szCs w:val="16"/>
              </w:rPr>
              <w:t>G</w:t>
            </w:r>
          </w:p>
        </w:tc>
        <w:tc>
          <w:tcPr>
            <w:tcW w:w="800" w:type="dxa"/>
            <w:tcBorders>
              <w:top w:val="single" w:sz="4" w:space="0" w:color="auto"/>
              <w:left w:val="nil"/>
              <w:bottom w:val="single" w:sz="4" w:space="0" w:color="auto"/>
              <w:right w:val="single" w:sz="4" w:space="0" w:color="auto"/>
            </w:tcBorders>
            <w:vAlign w:val="center"/>
          </w:tcPr>
          <w:p w:rsidR="00C86D27" w:rsidRDefault="00C86D27" w:rsidP="00410469">
            <w:pPr>
              <w:jc w:val="center"/>
              <w:rPr>
                <w:rFonts w:ascii="Arial" w:hAnsi="Arial" w:cs="Arial"/>
                <w:sz w:val="16"/>
                <w:szCs w:val="16"/>
              </w:rPr>
            </w:pPr>
            <w:r>
              <w:rPr>
                <w:rFonts w:ascii="Arial" w:hAnsi="Arial" w:cs="Arial"/>
                <w:sz w:val="16"/>
                <w:szCs w:val="16"/>
              </w:rPr>
              <w:t>H</w:t>
            </w:r>
          </w:p>
        </w:tc>
        <w:tc>
          <w:tcPr>
            <w:tcW w:w="948" w:type="dxa"/>
            <w:tcBorders>
              <w:top w:val="single" w:sz="4" w:space="0" w:color="auto"/>
              <w:left w:val="nil"/>
              <w:bottom w:val="single" w:sz="4" w:space="0" w:color="auto"/>
              <w:right w:val="single" w:sz="4" w:space="0" w:color="auto"/>
            </w:tcBorders>
            <w:vAlign w:val="center"/>
          </w:tcPr>
          <w:p w:rsidR="00C86D27" w:rsidRDefault="00C86D27" w:rsidP="00410469">
            <w:pPr>
              <w:jc w:val="center"/>
              <w:rPr>
                <w:rFonts w:ascii="Arial" w:hAnsi="Arial" w:cs="Arial"/>
                <w:sz w:val="16"/>
                <w:szCs w:val="16"/>
              </w:rPr>
            </w:pPr>
            <w:r>
              <w:rPr>
                <w:rFonts w:ascii="Arial" w:hAnsi="Arial" w:cs="Arial"/>
                <w:sz w:val="16"/>
                <w:szCs w:val="16"/>
              </w:rPr>
              <w:t>I</w:t>
            </w:r>
          </w:p>
        </w:tc>
        <w:tc>
          <w:tcPr>
            <w:tcW w:w="800" w:type="dxa"/>
            <w:tcBorders>
              <w:top w:val="single" w:sz="4" w:space="0" w:color="auto"/>
              <w:left w:val="single" w:sz="4" w:space="0" w:color="auto"/>
              <w:bottom w:val="single" w:sz="4" w:space="0" w:color="auto"/>
              <w:right w:val="single" w:sz="4" w:space="0" w:color="auto"/>
            </w:tcBorders>
            <w:vAlign w:val="center"/>
          </w:tcPr>
          <w:p w:rsidR="00C86D27" w:rsidRDefault="00C86D27" w:rsidP="00410469">
            <w:pPr>
              <w:jc w:val="center"/>
              <w:rPr>
                <w:rFonts w:ascii="Arial" w:hAnsi="Arial" w:cs="Arial"/>
                <w:sz w:val="16"/>
                <w:szCs w:val="16"/>
              </w:rPr>
            </w:pPr>
            <w:r>
              <w:rPr>
                <w:rFonts w:ascii="Arial" w:hAnsi="Arial" w:cs="Arial"/>
                <w:sz w:val="16"/>
                <w:szCs w:val="16"/>
              </w:rPr>
              <w:t>J</w:t>
            </w:r>
          </w:p>
        </w:tc>
        <w:tc>
          <w:tcPr>
            <w:tcW w:w="1015" w:type="dxa"/>
            <w:tcBorders>
              <w:top w:val="single" w:sz="4" w:space="0" w:color="auto"/>
              <w:left w:val="single" w:sz="4" w:space="0" w:color="auto"/>
              <w:bottom w:val="single" w:sz="4" w:space="0" w:color="auto"/>
              <w:right w:val="single" w:sz="4" w:space="0" w:color="auto"/>
            </w:tcBorders>
            <w:vAlign w:val="center"/>
          </w:tcPr>
          <w:p w:rsidR="00C86D27" w:rsidRDefault="00C86D27" w:rsidP="00410469">
            <w:pPr>
              <w:jc w:val="center"/>
              <w:rPr>
                <w:rFonts w:ascii="Arial" w:hAnsi="Arial" w:cs="Arial"/>
                <w:sz w:val="16"/>
                <w:szCs w:val="16"/>
              </w:rPr>
            </w:pPr>
            <w:r>
              <w:rPr>
                <w:rFonts w:ascii="Arial" w:hAnsi="Arial" w:cs="Arial"/>
                <w:sz w:val="16"/>
                <w:szCs w:val="16"/>
              </w:rPr>
              <w:t>K</w:t>
            </w:r>
          </w:p>
        </w:tc>
        <w:tc>
          <w:tcPr>
            <w:tcW w:w="1044" w:type="dxa"/>
            <w:tcBorders>
              <w:top w:val="single" w:sz="4" w:space="0" w:color="auto"/>
              <w:left w:val="nil"/>
              <w:bottom w:val="single" w:sz="4" w:space="0" w:color="auto"/>
              <w:right w:val="single" w:sz="4" w:space="0" w:color="auto"/>
            </w:tcBorders>
            <w:vAlign w:val="center"/>
          </w:tcPr>
          <w:p w:rsidR="00C86D27" w:rsidRDefault="00C86D27" w:rsidP="00410469">
            <w:pPr>
              <w:jc w:val="center"/>
              <w:rPr>
                <w:rFonts w:ascii="Arial" w:hAnsi="Arial" w:cs="Arial"/>
                <w:sz w:val="16"/>
                <w:szCs w:val="16"/>
              </w:rPr>
            </w:pPr>
            <w:r>
              <w:rPr>
                <w:rFonts w:ascii="Arial" w:hAnsi="Arial" w:cs="Arial"/>
                <w:sz w:val="16"/>
                <w:szCs w:val="16"/>
              </w:rPr>
              <w:t>L</w:t>
            </w:r>
          </w:p>
          <w:p w:rsidR="00C86D27" w:rsidRDefault="00C86D27" w:rsidP="00410469">
            <w:pPr>
              <w:jc w:val="center"/>
              <w:rPr>
                <w:rFonts w:ascii="Arial" w:hAnsi="Arial" w:cs="Arial"/>
                <w:sz w:val="16"/>
                <w:szCs w:val="16"/>
              </w:rPr>
            </w:pPr>
            <w:r>
              <w:rPr>
                <w:rFonts w:ascii="Arial" w:hAnsi="Arial" w:cs="Arial"/>
                <w:sz w:val="16"/>
                <w:szCs w:val="16"/>
              </w:rPr>
              <w:t>D-(E+F+G+H+I+J+K)</w:t>
            </w:r>
          </w:p>
        </w:tc>
      </w:tr>
      <w:tr w:rsidR="00C86D27" w:rsidTr="00750F7D">
        <w:trPr>
          <w:trHeight w:val="371"/>
        </w:trPr>
        <w:tc>
          <w:tcPr>
            <w:tcW w:w="477" w:type="dxa"/>
            <w:tcBorders>
              <w:top w:val="single" w:sz="4" w:space="0" w:color="auto"/>
              <w:left w:val="single" w:sz="4" w:space="0" w:color="auto"/>
              <w:bottom w:val="single" w:sz="4" w:space="0" w:color="auto"/>
              <w:right w:val="single" w:sz="4" w:space="0" w:color="auto"/>
            </w:tcBorders>
            <w:noWrap/>
            <w:vAlign w:val="center"/>
          </w:tcPr>
          <w:p w:rsidR="00C86D27" w:rsidRDefault="00C86D27" w:rsidP="00410469">
            <w:pPr>
              <w:jc w:val="center"/>
              <w:rPr>
                <w:rFonts w:ascii="Arial" w:hAnsi="Arial" w:cs="Arial"/>
                <w:sz w:val="16"/>
                <w:szCs w:val="16"/>
              </w:rPr>
            </w:pPr>
            <w:r>
              <w:rPr>
                <w:rFonts w:ascii="Arial" w:hAnsi="Arial" w:cs="Arial"/>
                <w:sz w:val="16"/>
                <w:szCs w:val="16"/>
              </w:rPr>
              <w:t>017</w:t>
            </w:r>
          </w:p>
        </w:tc>
        <w:tc>
          <w:tcPr>
            <w:tcW w:w="793" w:type="dxa"/>
            <w:tcBorders>
              <w:top w:val="single" w:sz="4" w:space="0" w:color="auto"/>
              <w:left w:val="nil"/>
              <w:bottom w:val="single" w:sz="4" w:space="0" w:color="auto"/>
              <w:right w:val="single" w:sz="4" w:space="0" w:color="auto"/>
            </w:tcBorders>
            <w:noWrap/>
            <w:vAlign w:val="center"/>
          </w:tcPr>
          <w:p w:rsidR="00C86D27" w:rsidRDefault="00C86D27" w:rsidP="00410469">
            <w:pPr>
              <w:jc w:val="center"/>
              <w:rPr>
                <w:rFonts w:ascii="Arial" w:hAnsi="Arial" w:cs="Arial"/>
                <w:sz w:val="16"/>
                <w:szCs w:val="16"/>
              </w:rPr>
            </w:pPr>
            <w:r>
              <w:rPr>
                <w:rFonts w:ascii="Arial" w:hAnsi="Arial" w:cs="Arial"/>
                <w:sz w:val="16"/>
                <w:szCs w:val="16"/>
              </w:rPr>
              <w:t>11921</w:t>
            </w:r>
          </w:p>
        </w:tc>
        <w:tc>
          <w:tcPr>
            <w:tcW w:w="800" w:type="dxa"/>
            <w:tcBorders>
              <w:top w:val="single" w:sz="4" w:space="0" w:color="auto"/>
              <w:left w:val="nil"/>
              <w:bottom w:val="single" w:sz="4" w:space="0" w:color="auto"/>
              <w:right w:val="single" w:sz="4" w:space="0" w:color="auto"/>
            </w:tcBorders>
            <w:noWrap/>
            <w:vAlign w:val="center"/>
          </w:tcPr>
          <w:p w:rsidR="00C86D27" w:rsidRDefault="00C86D27" w:rsidP="00410469">
            <w:pPr>
              <w:jc w:val="center"/>
              <w:rPr>
                <w:rFonts w:ascii="Arial" w:hAnsi="Arial" w:cs="Arial"/>
                <w:sz w:val="16"/>
                <w:szCs w:val="16"/>
              </w:rPr>
            </w:pPr>
            <w:r>
              <w:rPr>
                <w:rFonts w:ascii="Arial" w:hAnsi="Arial" w:cs="Arial"/>
                <w:sz w:val="16"/>
                <w:szCs w:val="16"/>
              </w:rPr>
              <w:t>173</w:t>
            </w:r>
          </w:p>
        </w:tc>
        <w:tc>
          <w:tcPr>
            <w:tcW w:w="867" w:type="dxa"/>
            <w:tcBorders>
              <w:top w:val="single" w:sz="4" w:space="0" w:color="auto"/>
              <w:left w:val="nil"/>
              <w:bottom w:val="single" w:sz="4" w:space="0" w:color="auto"/>
              <w:right w:val="single" w:sz="4" w:space="0" w:color="auto"/>
            </w:tcBorders>
            <w:noWrap/>
            <w:vAlign w:val="center"/>
          </w:tcPr>
          <w:p w:rsidR="00C86D27" w:rsidRDefault="00C86D27" w:rsidP="00410469">
            <w:pPr>
              <w:jc w:val="center"/>
              <w:rPr>
                <w:rFonts w:ascii="Arial" w:hAnsi="Arial" w:cs="Arial"/>
                <w:sz w:val="16"/>
                <w:szCs w:val="16"/>
              </w:rPr>
            </w:pPr>
            <w:r>
              <w:rPr>
                <w:rFonts w:ascii="Arial" w:hAnsi="Arial" w:cs="Arial"/>
                <w:sz w:val="16"/>
                <w:szCs w:val="16"/>
              </w:rPr>
              <w:t>24</w:t>
            </w:r>
          </w:p>
        </w:tc>
        <w:tc>
          <w:tcPr>
            <w:tcW w:w="961" w:type="dxa"/>
            <w:tcBorders>
              <w:top w:val="single" w:sz="4" w:space="0" w:color="auto"/>
              <w:left w:val="nil"/>
              <w:bottom w:val="single" w:sz="4" w:space="0" w:color="auto"/>
              <w:right w:val="single" w:sz="4" w:space="0" w:color="auto"/>
            </w:tcBorders>
            <w:noWrap/>
            <w:vAlign w:val="center"/>
          </w:tcPr>
          <w:p w:rsidR="00C86D27" w:rsidRDefault="00C86D27" w:rsidP="00410469">
            <w:pPr>
              <w:jc w:val="center"/>
              <w:rPr>
                <w:rFonts w:ascii="Arial" w:hAnsi="Arial" w:cs="Arial"/>
                <w:sz w:val="16"/>
                <w:szCs w:val="16"/>
              </w:rPr>
            </w:pPr>
            <w:r>
              <w:rPr>
                <w:rFonts w:ascii="Arial" w:hAnsi="Arial" w:cs="Arial"/>
                <w:sz w:val="16"/>
                <w:szCs w:val="16"/>
              </w:rPr>
              <w:t>96</w:t>
            </w:r>
          </w:p>
        </w:tc>
        <w:tc>
          <w:tcPr>
            <w:tcW w:w="800" w:type="dxa"/>
            <w:tcBorders>
              <w:top w:val="single" w:sz="4" w:space="0" w:color="auto"/>
              <w:left w:val="nil"/>
              <w:bottom w:val="single" w:sz="4" w:space="0" w:color="auto"/>
              <w:right w:val="single" w:sz="4" w:space="0" w:color="auto"/>
            </w:tcBorders>
            <w:noWrap/>
            <w:vAlign w:val="center"/>
          </w:tcPr>
          <w:p w:rsidR="00C86D27" w:rsidRDefault="00C86D27" w:rsidP="00410469">
            <w:pPr>
              <w:jc w:val="center"/>
              <w:rPr>
                <w:rFonts w:ascii="Arial" w:hAnsi="Arial" w:cs="Arial"/>
                <w:sz w:val="16"/>
                <w:szCs w:val="16"/>
              </w:rPr>
            </w:pPr>
            <w:r>
              <w:rPr>
                <w:rFonts w:ascii="Arial" w:hAnsi="Arial" w:cs="Arial"/>
                <w:sz w:val="16"/>
                <w:szCs w:val="16"/>
              </w:rPr>
              <w:t>52</w:t>
            </w:r>
          </w:p>
        </w:tc>
        <w:tc>
          <w:tcPr>
            <w:tcW w:w="948" w:type="dxa"/>
            <w:tcBorders>
              <w:top w:val="single" w:sz="4" w:space="0" w:color="auto"/>
              <w:left w:val="nil"/>
              <w:bottom w:val="single" w:sz="4" w:space="0" w:color="auto"/>
              <w:right w:val="single" w:sz="4" w:space="0" w:color="auto"/>
            </w:tcBorders>
            <w:vAlign w:val="center"/>
          </w:tcPr>
          <w:p w:rsidR="00C86D27" w:rsidRDefault="00C86D27" w:rsidP="00410469">
            <w:pPr>
              <w:jc w:val="center"/>
              <w:rPr>
                <w:rFonts w:ascii="Arial" w:hAnsi="Arial" w:cs="Arial"/>
                <w:sz w:val="16"/>
                <w:szCs w:val="16"/>
              </w:rPr>
            </w:pPr>
            <w:r>
              <w:rPr>
                <w:rFonts w:ascii="Arial" w:hAnsi="Arial" w:cs="Arial"/>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tcPr>
          <w:p w:rsidR="00C86D27" w:rsidRDefault="00C86D27" w:rsidP="00410469">
            <w:pPr>
              <w:jc w:val="center"/>
              <w:rPr>
                <w:rFonts w:ascii="Arial" w:hAnsi="Arial" w:cs="Arial"/>
                <w:sz w:val="16"/>
                <w:szCs w:val="16"/>
              </w:rPr>
            </w:pPr>
            <w:r>
              <w:rPr>
                <w:rFonts w:ascii="Arial" w:hAnsi="Arial" w:cs="Arial"/>
                <w:sz w:val="16"/>
                <w:szCs w:val="16"/>
              </w:rPr>
              <w:t>2</w:t>
            </w:r>
          </w:p>
        </w:tc>
        <w:tc>
          <w:tcPr>
            <w:tcW w:w="1015" w:type="dxa"/>
            <w:tcBorders>
              <w:top w:val="single" w:sz="4" w:space="0" w:color="auto"/>
              <w:left w:val="single" w:sz="4" w:space="0" w:color="auto"/>
              <w:bottom w:val="single" w:sz="4" w:space="0" w:color="auto"/>
              <w:right w:val="single" w:sz="4" w:space="0" w:color="auto"/>
            </w:tcBorders>
            <w:noWrap/>
            <w:vAlign w:val="center"/>
          </w:tcPr>
          <w:p w:rsidR="00C86D27" w:rsidRDefault="00C86D27" w:rsidP="00410469">
            <w:pPr>
              <w:jc w:val="center"/>
              <w:rPr>
                <w:rFonts w:ascii="Arial" w:hAnsi="Arial" w:cs="Arial"/>
                <w:sz w:val="16"/>
                <w:szCs w:val="16"/>
              </w:rPr>
            </w:pPr>
            <w:r>
              <w:rPr>
                <w:rFonts w:ascii="Arial" w:hAnsi="Arial" w:cs="Arial"/>
                <w:sz w:val="16"/>
                <w:szCs w:val="16"/>
              </w:rPr>
              <w:t>1956</w:t>
            </w:r>
          </w:p>
        </w:tc>
        <w:tc>
          <w:tcPr>
            <w:tcW w:w="1044" w:type="dxa"/>
            <w:tcBorders>
              <w:top w:val="single" w:sz="4" w:space="0" w:color="auto"/>
              <w:left w:val="nil"/>
              <w:bottom w:val="single" w:sz="4" w:space="0" w:color="auto"/>
              <w:right w:val="single" w:sz="4" w:space="0" w:color="auto"/>
            </w:tcBorders>
            <w:noWrap/>
            <w:vAlign w:val="center"/>
          </w:tcPr>
          <w:p w:rsidR="00C86D27" w:rsidRDefault="00C86D27" w:rsidP="00410469">
            <w:pPr>
              <w:jc w:val="center"/>
              <w:rPr>
                <w:rFonts w:ascii="Arial" w:hAnsi="Arial" w:cs="Arial"/>
                <w:sz w:val="16"/>
                <w:szCs w:val="16"/>
              </w:rPr>
            </w:pPr>
            <w:r>
              <w:rPr>
                <w:rFonts w:ascii="Arial" w:hAnsi="Arial" w:cs="Arial"/>
                <w:sz w:val="16"/>
                <w:szCs w:val="16"/>
              </w:rPr>
              <w:t>9618</w:t>
            </w:r>
          </w:p>
        </w:tc>
      </w:tr>
    </w:tbl>
    <w:p w:rsidR="00C86D27" w:rsidRPr="00CF425B" w:rsidRDefault="00C86D27" w:rsidP="00410469">
      <w:pPr>
        <w:rPr>
          <w:rFonts w:ascii="Arial" w:hAnsi="Arial" w:cs="Arial"/>
          <w:sz w:val="22"/>
          <w:szCs w:val="22"/>
        </w:rPr>
      </w:pPr>
    </w:p>
    <w:p w:rsidR="00D14F5C" w:rsidRDefault="00D14F5C" w:rsidP="00410469">
      <w:pPr>
        <w:pStyle w:val="NormalWeb"/>
        <w:spacing w:before="0" w:beforeAutospacing="0" w:after="0" w:afterAutospacing="0"/>
        <w:ind w:left="567"/>
        <w:jc w:val="both"/>
        <w:rPr>
          <w:rFonts w:ascii="Arial" w:hAnsi="Arial" w:cs="Arial"/>
        </w:rPr>
      </w:pPr>
      <w:r>
        <w:rPr>
          <w:rFonts w:ascii="Arial" w:hAnsi="Arial" w:cs="Arial"/>
        </w:rPr>
        <w:t xml:space="preserve">El resultado del examen arriba descrito se relaciona como </w:t>
      </w:r>
      <w:r w:rsidR="00AE7E84">
        <w:rPr>
          <w:rFonts w:ascii="Arial" w:hAnsi="Arial" w:cs="Arial"/>
        </w:rPr>
        <w:t>a</w:t>
      </w:r>
      <w:r>
        <w:rPr>
          <w:rFonts w:ascii="Arial" w:hAnsi="Arial" w:cs="Arial"/>
        </w:rPr>
        <w:t xml:space="preserve">nexo número </w:t>
      </w:r>
      <w:r w:rsidR="007F6E5F">
        <w:rPr>
          <w:rFonts w:ascii="Arial" w:hAnsi="Arial" w:cs="Arial"/>
        </w:rPr>
        <w:t>UNO</w:t>
      </w:r>
      <w:r>
        <w:rPr>
          <w:rFonts w:ascii="Arial" w:hAnsi="Arial" w:cs="Arial"/>
        </w:rPr>
        <w:t xml:space="preserve">, </w:t>
      </w:r>
      <w:r w:rsidR="007F6E5F">
        <w:rPr>
          <w:rFonts w:ascii="Arial" w:hAnsi="Arial" w:cs="Arial"/>
        </w:rPr>
        <w:t xml:space="preserve">que </w:t>
      </w:r>
      <w:r>
        <w:rPr>
          <w:rFonts w:ascii="Arial" w:hAnsi="Arial" w:cs="Arial"/>
        </w:rPr>
        <w:t xml:space="preserve">forma parte </w:t>
      </w:r>
      <w:r w:rsidR="007F6E5F">
        <w:rPr>
          <w:rFonts w:ascii="Arial" w:hAnsi="Arial" w:cs="Arial"/>
        </w:rPr>
        <w:t xml:space="preserve">integral </w:t>
      </w:r>
      <w:r>
        <w:rPr>
          <w:rFonts w:ascii="Arial" w:hAnsi="Arial" w:cs="Arial"/>
        </w:rPr>
        <w:t xml:space="preserve">del presente proyecto de </w:t>
      </w:r>
      <w:r w:rsidR="00966DFC">
        <w:rPr>
          <w:rFonts w:ascii="Arial" w:hAnsi="Arial" w:cs="Arial"/>
        </w:rPr>
        <w:t>r</w:t>
      </w:r>
      <w:r>
        <w:rPr>
          <w:rFonts w:ascii="Arial" w:hAnsi="Arial" w:cs="Arial"/>
        </w:rPr>
        <w:t>esolución.</w:t>
      </w:r>
    </w:p>
    <w:p w:rsidR="00D14F5C" w:rsidRPr="00CF425B" w:rsidRDefault="00D14F5C" w:rsidP="00410469">
      <w:pPr>
        <w:pStyle w:val="NormalWeb"/>
        <w:spacing w:before="0" w:beforeAutospacing="0" w:after="0" w:afterAutospacing="0"/>
        <w:jc w:val="both"/>
        <w:rPr>
          <w:rFonts w:ascii="Arial" w:hAnsi="Arial" w:cs="Arial"/>
          <w:bCs/>
          <w:sz w:val="22"/>
          <w:szCs w:val="22"/>
        </w:rPr>
      </w:pPr>
    </w:p>
    <w:p w:rsidR="00032259" w:rsidRPr="006C0325" w:rsidRDefault="00D14F5C" w:rsidP="00410469">
      <w:pPr>
        <w:numPr>
          <w:ilvl w:val="0"/>
          <w:numId w:val="27"/>
        </w:numPr>
        <w:tabs>
          <w:tab w:val="clear" w:pos="720"/>
          <w:tab w:val="num" w:pos="567"/>
          <w:tab w:val="left" w:pos="851"/>
          <w:tab w:val="num" w:pos="1134"/>
        </w:tabs>
        <w:ind w:left="567" w:hanging="567"/>
        <w:jc w:val="both"/>
        <w:rPr>
          <w:rFonts w:ascii="Arial" w:hAnsi="Arial" w:cs="Arial"/>
        </w:rPr>
      </w:pPr>
      <w:r w:rsidRPr="006C0325">
        <w:rPr>
          <w:rFonts w:ascii="Arial" w:hAnsi="Arial" w:cs="Arial"/>
        </w:rPr>
        <w:t xml:space="preserve">Que conforme lo establece el </w:t>
      </w:r>
      <w:r w:rsidR="00261D26" w:rsidRPr="006C0325">
        <w:rPr>
          <w:rFonts w:ascii="Arial" w:hAnsi="Arial" w:cs="Arial"/>
        </w:rPr>
        <w:t xml:space="preserve">punto de Acuerdo Primero, </w:t>
      </w:r>
      <w:r w:rsidRPr="006C0325">
        <w:rPr>
          <w:rFonts w:ascii="Arial" w:hAnsi="Arial" w:cs="Arial"/>
        </w:rPr>
        <w:t xml:space="preserve">numeral </w:t>
      </w:r>
      <w:r w:rsidR="008759CA" w:rsidRPr="006C0325">
        <w:rPr>
          <w:rFonts w:ascii="Arial" w:hAnsi="Arial" w:cs="Arial"/>
        </w:rPr>
        <w:t>6</w:t>
      </w:r>
      <w:r w:rsidRPr="006C0325">
        <w:rPr>
          <w:rFonts w:ascii="Arial" w:hAnsi="Arial" w:cs="Arial"/>
        </w:rPr>
        <w:t xml:space="preserve">, inciso a), de “EL INSTRUCTIVO”, se procedió a verificar que los afiliados de la </w:t>
      </w:r>
      <w:r w:rsidR="004E07A1" w:rsidRPr="006C0325">
        <w:rPr>
          <w:rFonts w:ascii="Arial" w:hAnsi="Arial" w:cs="Arial"/>
        </w:rPr>
        <w:t>asociación</w:t>
      </w:r>
      <w:r w:rsidRPr="006C0325">
        <w:rPr>
          <w:rFonts w:ascii="Arial" w:hAnsi="Arial" w:cs="Arial"/>
        </w:rPr>
        <w:t xml:space="preserve"> de mérito no se hubieran afiliado a </w:t>
      </w:r>
      <w:r w:rsidR="00AB3F2D">
        <w:rPr>
          <w:rFonts w:ascii="Arial" w:hAnsi="Arial" w:cs="Arial"/>
        </w:rPr>
        <w:t>dos o</w:t>
      </w:r>
      <w:r w:rsidRPr="006C0325">
        <w:rPr>
          <w:rFonts w:ascii="Arial" w:hAnsi="Arial" w:cs="Arial"/>
        </w:rPr>
        <w:t xml:space="preserve"> más asociaciones interesadas en obtener su registro como agrupación política nacional. En tal virtud, se procedió a desc</w:t>
      </w:r>
      <w:r w:rsidR="0045718E" w:rsidRPr="006C0325">
        <w:rPr>
          <w:rFonts w:ascii="Arial" w:hAnsi="Arial" w:cs="Arial"/>
        </w:rPr>
        <w:t>ontar del total de “Registros vá</w:t>
      </w:r>
      <w:r w:rsidRPr="006C0325">
        <w:rPr>
          <w:rFonts w:ascii="Arial" w:hAnsi="Arial" w:cs="Arial"/>
        </w:rPr>
        <w:t>lidos en padrón” (Columna “</w:t>
      </w:r>
      <w:r w:rsidR="00484682" w:rsidRPr="006C0325">
        <w:rPr>
          <w:rFonts w:ascii="Arial" w:hAnsi="Arial" w:cs="Arial"/>
        </w:rPr>
        <w:t>L</w:t>
      </w:r>
      <w:r w:rsidRPr="006C0325">
        <w:rPr>
          <w:rFonts w:ascii="Arial" w:hAnsi="Arial" w:cs="Arial"/>
        </w:rPr>
        <w:t>”) los registros que se encontraban en dicha hipótesis, los que se identifican en la Columna “</w:t>
      </w:r>
      <w:r w:rsidR="00484682" w:rsidRPr="006C0325">
        <w:rPr>
          <w:rFonts w:ascii="Arial" w:hAnsi="Arial" w:cs="Arial"/>
        </w:rPr>
        <w:t>M</w:t>
      </w:r>
      <w:r w:rsidRPr="006C0325">
        <w:rPr>
          <w:rFonts w:ascii="Arial" w:hAnsi="Arial" w:cs="Arial"/>
        </w:rPr>
        <w:t>”. De la operación anterior se obtuvo finalmente, el total de registros v</w:t>
      </w:r>
      <w:r w:rsidR="008B4D06" w:rsidRPr="006C0325">
        <w:rPr>
          <w:rFonts w:ascii="Arial" w:hAnsi="Arial" w:cs="Arial"/>
        </w:rPr>
        <w:t>álidos</w:t>
      </w:r>
      <w:r w:rsidRPr="006C0325">
        <w:rPr>
          <w:rFonts w:ascii="Arial" w:hAnsi="Arial" w:cs="Arial"/>
        </w:rPr>
        <w:t xml:space="preserve"> (Columna “</w:t>
      </w:r>
      <w:r w:rsidR="00484682" w:rsidRPr="006C0325">
        <w:rPr>
          <w:rFonts w:ascii="Arial" w:hAnsi="Arial" w:cs="Arial"/>
        </w:rPr>
        <w:t>N</w:t>
      </w:r>
      <w:r w:rsidRPr="006C0325">
        <w:rPr>
          <w:rFonts w:ascii="Arial" w:hAnsi="Arial" w:cs="Arial"/>
        </w:rPr>
        <w:t xml:space="preserve">”), tal y como se </w:t>
      </w:r>
      <w:r w:rsidR="00F54240" w:rsidRPr="006C0325">
        <w:rPr>
          <w:rFonts w:ascii="Arial" w:hAnsi="Arial" w:cs="Arial"/>
        </w:rPr>
        <w:t>muestra en el cuadro siguiente:</w:t>
      </w:r>
    </w:p>
    <w:p w:rsidR="00032259" w:rsidRPr="00CF425B" w:rsidRDefault="00032259" w:rsidP="00410469">
      <w:pPr>
        <w:tabs>
          <w:tab w:val="left" w:pos="851"/>
          <w:tab w:val="num" w:pos="1134"/>
        </w:tabs>
        <w:jc w:val="both"/>
        <w:rPr>
          <w:rFonts w:ascii="Arial" w:hAnsi="Arial" w:cs="Arial"/>
          <w:sz w:val="22"/>
          <w:szCs w:val="22"/>
        </w:rPr>
      </w:pPr>
    </w:p>
    <w:tbl>
      <w:tblPr>
        <w:tblW w:w="8505" w:type="dxa"/>
        <w:tblInd w:w="637" w:type="dxa"/>
        <w:tblCellMar>
          <w:left w:w="70" w:type="dxa"/>
          <w:right w:w="70" w:type="dxa"/>
        </w:tblCellMar>
        <w:tblLook w:val="0000"/>
      </w:tblPr>
      <w:tblGrid>
        <w:gridCol w:w="851"/>
        <w:gridCol w:w="3685"/>
        <w:gridCol w:w="2277"/>
        <w:gridCol w:w="1692"/>
      </w:tblGrid>
      <w:tr w:rsidR="00D14F5C" w:rsidTr="00484682">
        <w:trPr>
          <w:cantSplit/>
          <w:trHeight w:val="264"/>
        </w:trPr>
        <w:tc>
          <w:tcPr>
            <w:tcW w:w="851" w:type="dxa"/>
            <w:vMerge w:val="restart"/>
            <w:tcBorders>
              <w:top w:val="single" w:sz="8" w:space="0" w:color="auto"/>
              <w:left w:val="single" w:sz="8" w:space="0" w:color="auto"/>
              <w:bottom w:val="single" w:sz="4" w:space="0" w:color="auto"/>
              <w:right w:val="single" w:sz="4" w:space="0" w:color="auto"/>
            </w:tcBorders>
            <w:noWrap/>
            <w:vAlign w:val="center"/>
          </w:tcPr>
          <w:p w:rsidR="00D14F5C" w:rsidRDefault="00484682" w:rsidP="00410469">
            <w:pPr>
              <w:jc w:val="center"/>
              <w:rPr>
                <w:rFonts w:ascii="Arial" w:hAnsi="Arial" w:cs="Arial"/>
                <w:b/>
                <w:bCs/>
                <w:sz w:val="20"/>
                <w:szCs w:val="20"/>
              </w:rPr>
            </w:pPr>
            <w:r>
              <w:rPr>
                <w:rFonts w:ascii="Arial" w:hAnsi="Arial" w:cs="Arial"/>
                <w:b/>
                <w:bCs/>
                <w:sz w:val="20"/>
                <w:szCs w:val="20"/>
              </w:rPr>
              <w:t>FOLIO</w:t>
            </w:r>
          </w:p>
        </w:tc>
        <w:tc>
          <w:tcPr>
            <w:tcW w:w="3685" w:type="dxa"/>
            <w:vMerge w:val="restart"/>
            <w:tcBorders>
              <w:top w:val="single" w:sz="8" w:space="0" w:color="auto"/>
              <w:left w:val="single" w:sz="4" w:space="0" w:color="auto"/>
              <w:bottom w:val="nil"/>
              <w:right w:val="single" w:sz="4" w:space="0" w:color="auto"/>
            </w:tcBorders>
            <w:vAlign w:val="center"/>
          </w:tcPr>
          <w:p w:rsidR="00D14F5C" w:rsidRDefault="00D14F5C" w:rsidP="00410469">
            <w:pPr>
              <w:jc w:val="center"/>
              <w:rPr>
                <w:rFonts w:ascii="Arial" w:hAnsi="Arial" w:cs="Arial"/>
                <w:b/>
                <w:bCs/>
                <w:sz w:val="20"/>
                <w:szCs w:val="20"/>
              </w:rPr>
            </w:pPr>
            <w:r>
              <w:rPr>
                <w:rFonts w:ascii="Arial" w:hAnsi="Arial" w:cs="Arial"/>
                <w:b/>
                <w:bCs/>
                <w:sz w:val="20"/>
                <w:szCs w:val="20"/>
              </w:rPr>
              <w:t>REGISTROS VÁLIDOS EN PADRÓN</w:t>
            </w:r>
          </w:p>
        </w:tc>
        <w:tc>
          <w:tcPr>
            <w:tcW w:w="2277" w:type="dxa"/>
            <w:vMerge w:val="restart"/>
            <w:tcBorders>
              <w:top w:val="single" w:sz="8" w:space="0" w:color="auto"/>
              <w:left w:val="single" w:sz="4" w:space="0" w:color="auto"/>
              <w:bottom w:val="nil"/>
              <w:right w:val="single" w:sz="4" w:space="0" w:color="auto"/>
            </w:tcBorders>
            <w:vAlign w:val="center"/>
          </w:tcPr>
          <w:p w:rsidR="00D14F5C" w:rsidRDefault="00D14F5C" w:rsidP="00410469">
            <w:pPr>
              <w:jc w:val="center"/>
              <w:rPr>
                <w:rFonts w:ascii="Arial" w:hAnsi="Arial" w:cs="Arial"/>
                <w:b/>
                <w:bCs/>
                <w:sz w:val="20"/>
                <w:szCs w:val="20"/>
              </w:rPr>
            </w:pPr>
            <w:r>
              <w:rPr>
                <w:rFonts w:ascii="Arial" w:hAnsi="Arial" w:cs="Arial"/>
                <w:b/>
                <w:bCs/>
                <w:sz w:val="20"/>
                <w:szCs w:val="20"/>
              </w:rPr>
              <w:t xml:space="preserve">CRUCE ENTRE </w:t>
            </w:r>
            <w:r w:rsidR="0045718E" w:rsidRPr="00DB0E23">
              <w:rPr>
                <w:rFonts w:ascii="Arial" w:hAnsi="Arial" w:cs="Arial"/>
                <w:b/>
                <w:bCs/>
                <w:sz w:val="20"/>
                <w:szCs w:val="20"/>
              </w:rPr>
              <w:t>ASOCIACIONES</w:t>
            </w:r>
          </w:p>
        </w:tc>
        <w:tc>
          <w:tcPr>
            <w:tcW w:w="1692" w:type="dxa"/>
            <w:vMerge w:val="restart"/>
            <w:tcBorders>
              <w:top w:val="single" w:sz="8" w:space="0" w:color="auto"/>
              <w:left w:val="single" w:sz="4" w:space="0" w:color="auto"/>
              <w:bottom w:val="nil"/>
              <w:right w:val="single" w:sz="4" w:space="0" w:color="auto"/>
            </w:tcBorders>
            <w:vAlign w:val="center"/>
          </w:tcPr>
          <w:p w:rsidR="00D14F5C" w:rsidRDefault="008B4D06" w:rsidP="00410469">
            <w:pPr>
              <w:jc w:val="center"/>
              <w:rPr>
                <w:rFonts w:ascii="Arial" w:hAnsi="Arial" w:cs="Arial"/>
                <w:b/>
                <w:bCs/>
                <w:sz w:val="20"/>
                <w:szCs w:val="20"/>
              </w:rPr>
            </w:pPr>
            <w:r>
              <w:rPr>
                <w:rFonts w:ascii="Arial" w:hAnsi="Arial" w:cs="Arial"/>
                <w:b/>
                <w:bCs/>
                <w:sz w:val="20"/>
                <w:szCs w:val="20"/>
              </w:rPr>
              <w:t>TOTAL DE REGISTRO</w:t>
            </w:r>
            <w:r w:rsidR="00CF425B">
              <w:rPr>
                <w:rFonts w:ascii="Arial" w:hAnsi="Arial" w:cs="Arial"/>
                <w:b/>
                <w:bCs/>
                <w:sz w:val="20"/>
                <w:szCs w:val="20"/>
              </w:rPr>
              <w:t>S</w:t>
            </w:r>
            <w:r>
              <w:rPr>
                <w:rFonts w:ascii="Arial" w:hAnsi="Arial" w:cs="Arial"/>
                <w:b/>
                <w:bCs/>
                <w:sz w:val="20"/>
                <w:szCs w:val="20"/>
              </w:rPr>
              <w:t xml:space="preserve"> VÁLIDOS</w:t>
            </w:r>
          </w:p>
        </w:tc>
      </w:tr>
      <w:tr w:rsidR="00D14F5C" w:rsidTr="00484682">
        <w:trPr>
          <w:cantSplit/>
          <w:trHeight w:val="510"/>
        </w:trPr>
        <w:tc>
          <w:tcPr>
            <w:tcW w:w="851" w:type="dxa"/>
            <w:vMerge/>
            <w:tcBorders>
              <w:top w:val="single" w:sz="8" w:space="0" w:color="auto"/>
              <w:left w:val="single" w:sz="8" w:space="0" w:color="auto"/>
              <w:bottom w:val="single" w:sz="4" w:space="0" w:color="auto"/>
              <w:right w:val="single" w:sz="4" w:space="0" w:color="auto"/>
            </w:tcBorders>
            <w:vAlign w:val="center"/>
          </w:tcPr>
          <w:p w:rsidR="00D14F5C" w:rsidRDefault="00D14F5C" w:rsidP="00410469">
            <w:pPr>
              <w:rPr>
                <w:rFonts w:ascii="Arial" w:hAnsi="Arial" w:cs="Arial"/>
                <w:b/>
                <w:bCs/>
                <w:sz w:val="20"/>
                <w:szCs w:val="20"/>
              </w:rPr>
            </w:pPr>
          </w:p>
        </w:tc>
        <w:tc>
          <w:tcPr>
            <w:tcW w:w="3685" w:type="dxa"/>
            <w:vMerge/>
            <w:tcBorders>
              <w:top w:val="single" w:sz="8" w:space="0" w:color="auto"/>
              <w:left w:val="single" w:sz="4" w:space="0" w:color="auto"/>
              <w:bottom w:val="nil"/>
              <w:right w:val="single" w:sz="4" w:space="0" w:color="auto"/>
            </w:tcBorders>
            <w:vAlign w:val="center"/>
          </w:tcPr>
          <w:p w:rsidR="00D14F5C" w:rsidRDefault="00D14F5C" w:rsidP="00410469">
            <w:pPr>
              <w:rPr>
                <w:rFonts w:ascii="Arial" w:hAnsi="Arial" w:cs="Arial"/>
                <w:b/>
                <w:bCs/>
                <w:sz w:val="20"/>
                <w:szCs w:val="20"/>
              </w:rPr>
            </w:pPr>
          </w:p>
        </w:tc>
        <w:tc>
          <w:tcPr>
            <w:tcW w:w="2277" w:type="dxa"/>
            <w:vMerge/>
            <w:tcBorders>
              <w:top w:val="single" w:sz="8" w:space="0" w:color="auto"/>
              <w:left w:val="single" w:sz="4" w:space="0" w:color="auto"/>
              <w:bottom w:val="nil"/>
              <w:right w:val="single" w:sz="4" w:space="0" w:color="auto"/>
            </w:tcBorders>
            <w:vAlign w:val="center"/>
          </w:tcPr>
          <w:p w:rsidR="00D14F5C" w:rsidRDefault="00D14F5C" w:rsidP="00410469">
            <w:pPr>
              <w:rPr>
                <w:rFonts w:ascii="Arial" w:hAnsi="Arial" w:cs="Arial"/>
                <w:b/>
                <w:bCs/>
                <w:sz w:val="20"/>
                <w:szCs w:val="20"/>
              </w:rPr>
            </w:pPr>
          </w:p>
        </w:tc>
        <w:tc>
          <w:tcPr>
            <w:tcW w:w="1692" w:type="dxa"/>
            <w:vMerge/>
            <w:tcBorders>
              <w:top w:val="single" w:sz="8" w:space="0" w:color="auto"/>
              <w:left w:val="single" w:sz="4" w:space="0" w:color="auto"/>
              <w:bottom w:val="nil"/>
              <w:right w:val="single" w:sz="4" w:space="0" w:color="auto"/>
            </w:tcBorders>
            <w:vAlign w:val="center"/>
          </w:tcPr>
          <w:p w:rsidR="00D14F5C" w:rsidRDefault="00D14F5C" w:rsidP="00410469">
            <w:pPr>
              <w:rPr>
                <w:rFonts w:ascii="Arial" w:hAnsi="Arial" w:cs="Arial"/>
                <w:b/>
                <w:bCs/>
                <w:sz w:val="20"/>
                <w:szCs w:val="20"/>
              </w:rPr>
            </w:pPr>
          </w:p>
        </w:tc>
      </w:tr>
      <w:tr w:rsidR="00D14F5C" w:rsidTr="00484682">
        <w:trPr>
          <w:trHeight w:val="528"/>
        </w:trPr>
        <w:tc>
          <w:tcPr>
            <w:tcW w:w="851" w:type="dxa"/>
            <w:tcBorders>
              <w:top w:val="single" w:sz="4" w:space="0" w:color="auto"/>
              <w:left w:val="single" w:sz="4" w:space="0" w:color="auto"/>
              <w:bottom w:val="single" w:sz="4" w:space="0" w:color="auto"/>
              <w:right w:val="single" w:sz="4" w:space="0" w:color="auto"/>
            </w:tcBorders>
            <w:noWrap/>
            <w:vAlign w:val="center"/>
          </w:tcPr>
          <w:p w:rsidR="00D14F5C" w:rsidRDefault="00D14F5C" w:rsidP="00410469">
            <w:pPr>
              <w:jc w:val="center"/>
              <w:rPr>
                <w:rFonts w:ascii="Arial" w:hAnsi="Arial" w:cs="Arial"/>
                <w:b/>
                <w:bCs/>
                <w:sz w:val="20"/>
                <w:szCs w:val="20"/>
              </w:rPr>
            </w:pPr>
          </w:p>
        </w:tc>
        <w:tc>
          <w:tcPr>
            <w:tcW w:w="3685" w:type="dxa"/>
            <w:tcBorders>
              <w:top w:val="single" w:sz="4" w:space="0" w:color="auto"/>
              <w:left w:val="nil"/>
              <w:bottom w:val="single" w:sz="4" w:space="0" w:color="auto"/>
              <w:right w:val="single" w:sz="4" w:space="0" w:color="auto"/>
            </w:tcBorders>
            <w:vAlign w:val="center"/>
          </w:tcPr>
          <w:p w:rsidR="00D14F5C" w:rsidRDefault="00484682" w:rsidP="00410469">
            <w:pPr>
              <w:jc w:val="center"/>
              <w:rPr>
                <w:rFonts w:ascii="Arial" w:hAnsi="Arial" w:cs="Arial"/>
                <w:sz w:val="20"/>
                <w:szCs w:val="20"/>
              </w:rPr>
            </w:pPr>
            <w:r>
              <w:rPr>
                <w:rFonts w:ascii="Arial" w:hAnsi="Arial" w:cs="Arial"/>
                <w:sz w:val="20"/>
                <w:szCs w:val="20"/>
              </w:rPr>
              <w:t>L</w:t>
            </w:r>
          </w:p>
          <w:p w:rsidR="00D14F5C" w:rsidRDefault="00F54240" w:rsidP="00410469">
            <w:pPr>
              <w:jc w:val="center"/>
              <w:rPr>
                <w:rFonts w:ascii="Arial" w:hAnsi="Arial" w:cs="Arial"/>
                <w:sz w:val="20"/>
                <w:szCs w:val="20"/>
              </w:rPr>
            </w:pPr>
            <w:r>
              <w:rPr>
                <w:rFonts w:ascii="Arial" w:hAnsi="Arial" w:cs="Arial"/>
                <w:sz w:val="20"/>
                <w:szCs w:val="20"/>
              </w:rPr>
              <w:t>D - (E+F+G+H+I</w:t>
            </w:r>
            <w:r w:rsidR="00484682">
              <w:rPr>
                <w:rFonts w:ascii="Arial" w:hAnsi="Arial" w:cs="Arial"/>
                <w:sz w:val="20"/>
                <w:szCs w:val="20"/>
              </w:rPr>
              <w:t>+J+K</w:t>
            </w:r>
            <w:r w:rsidR="00D14F5C">
              <w:rPr>
                <w:rFonts w:ascii="Arial" w:hAnsi="Arial" w:cs="Arial"/>
                <w:sz w:val="20"/>
                <w:szCs w:val="20"/>
              </w:rPr>
              <w:t>)</w:t>
            </w:r>
          </w:p>
        </w:tc>
        <w:tc>
          <w:tcPr>
            <w:tcW w:w="2277" w:type="dxa"/>
            <w:tcBorders>
              <w:top w:val="single" w:sz="4" w:space="0" w:color="auto"/>
              <w:left w:val="nil"/>
              <w:bottom w:val="single" w:sz="4" w:space="0" w:color="auto"/>
              <w:right w:val="single" w:sz="4" w:space="0" w:color="auto"/>
            </w:tcBorders>
            <w:vAlign w:val="center"/>
          </w:tcPr>
          <w:p w:rsidR="00D14F5C" w:rsidRDefault="00484682" w:rsidP="00410469">
            <w:pPr>
              <w:jc w:val="center"/>
              <w:rPr>
                <w:rFonts w:ascii="Arial" w:hAnsi="Arial" w:cs="Arial"/>
                <w:sz w:val="20"/>
                <w:szCs w:val="20"/>
              </w:rPr>
            </w:pPr>
            <w:r>
              <w:rPr>
                <w:rFonts w:ascii="Arial" w:hAnsi="Arial" w:cs="Arial"/>
                <w:sz w:val="20"/>
                <w:szCs w:val="20"/>
              </w:rPr>
              <w:t>M</w:t>
            </w:r>
          </w:p>
        </w:tc>
        <w:tc>
          <w:tcPr>
            <w:tcW w:w="1692" w:type="dxa"/>
            <w:tcBorders>
              <w:top w:val="single" w:sz="4" w:space="0" w:color="auto"/>
              <w:left w:val="nil"/>
              <w:bottom w:val="single" w:sz="4" w:space="0" w:color="auto"/>
              <w:right w:val="single" w:sz="4" w:space="0" w:color="auto"/>
            </w:tcBorders>
            <w:vAlign w:val="center"/>
          </w:tcPr>
          <w:p w:rsidR="00D14F5C" w:rsidRDefault="00484682" w:rsidP="00410469">
            <w:pPr>
              <w:jc w:val="center"/>
              <w:rPr>
                <w:rFonts w:ascii="Arial" w:hAnsi="Arial" w:cs="Arial"/>
                <w:sz w:val="20"/>
                <w:szCs w:val="20"/>
              </w:rPr>
            </w:pPr>
            <w:r>
              <w:rPr>
                <w:rFonts w:ascii="Arial" w:hAnsi="Arial" w:cs="Arial"/>
                <w:sz w:val="20"/>
                <w:szCs w:val="20"/>
              </w:rPr>
              <w:t>N</w:t>
            </w:r>
          </w:p>
          <w:p w:rsidR="00D14F5C" w:rsidRDefault="00484682" w:rsidP="00410469">
            <w:pPr>
              <w:jc w:val="center"/>
              <w:rPr>
                <w:rFonts w:ascii="Arial" w:hAnsi="Arial" w:cs="Arial"/>
                <w:sz w:val="20"/>
                <w:szCs w:val="20"/>
              </w:rPr>
            </w:pPr>
            <w:r>
              <w:rPr>
                <w:rFonts w:ascii="Arial" w:hAnsi="Arial" w:cs="Arial"/>
                <w:sz w:val="20"/>
                <w:szCs w:val="20"/>
              </w:rPr>
              <w:t>L</w:t>
            </w:r>
            <w:r w:rsidR="00D14F5C">
              <w:rPr>
                <w:rFonts w:ascii="Arial" w:hAnsi="Arial" w:cs="Arial"/>
                <w:sz w:val="20"/>
                <w:szCs w:val="20"/>
              </w:rPr>
              <w:t xml:space="preserve"> - </w:t>
            </w:r>
            <w:r>
              <w:rPr>
                <w:rFonts w:ascii="Arial" w:hAnsi="Arial" w:cs="Arial"/>
                <w:sz w:val="20"/>
                <w:szCs w:val="20"/>
              </w:rPr>
              <w:t>M</w:t>
            </w:r>
          </w:p>
        </w:tc>
      </w:tr>
      <w:tr w:rsidR="00D14F5C" w:rsidTr="00484682">
        <w:trPr>
          <w:trHeight w:val="264"/>
        </w:trPr>
        <w:tc>
          <w:tcPr>
            <w:tcW w:w="851" w:type="dxa"/>
            <w:tcBorders>
              <w:top w:val="single" w:sz="4" w:space="0" w:color="auto"/>
              <w:left w:val="single" w:sz="4" w:space="0" w:color="auto"/>
              <w:bottom w:val="single" w:sz="4" w:space="0" w:color="auto"/>
              <w:right w:val="single" w:sz="4" w:space="0" w:color="auto"/>
            </w:tcBorders>
            <w:noWrap/>
            <w:vAlign w:val="bottom"/>
          </w:tcPr>
          <w:p w:rsidR="00D14F5C" w:rsidRDefault="00FD1083" w:rsidP="00410469">
            <w:pPr>
              <w:jc w:val="center"/>
              <w:rPr>
                <w:rFonts w:ascii="Arial" w:hAnsi="Arial" w:cs="Arial"/>
                <w:sz w:val="20"/>
                <w:szCs w:val="20"/>
              </w:rPr>
            </w:pPr>
            <w:r>
              <w:rPr>
                <w:rFonts w:ascii="Arial" w:hAnsi="Arial" w:cs="Arial"/>
                <w:sz w:val="20"/>
                <w:szCs w:val="20"/>
              </w:rPr>
              <w:t>017</w:t>
            </w:r>
          </w:p>
        </w:tc>
        <w:tc>
          <w:tcPr>
            <w:tcW w:w="3685" w:type="dxa"/>
            <w:tcBorders>
              <w:top w:val="single" w:sz="4" w:space="0" w:color="auto"/>
              <w:left w:val="nil"/>
              <w:bottom w:val="single" w:sz="4" w:space="0" w:color="auto"/>
              <w:right w:val="single" w:sz="4" w:space="0" w:color="auto"/>
            </w:tcBorders>
            <w:noWrap/>
            <w:vAlign w:val="bottom"/>
          </w:tcPr>
          <w:p w:rsidR="00D14F5C" w:rsidRDefault="00FD1083" w:rsidP="00410469">
            <w:pPr>
              <w:jc w:val="center"/>
              <w:rPr>
                <w:rFonts w:ascii="Arial" w:hAnsi="Arial" w:cs="Arial"/>
                <w:sz w:val="20"/>
                <w:szCs w:val="20"/>
              </w:rPr>
            </w:pPr>
            <w:r>
              <w:rPr>
                <w:rFonts w:ascii="Arial" w:hAnsi="Arial" w:cs="Arial"/>
                <w:sz w:val="20"/>
                <w:szCs w:val="20"/>
              </w:rPr>
              <w:t>9618</w:t>
            </w:r>
          </w:p>
        </w:tc>
        <w:tc>
          <w:tcPr>
            <w:tcW w:w="2277" w:type="dxa"/>
            <w:tcBorders>
              <w:top w:val="single" w:sz="4" w:space="0" w:color="auto"/>
              <w:left w:val="nil"/>
              <w:bottom w:val="single" w:sz="4" w:space="0" w:color="auto"/>
              <w:right w:val="single" w:sz="4" w:space="0" w:color="auto"/>
            </w:tcBorders>
            <w:noWrap/>
            <w:vAlign w:val="bottom"/>
          </w:tcPr>
          <w:p w:rsidR="00D14F5C" w:rsidRDefault="00FD1083" w:rsidP="00410469">
            <w:pPr>
              <w:jc w:val="center"/>
              <w:rPr>
                <w:rFonts w:ascii="Arial" w:hAnsi="Arial" w:cs="Arial"/>
                <w:sz w:val="20"/>
                <w:szCs w:val="20"/>
              </w:rPr>
            </w:pPr>
            <w:r>
              <w:rPr>
                <w:rFonts w:ascii="Arial" w:hAnsi="Arial" w:cs="Arial"/>
                <w:sz w:val="20"/>
                <w:szCs w:val="20"/>
              </w:rPr>
              <w:t>109</w:t>
            </w:r>
          </w:p>
        </w:tc>
        <w:tc>
          <w:tcPr>
            <w:tcW w:w="1692" w:type="dxa"/>
            <w:tcBorders>
              <w:top w:val="single" w:sz="4" w:space="0" w:color="auto"/>
              <w:left w:val="nil"/>
              <w:bottom w:val="single" w:sz="4" w:space="0" w:color="auto"/>
              <w:right w:val="single" w:sz="4" w:space="0" w:color="auto"/>
            </w:tcBorders>
            <w:noWrap/>
            <w:vAlign w:val="bottom"/>
          </w:tcPr>
          <w:p w:rsidR="00D14F5C" w:rsidRDefault="00FD1083" w:rsidP="00410469">
            <w:pPr>
              <w:jc w:val="center"/>
              <w:rPr>
                <w:rFonts w:ascii="Arial" w:hAnsi="Arial" w:cs="Arial"/>
                <w:sz w:val="20"/>
                <w:szCs w:val="20"/>
              </w:rPr>
            </w:pPr>
            <w:r>
              <w:rPr>
                <w:rFonts w:ascii="Arial" w:hAnsi="Arial" w:cs="Arial"/>
                <w:sz w:val="20"/>
                <w:szCs w:val="20"/>
              </w:rPr>
              <w:t>9509</w:t>
            </w:r>
          </w:p>
        </w:tc>
      </w:tr>
    </w:tbl>
    <w:p w:rsidR="00D14F5C" w:rsidRPr="00CF425B" w:rsidRDefault="00D14F5C" w:rsidP="00410469">
      <w:pPr>
        <w:pStyle w:val="NormalWeb"/>
        <w:spacing w:before="0" w:beforeAutospacing="0" w:after="0" w:afterAutospacing="0"/>
        <w:jc w:val="both"/>
        <w:rPr>
          <w:rFonts w:ascii="Arial" w:hAnsi="Arial" w:cs="Arial"/>
          <w:bCs/>
          <w:sz w:val="22"/>
          <w:szCs w:val="22"/>
        </w:rPr>
      </w:pPr>
    </w:p>
    <w:p w:rsidR="00D14F5C" w:rsidRDefault="00D14F5C" w:rsidP="00410469">
      <w:pPr>
        <w:pStyle w:val="NormalWeb"/>
        <w:spacing w:before="0" w:beforeAutospacing="0" w:after="0" w:afterAutospacing="0"/>
        <w:ind w:left="567"/>
        <w:jc w:val="both"/>
        <w:rPr>
          <w:rFonts w:ascii="Arial" w:hAnsi="Arial" w:cs="Arial"/>
        </w:rPr>
      </w:pPr>
      <w:r>
        <w:rPr>
          <w:rFonts w:ascii="Arial" w:hAnsi="Arial" w:cs="Arial"/>
        </w:rPr>
        <w:t xml:space="preserve">El resultado de dicho análisis </w:t>
      </w:r>
      <w:r w:rsidR="00BD7BA4">
        <w:rPr>
          <w:rFonts w:ascii="Arial" w:hAnsi="Arial" w:cs="Arial"/>
        </w:rPr>
        <w:t xml:space="preserve">permite constatar que la </w:t>
      </w:r>
      <w:r w:rsidR="004E07A1">
        <w:rPr>
          <w:rFonts w:ascii="Arial" w:hAnsi="Arial" w:cs="Arial"/>
        </w:rPr>
        <w:t>asociación</w:t>
      </w:r>
      <w:r w:rsidR="00BD7BA4">
        <w:rPr>
          <w:rFonts w:ascii="Arial" w:hAnsi="Arial" w:cs="Arial"/>
        </w:rPr>
        <w:t xml:space="preserve"> solicitante acredita contar con el número mínimo de </w:t>
      </w:r>
      <w:r w:rsidR="002A1453">
        <w:rPr>
          <w:rFonts w:ascii="Arial" w:hAnsi="Arial" w:cs="Arial"/>
        </w:rPr>
        <w:t>afiliados</w:t>
      </w:r>
      <w:r w:rsidR="00BD7BA4">
        <w:rPr>
          <w:rFonts w:ascii="Arial" w:hAnsi="Arial" w:cs="Arial"/>
        </w:rPr>
        <w:t xml:space="preserve"> a que se refiere el artículo 35, párrafo 1, inciso a)</w:t>
      </w:r>
      <w:r w:rsidR="00C36EDE">
        <w:rPr>
          <w:rFonts w:ascii="Arial" w:hAnsi="Arial" w:cs="Arial"/>
        </w:rPr>
        <w:t>,</w:t>
      </w:r>
      <w:r w:rsidR="00BD7BA4">
        <w:rPr>
          <w:rFonts w:ascii="Arial" w:hAnsi="Arial" w:cs="Arial"/>
        </w:rPr>
        <w:t xml:space="preserve"> del Código Federal de Instituciones y Procedimientos Electorales, y </w:t>
      </w:r>
      <w:r>
        <w:rPr>
          <w:rFonts w:ascii="Arial" w:hAnsi="Arial" w:cs="Arial"/>
        </w:rPr>
        <w:t xml:space="preserve">se relaciona como anexo </w:t>
      </w:r>
      <w:r w:rsidR="00AE7E84">
        <w:rPr>
          <w:rFonts w:ascii="Arial" w:hAnsi="Arial" w:cs="Arial"/>
        </w:rPr>
        <w:t xml:space="preserve">número </w:t>
      </w:r>
      <w:r w:rsidR="00F54240">
        <w:rPr>
          <w:rFonts w:ascii="Arial" w:hAnsi="Arial" w:cs="Arial"/>
        </w:rPr>
        <w:t>DOS</w:t>
      </w:r>
      <w:r>
        <w:rPr>
          <w:rFonts w:ascii="Arial" w:hAnsi="Arial" w:cs="Arial"/>
        </w:rPr>
        <w:t xml:space="preserve">, </w:t>
      </w:r>
      <w:r w:rsidR="00F54240">
        <w:rPr>
          <w:rFonts w:ascii="Arial" w:hAnsi="Arial" w:cs="Arial"/>
        </w:rPr>
        <w:t xml:space="preserve">que forma parte integral del presente proyecto de </w:t>
      </w:r>
      <w:r w:rsidR="00966DFC">
        <w:rPr>
          <w:rFonts w:ascii="Arial" w:hAnsi="Arial" w:cs="Arial"/>
        </w:rPr>
        <w:t>r</w:t>
      </w:r>
      <w:r w:rsidR="00F54240">
        <w:rPr>
          <w:rFonts w:ascii="Arial" w:hAnsi="Arial" w:cs="Arial"/>
        </w:rPr>
        <w:t xml:space="preserve">esolución, </w:t>
      </w:r>
      <w:r>
        <w:rPr>
          <w:rFonts w:ascii="Arial" w:hAnsi="Arial" w:cs="Arial"/>
        </w:rPr>
        <w:t>en el cual se identifica</w:t>
      </w:r>
      <w:r w:rsidR="00F54240">
        <w:rPr>
          <w:rFonts w:ascii="Arial" w:hAnsi="Arial" w:cs="Arial"/>
        </w:rPr>
        <w:t>n</w:t>
      </w:r>
      <w:r>
        <w:rPr>
          <w:rFonts w:ascii="Arial" w:hAnsi="Arial" w:cs="Arial"/>
        </w:rPr>
        <w:t xml:space="preserve"> </w:t>
      </w:r>
      <w:r w:rsidR="00F54240">
        <w:rPr>
          <w:rFonts w:ascii="Arial" w:hAnsi="Arial" w:cs="Arial"/>
        </w:rPr>
        <w:t xml:space="preserve">a </w:t>
      </w:r>
      <w:r>
        <w:rPr>
          <w:rFonts w:ascii="Arial" w:hAnsi="Arial" w:cs="Arial"/>
        </w:rPr>
        <w:t>los ciudadanos y asociaciones donde se presen</w:t>
      </w:r>
      <w:r w:rsidR="00F54240">
        <w:rPr>
          <w:rFonts w:ascii="Arial" w:hAnsi="Arial" w:cs="Arial"/>
        </w:rPr>
        <w:t>taron afiliaciones simultáneas</w:t>
      </w:r>
      <w:r>
        <w:rPr>
          <w:rFonts w:ascii="Arial" w:hAnsi="Arial" w:cs="Arial"/>
        </w:rPr>
        <w:t>.</w:t>
      </w:r>
    </w:p>
    <w:p w:rsidR="00D14F5C" w:rsidRPr="00CF425B" w:rsidRDefault="00D14F5C" w:rsidP="00410469">
      <w:pPr>
        <w:pStyle w:val="NormalWeb"/>
        <w:spacing w:before="0" w:beforeAutospacing="0" w:after="0" w:afterAutospacing="0"/>
        <w:jc w:val="both"/>
        <w:rPr>
          <w:rFonts w:ascii="Arial" w:hAnsi="Arial" w:cs="Arial"/>
          <w:sz w:val="22"/>
          <w:szCs w:val="22"/>
        </w:rPr>
      </w:pPr>
    </w:p>
    <w:p w:rsidR="00C62139" w:rsidRPr="008759CA" w:rsidRDefault="00C62139" w:rsidP="00410469">
      <w:pPr>
        <w:numPr>
          <w:ilvl w:val="0"/>
          <w:numId w:val="27"/>
        </w:numPr>
        <w:tabs>
          <w:tab w:val="clear" w:pos="720"/>
          <w:tab w:val="num" w:pos="567"/>
          <w:tab w:val="left" w:pos="851"/>
          <w:tab w:val="num" w:pos="1134"/>
        </w:tabs>
        <w:ind w:left="567" w:hanging="567"/>
        <w:jc w:val="both"/>
        <w:rPr>
          <w:rFonts w:ascii="Arial" w:hAnsi="Arial" w:cs="Arial"/>
        </w:rPr>
      </w:pPr>
      <w:r w:rsidRPr="008759CA">
        <w:rPr>
          <w:rFonts w:ascii="Arial" w:hAnsi="Arial" w:cs="Arial"/>
        </w:rPr>
        <w:t>Que se procedió a verificar la documentación con la que la solicitante pretende acreditar que cuenta con un órgano</w:t>
      </w:r>
      <w:r w:rsidR="008759CA" w:rsidRPr="008759CA">
        <w:rPr>
          <w:rFonts w:ascii="Arial" w:hAnsi="Arial" w:cs="Arial"/>
        </w:rPr>
        <w:t xml:space="preserve"> directivo de carácter nacional, consistente en: </w:t>
      </w:r>
      <w:r w:rsidR="00277098">
        <w:rPr>
          <w:rFonts w:ascii="Arial" w:hAnsi="Arial" w:cs="Arial"/>
        </w:rPr>
        <w:t>Acta de Asamblea</w:t>
      </w:r>
      <w:r w:rsidR="00F06296">
        <w:rPr>
          <w:rFonts w:ascii="Arial" w:hAnsi="Arial" w:cs="Arial"/>
        </w:rPr>
        <w:t>,</w:t>
      </w:r>
      <w:r w:rsidR="00850D04">
        <w:rPr>
          <w:rFonts w:ascii="Arial" w:hAnsi="Arial" w:cs="Arial"/>
        </w:rPr>
        <w:t xml:space="preserve"> de fecha diez</w:t>
      </w:r>
      <w:r w:rsidR="00277098">
        <w:rPr>
          <w:rFonts w:ascii="Arial" w:hAnsi="Arial" w:cs="Arial"/>
        </w:rPr>
        <w:t xml:space="preserve"> de octubre del año dos mil diez</w:t>
      </w:r>
      <w:r w:rsidR="00F06296">
        <w:rPr>
          <w:rFonts w:ascii="Arial" w:hAnsi="Arial" w:cs="Arial"/>
        </w:rPr>
        <w:t>,</w:t>
      </w:r>
      <w:r w:rsidR="00277098">
        <w:rPr>
          <w:rFonts w:ascii="Arial" w:hAnsi="Arial" w:cs="Arial"/>
        </w:rPr>
        <w:t xml:space="preserve"> </w:t>
      </w:r>
      <w:r w:rsidR="008759CA" w:rsidRPr="008759CA">
        <w:rPr>
          <w:rFonts w:ascii="Arial" w:hAnsi="Arial" w:cs="Arial"/>
          <w:bCs/>
        </w:rPr>
        <w:t>en cuya</w:t>
      </w:r>
      <w:r w:rsidR="006C0325">
        <w:rPr>
          <w:rFonts w:ascii="Arial" w:hAnsi="Arial" w:cs="Arial"/>
          <w:bCs/>
        </w:rPr>
        <w:t xml:space="preserve"> página dos en el desahogo del tercer punto del orden del día, </w:t>
      </w:r>
      <w:r w:rsidR="008759CA" w:rsidRPr="008759CA">
        <w:rPr>
          <w:rFonts w:ascii="Arial" w:hAnsi="Arial" w:cs="Arial"/>
          <w:bCs/>
        </w:rPr>
        <w:t xml:space="preserve">consta </w:t>
      </w:r>
      <w:r w:rsidRPr="008759CA">
        <w:rPr>
          <w:rFonts w:ascii="Arial" w:hAnsi="Arial" w:cs="Arial"/>
        </w:rPr>
        <w:t xml:space="preserve">que la </w:t>
      </w:r>
      <w:r w:rsidR="004E07A1" w:rsidRPr="008759CA">
        <w:rPr>
          <w:rFonts w:ascii="Arial" w:hAnsi="Arial" w:cs="Arial"/>
        </w:rPr>
        <w:t>asociación</w:t>
      </w:r>
      <w:r w:rsidRPr="008759CA">
        <w:rPr>
          <w:rFonts w:ascii="Arial" w:hAnsi="Arial" w:cs="Arial"/>
        </w:rPr>
        <w:t xml:space="preserve"> solicitante cuenta con un órgano de dirección de carácter nacional, denominado </w:t>
      </w:r>
      <w:r w:rsidR="00FD1083">
        <w:rPr>
          <w:rFonts w:ascii="Arial" w:hAnsi="Arial" w:cs="Arial"/>
        </w:rPr>
        <w:t>Comité Ejecutivo Nacional</w:t>
      </w:r>
      <w:r w:rsidR="00FD1083" w:rsidRPr="008759CA">
        <w:rPr>
          <w:rFonts w:ascii="Arial" w:hAnsi="Arial" w:cs="Arial"/>
        </w:rPr>
        <w:t xml:space="preserve">, </w:t>
      </w:r>
      <w:r w:rsidRPr="008759CA">
        <w:rPr>
          <w:rFonts w:ascii="Arial" w:hAnsi="Arial" w:cs="Arial"/>
        </w:rPr>
        <w:t>y cuya integración es la siguiente:</w:t>
      </w:r>
    </w:p>
    <w:p w:rsidR="00C62139" w:rsidRPr="00CF425B" w:rsidRDefault="00C62139" w:rsidP="00410469">
      <w:pPr>
        <w:pStyle w:val="NormalWeb"/>
        <w:spacing w:before="0" w:beforeAutospacing="0" w:after="0" w:afterAutospacing="0"/>
        <w:jc w:val="both"/>
        <w:rPr>
          <w:rFonts w:ascii="Arial" w:hAnsi="Arial" w:cs="Arial"/>
          <w:sz w:val="22"/>
          <w:szCs w:val="22"/>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65"/>
        <w:gridCol w:w="4116"/>
      </w:tblGrid>
      <w:tr w:rsidR="00C62139" w:rsidRPr="00377CA2" w:rsidTr="00301E6D">
        <w:tc>
          <w:tcPr>
            <w:tcW w:w="4332" w:type="dxa"/>
          </w:tcPr>
          <w:p w:rsidR="00C62139" w:rsidRPr="00377CA2" w:rsidRDefault="00C62139" w:rsidP="00410469">
            <w:pPr>
              <w:pStyle w:val="NormalWeb"/>
              <w:spacing w:before="0" w:beforeAutospacing="0" w:after="0" w:afterAutospacing="0"/>
              <w:jc w:val="center"/>
              <w:rPr>
                <w:rFonts w:ascii="Arial" w:hAnsi="Arial" w:cs="Arial"/>
                <w:b/>
                <w:sz w:val="20"/>
                <w:szCs w:val="20"/>
              </w:rPr>
            </w:pPr>
            <w:r w:rsidRPr="00377CA2">
              <w:rPr>
                <w:rFonts w:ascii="Arial" w:hAnsi="Arial" w:cs="Arial"/>
                <w:b/>
                <w:sz w:val="20"/>
                <w:szCs w:val="20"/>
              </w:rPr>
              <w:t>NOMBRE</w:t>
            </w:r>
          </w:p>
        </w:tc>
        <w:tc>
          <w:tcPr>
            <w:tcW w:w="4173" w:type="dxa"/>
          </w:tcPr>
          <w:p w:rsidR="00C62139" w:rsidRPr="00377CA2" w:rsidRDefault="00C62139" w:rsidP="00410469">
            <w:pPr>
              <w:pStyle w:val="NormalWeb"/>
              <w:spacing w:before="0" w:beforeAutospacing="0" w:after="0" w:afterAutospacing="0"/>
              <w:jc w:val="center"/>
              <w:rPr>
                <w:rFonts w:ascii="Arial" w:hAnsi="Arial" w:cs="Arial"/>
                <w:b/>
                <w:sz w:val="20"/>
                <w:szCs w:val="20"/>
              </w:rPr>
            </w:pPr>
            <w:r w:rsidRPr="00377CA2">
              <w:rPr>
                <w:rFonts w:ascii="Arial" w:hAnsi="Arial" w:cs="Arial"/>
                <w:b/>
                <w:sz w:val="20"/>
                <w:szCs w:val="20"/>
              </w:rPr>
              <w:t>CARGO</w:t>
            </w:r>
          </w:p>
        </w:tc>
      </w:tr>
      <w:tr w:rsidR="00C62139" w:rsidRPr="00377CA2" w:rsidTr="00301E6D">
        <w:tc>
          <w:tcPr>
            <w:tcW w:w="4332" w:type="dxa"/>
          </w:tcPr>
          <w:p w:rsidR="00C62139" w:rsidRPr="00377CA2" w:rsidRDefault="00277098" w:rsidP="00410469">
            <w:pPr>
              <w:pStyle w:val="NormalWeb"/>
              <w:spacing w:before="0" w:beforeAutospacing="0" w:after="0" w:afterAutospacing="0"/>
              <w:jc w:val="both"/>
              <w:rPr>
                <w:rFonts w:ascii="Arial" w:hAnsi="Arial" w:cs="Arial"/>
                <w:sz w:val="20"/>
                <w:szCs w:val="20"/>
              </w:rPr>
            </w:pPr>
            <w:r>
              <w:rPr>
                <w:rFonts w:ascii="Arial" w:hAnsi="Arial" w:cs="Arial"/>
                <w:sz w:val="20"/>
                <w:szCs w:val="20"/>
              </w:rPr>
              <w:t>Jesús Rivera García</w:t>
            </w:r>
          </w:p>
        </w:tc>
        <w:tc>
          <w:tcPr>
            <w:tcW w:w="4173" w:type="dxa"/>
          </w:tcPr>
          <w:p w:rsidR="00C62139" w:rsidRPr="00377CA2" w:rsidRDefault="00277098" w:rsidP="00410469">
            <w:pPr>
              <w:pStyle w:val="NormalWeb"/>
              <w:spacing w:before="0" w:beforeAutospacing="0" w:after="0" w:afterAutospacing="0"/>
              <w:jc w:val="both"/>
              <w:rPr>
                <w:rFonts w:ascii="Arial" w:hAnsi="Arial" w:cs="Arial"/>
                <w:sz w:val="20"/>
                <w:szCs w:val="20"/>
              </w:rPr>
            </w:pPr>
            <w:r>
              <w:rPr>
                <w:rFonts w:ascii="Arial" w:hAnsi="Arial" w:cs="Arial"/>
                <w:sz w:val="20"/>
                <w:szCs w:val="20"/>
              </w:rPr>
              <w:t>Presidente</w:t>
            </w:r>
          </w:p>
        </w:tc>
      </w:tr>
      <w:tr w:rsidR="00C62139" w:rsidRPr="00377CA2" w:rsidTr="00301E6D">
        <w:tc>
          <w:tcPr>
            <w:tcW w:w="4332" w:type="dxa"/>
          </w:tcPr>
          <w:p w:rsidR="00C62139" w:rsidRPr="00377CA2" w:rsidRDefault="00277098" w:rsidP="00410469">
            <w:pPr>
              <w:pStyle w:val="NormalWeb"/>
              <w:spacing w:before="0" w:beforeAutospacing="0" w:after="0" w:afterAutospacing="0"/>
              <w:jc w:val="both"/>
              <w:rPr>
                <w:rFonts w:ascii="Arial" w:hAnsi="Arial" w:cs="Arial"/>
                <w:sz w:val="20"/>
                <w:szCs w:val="20"/>
              </w:rPr>
            </w:pPr>
            <w:r>
              <w:rPr>
                <w:rFonts w:ascii="Arial" w:hAnsi="Arial" w:cs="Arial"/>
                <w:sz w:val="20"/>
                <w:szCs w:val="20"/>
              </w:rPr>
              <w:t>Guillermo Rodríguez Miramontes</w:t>
            </w:r>
          </w:p>
        </w:tc>
        <w:tc>
          <w:tcPr>
            <w:tcW w:w="4173" w:type="dxa"/>
          </w:tcPr>
          <w:p w:rsidR="00C62139" w:rsidRPr="00377CA2" w:rsidRDefault="00277098" w:rsidP="00410469">
            <w:pPr>
              <w:pStyle w:val="NormalWeb"/>
              <w:spacing w:before="0" w:beforeAutospacing="0" w:after="0" w:afterAutospacing="0"/>
              <w:jc w:val="both"/>
              <w:rPr>
                <w:rFonts w:ascii="Arial" w:hAnsi="Arial" w:cs="Arial"/>
                <w:sz w:val="20"/>
                <w:szCs w:val="20"/>
              </w:rPr>
            </w:pPr>
            <w:r>
              <w:rPr>
                <w:rFonts w:ascii="Arial" w:hAnsi="Arial" w:cs="Arial"/>
                <w:sz w:val="20"/>
                <w:szCs w:val="20"/>
              </w:rPr>
              <w:t>Vicepresidente</w:t>
            </w:r>
          </w:p>
        </w:tc>
      </w:tr>
      <w:tr w:rsidR="00C62139" w:rsidRPr="00377CA2" w:rsidTr="00301E6D">
        <w:tc>
          <w:tcPr>
            <w:tcW w:w="4332" w:type="dxa"/>
          </w:tcPr>
          <w:p w:rsidR="00C62139" w:rsidRPr="00377CA2" w:rsidRDefault="00277098" w:rsidP="00410469">
            <w:pPr>
              <w:pStyle w:val="NormalWeb"/>
              <w:spacing w:before="0" w:beforeAutospacing="0" w:after="0" w:afterAutospacing="0"/>
              <w:jc w:val="both"/>
              <w:rPr>
                <w:rFonts w:ascii="Arial" w:hAnsi="Arial" w:cs="Arial"/>
                <w:sz w:val="20"/>
                <w:szCs w:val="20"/>
              </w:rPr>
            </w:pPr>
            <w:r>
              <w:rPr>
                <w:rFonts w:ascii="Arial" w:hAnsi="Arial" w:cs="Arial"/>
                <w:sz w:val="20"/>
                <w:szCs w:val="20"/>
              </w:rPr>
              <w:t>Luis Jesús Oropeza Romero</w:t>
            </w:r>
          </w:p>
        </w:tc>
        <w:tc>
          <w:tcPr>
            <w:tcW w:w="4173" w:type="dxa"/>
          </w:tcPr>
          <w:p w:rsidR="00C62139" w:rsidRPr="00377CA2" w:rsidRDefault="00277098" w:rsidP="00410469">
            <w:pPr>
              <w:pStyle w:val="NormalWeb"/>
              <w:spacing w:before="0" w:beforeAutospacing="0" w:after="0" w:afterAutospacing="0"/>
              <w:jc w:val="both"/>
              <w:rPr>
                <w:rFonts w:ascii="Arial" w:hAnsi="Arial" w:cs="Arial"/>
                <w:sz w:val="20"/>
                <w:szCs w:val="20"/>
              </w:rPr>
            </w:pPr>
            <w:r>
              <w:rPr>
                <w:rFonts w:ascii="Arial" w:hAnsi="Arial" w:cs="Arial"/>
                <w:sz w:val="20"/>
                <w:szCs w:val="20"/>
              </w:rPr>
              <w:t>Secretario General</w:t>
            </w:r>
          </w:p>
        </w:tc>
      </w:tr>
      <w:tr w:rsidR="00C62139" w:rsidRPr="00377CA2" w:rsidTr="00301E6D">
        <w:tc>
          <w:tcPr>
            <w:tcW w:w="4332" w:type="dxa"/>
          </w:tcPr>
          <w:p w:rsidR="00C62139" w:rsidRPr="00377CA2" w:rsidRDefault="00277098" w:rsidP="00410469">
            <w:pPr>
              <w:pStyle w:val="NormalWeb"/>
              <w:spacing w:before="0" w:beforeAutospacing="0" w:after="0" w:afterAutospacing="0"/>
              <w:jc w:val="both"/>
              <w:rPr>
                <w:rFonts w:ascii="Arial" w:hAnsi="Arial" w:cs="Arial"/>
                <w:sz w:val="20"/>
                <w:szCs w:val="20"/>
              </w:rPr>
            </w:pPr>
            <w:r>
              <w:rPr>
                <w:rFonts w:ascii="Arial" w:hAnsi="Arial" w:cs="Arial"/>
                <w:sz w:val="20"/>
                <w:szCs w:val="20"/>
              </w:rPr>
              <w:t>Germán Rebolledo Santamaría</w:t>
            </w:r>
          </w:p>
        </w:tc>
        <w:tc>
          <w:tcPr>
            <w:tcW w:w="4173" w:type="dxa"/>
          </w:tcPr>
          <w:p w:rsidR="00C62139" w:rsidRPr="00377CA2" w:rsidRDefault="00277098" w:rsidP="00410469">
            <w:pPr>
              <w:pStyle w:val="NormalWeb"/>
              <w:spacing w:before="0" w:beforeAutospacing="0" w:after="0" w:afterAutospacing="0"/>
              <w:jc w:val="both"/>
              <w:rPr>
                <w:rFonts w:ascii="Arial" w:hAnsi="Arial" w:cs="Arial"/>
                <w:sz w:val="20"/>
                <w:szCs w:val="20"/>
              </w:rPr>
            </w:pPr>
            <w:r>
              <w:rPr>
                <w:rFonts w:ascii="Arial" w:hAnsi="Arial" w:cs="Arial"/>
                <w:sz w:val="20"/>
                <w:szCs w:val="20"/>
              </w:rPr>
              <w:t>Coordinador de Asesores</w:t>
            </w:r>
          </w:p>
        </w:tc>
      </w:tr>
      <w:tr w:rsidR="00C62139" w:rsidRPr="00377CA2" w:rsidTr="00301E6D">
        <w:tc>
          <w:tcPr>
            <w:tcW w:w="4332" w:type="dxa"/>
          </w:tcPr>
          <w:p w:rsidR="00C62139" w:rsidRPr="00377CA2" w:rsidRDefault="00277098" w:rsidP="00410469">
            <w:pPr>
              <w:pStyle w:val="NormalWeb"/>
              <w:spacing w:before="0" w:beforeAutospacing="0" w:after="0" w:afterAutospacing="0"/>
              <w:jc w:val="both"/>
              <w:rPr>
                <w:rFonts w:ascii="Arial" w:hAnsi="Arial" w:cs="Arial"/>
                <w:sz w:val="20"/>
                <w:szCs w:val="20"/>
              </w:rPr>
            </w:pPr>
            <w:r>
              <w:rPr>
                <w:rFonts w:ascii="Arial" w:hAnsi="Arial" w:cs="Arial"/>
                <w:sz w:val="20"/>
                <w:szCs w:val="20"/>
              </w:rPr>
              <w:t>Urbano Rivera García</w:t>
            </w:r>
          </w:p>
        </w:tc>
        <w:tc>
          <w:tcPr>
            <w:tcW w:w="4173" w:type="dxa"/>
          </w:tcPr>
          <w:p w:rsidR="00C62139" w:rsidRPr="00377CA2" w:rsidRDefault="006C0325" w:rsidP="00410469">
            <w:pPr>
              <w:pStyle w:val="NormalWeb"/>
              <w:spacing w:before="0" w:beforeAutospacing="0" w:after="0" w:afterAutospacing="0"/>
              <w:jc w:val="both"/>
              <w:rPr>
                <w:rFonts w:ascii="Arial" w:hAnsi="Arial" w:cs="Arial"/>
                <w:sz w:val="20"/>
                <w:szCs w:val="20"/>
              </w:rPr>
            </w:pPr>
            <w:r>
              <w:rPr>
                <w:rFonts w:ascii="Arial" w:hAnsi="Arial" w:cs="Arial"/>
                <w:sz w:val="20"/>
                <w:szCs w:val="20"/>
              </w:rPr>
              <w:t>Secretario de O</w:t>
            </w:r>
            <w:r w:rsidR="00277098">
              <w:rPr>
                <w:rFonts w:ascii="Arial" w:hAnsi="Arial" w:cs="Arial"/>
                <w:sz w:val="20"/>
                <w:szCs w:val="20"/>
              </w:rPr>
              <w:t>rganización</w:t>
            </w:r>
          </w:p>
        </w:tc>
      </w:tr>
      <w:tr w:rsidR="00C62139" w:rsidRPr="00377CA2" w:rsidTr="00301E6D">
        <w:tc>
          <w:tcPr>
            <w:tcW w:w="4332" w:type="dxa"/>
          </w:tcPr>
          <w:p w:rsidR="00C62139" w:rsidRPr="00377CA2" w:rsidRDefault="00277098" w:rsidP="00410469">
            <w:pPr>
              <w:pStyle w:val="NormalWeb"/>
              <w:spacing w:before="0" w:beforeAutospacing="0" w:after="0" w:afterAutospacing="0"/>
              <w:jc w:val="both"/>
              <w:rPr>
                <w:rFonts w:ascii="Arial" w:hAnsi="Arial" w:cs="Arial"/>
                <w:sz w:val="20"/>
                <w:szCs w:val="20"/>
              </w:rPr>
            </w:pPr>
            <w:r>
              <w:rPr>
                <w:rFonts w:ascii="Arial" w:hAnsi="Arial" w:cs="Arial"/>
                <w:sz w:val="20"/>
                <w:szCs w:val="20"/>
              </w:rPr>
              <w:t>Marcos Valentín Villegas González</w:t>
            </w:r>
          </w:p>
        </w:tc>
        <w:tc>
          <w:tcPr>
            <w:tcW w:w="4173" w:type="dxa"/>
          </w:tcPr>
          <w:p w:rsidR="00C62139" w:rsidRPr="00377CA2" w:rsidRDefault="00277098" w:rsidP="00410469">
            <w:pPr>
              <w:pStyle w:val="NormalWeb"/>
              <w:spacing w:before="0" w:beforeAutospacing="0" w:after="0" w:afterAutospacing="0"/>
              <w:jc w:val="both"/>
              <w:rPr>
                <w:rFonts w:ascii="Arial" w:hAnsi="Arial" w:cs="Arial"/>
                <w:sz w:val="20"/>
                <w:szCs w:val="20"/>
              </w:rPr>
            </w:pPr>
            <w:r>
              <w:rPr>
                <w:rFonts w:ascii="Arial" w:hAnsi="Arial" w:cs="Arial"/>
                <w:sz w:val="20"/>
                <w:szCs w:val="20"/>
              </w:rPr>
              <w:t>Secretario de Acción Política</w:t>
            </w:r>
          </w:p>
        </w:tc>
      </w:tr>
      <w:tr w:rsidR="00C62139" w:rsidRPr="00377CA2" w:rsidTr="00301E6D">
        <w:tc>
          <w:tcPr>
            <w:tcW w:w="4332" w:type="dxa"/>
          </w:tcPr>
          <w:p w:rsidR="00C62139" w:rsidRPr="00377CA2" w:rsidRDefault="00277098" w:rsidP="00410469">
            <w:pPr>
              <w:pStyle w:val="NormalWeb"/>
              <w:spacing w:before="0" w:beforeAutospacing="0" w:after="0" w:afterAutospacing="0"/>
              <w:jc w:val="both"/>
              <w:rPr>
                <w:rFonts w:ascii="Arial" w:hAnsi="Arial" w:cs="Arial"/>
                <w:sz w:val="20"/>
                <w:szCs w:val="20"/>
              </w:rPr>
            </w:pPr>
            <w:r>
              <w:rPr>
                <w:rFonts w:ascii="Arial" w:hAnsi="Arial" w:cs="Arial"/>
                <w:sz w:val="20"/>
                <w:szCs w:val="20"/>
              </w:rPr>
              <w:t>Rubí del Carmen Beltrán Bustos</w:t>
            </w:r>
          </w:p>
        </w:tc>
        <w:tc>
          <w:tcPr>
            <w:tcW w:w="4173" w:type="dxa"/>
          </w:tcPr>
          <w:p w:rsidR="00C62139" w:rsidRPr="00377CA2" w:rsidRDefault="00277098" w:rsidP="00410469">
            <w:pPr>
              <w:pStyle w:val="NormalWeb"/>
              <w:spacing w:before="0" w:beforeAutospacing="0" w:after="0" w:afterAutospacing="0"/>
              <w:jc w:val="both"/>
              <w:rPr>
                <w:rFonts w:ascii="Arial" w:hAnsi="Arial" w:cs="Arial"/>
                <w:sz w:val="20"/>
                <w:szCs w:val="20"/>
              </w:rPr>
            </w:pPr>
            <w:r>
              <w:rPr>
                <w:rFonts w:ascii="Arial" w:hAnsi="Arial" w:cs="Arial"/>
                <w:sz w:val="20"/>
                <w:szCs w:val="20"/>
              </w:rPr>
              <w:t>Secretaria de Acción Femenil</w:t>
            </w:r>
          </w:p>
        </w:tc>
      </w:tr>
      <w:tr w:rsidR="00C62139" w:rsidRPr="00377CA2" w:rsidTr="00301E6D">
        <w:tc>
          <w:tcPr>
            <w:tcW w:w="4332" w:type="dxa"/>
          </w:tcPr>
          <w:p w:rsidR="00C62139" w:rsidRPr="00377CA2" w:rsidRDefault="00277098" w:rsidP="00410469">
            <w:pPr>
              <w:pStyle w:val="NormalWeb"/>
              <w:spacing w:before="0" w:beforeAutospacing="0" w:after="0" w:afterAutospacing="0"/>
              <w:jc w:val="both"/>
              <w:rPr>
                <w:rFonts w:ascii="Arial" w:hAnsi="Arial" w:cs="Arial"/>
                <w:sz w:val="20"/>
                <w:szCs w:val="20"/>
              </w:rPr>
            </w:pPr>
            <w:r>
              <w:rPr>
                <w:rFonts w:ascii="Arial" w:hAnsi="Arial" w:cs="Arial"/>
                <w:sz w:val="20"/>
                <w:szCs w:val="20"/>
              </w:rPr>
              <w:t>Alfredo Abuela Peza</w:t>
            </w:r>
          </w:p>
        </w:tc>
        <w:tc>
          <w:tcPr>
            <w:tcW w:w="4173" w:type="dxa"/>
          </w:tcPr>
          <w:p w:rsidR="00C62139" w:rsidRPr="00377CA2" w:rsidRDefault="00277098" w:rsidP="00410469">
            <w:pPr>
              <w:pStyle w:val="NormalWeb"/>
              <w:spacing w:before="0" w:beforeAutospacing="0" w:after="0" w:afterAutospacing="0"/>
              <w:jc w:val="both"/>
              <w:rPr>
                <w:rFonts w:ascii="Arial" w:hAnsi="Arial" w:cs="Arial"/>
                <w:sz w:val="20"/>
                <w:szCs w:val="20"/>
              </w:rPr>
            </w:pPr>
            <w:r>
              <w:rPr>
                <w:rFonts w:ascii="Arial" w:hAnsi="Arial" w:cs="Arial"/>
                <w:sz w:val="20"/>
                <w:szCs w:val="20"/>
              </w:rPr>
              <w:t>Secretario de Contraloría</w:t>
            </w:r>
          </w:p>
        </w:tc>
      </w:tr>
      <w:tr w:rsidR="00C62139" w:rsidRPr="00377CA2" w:rsidTr="00301E6D">
        <w:tc>
          <w:tcPr>
            <w:tcW w:w="4332" w:type="dxa"/>
          </w:tcPr>
          <w:p w:rsidR="00C62139" w:rsidRPr="00377CA2" w:rsidRDefault="00277098" w:rsidP="00410469">
            <w:pPr>
              <w:pStyle w:val="NormalWeb"/>
              <w:spacing w:before="0" w:beforeAutospacing="0" w:after="0" w:afterAutospacing="0"/>
              <w:jc w:val="both"/>
              <w:rPr>
                <w:rFonts w:ascii="Arial" w:hAnsi="Arial" w:cs="Arial"/>
                <w:sz w:val="20"/>
                <w:szCs w:val="20"/>
              </w:rPr>
            </w:pPr>
            <w:r>
              <w:rPr>
                <w:rFonts w:ascii="Arial" w:hAnsi="Arial" w:cs="Arial"/>
                <w:sz w:val="20"/>
                <w:szCs w:val="20"/>
              </w:rPr>
              <w:t>Jovan Rivera García</w:t>
            </w:r>
          </w:p>
        </w:tc>
        <w:tc>
          <w:tcPr>
            <w:tcW w:w="4173" w:type="dxa"/>
          </w:tcPr>
          <w:p w:rsidR="00C62139" w:rsidRPr="00377CA2" w:rsidRDefault="008558ED" w:rsidP="00410469">
            <w:pPr>
              <w:pStyle w:val="NormalWeb"/>
              <w:spacing w:before="0" w:beforeAutospacing="0" w:after="0" w:afterAutospacing="0"/>
              <w:jc w:val="both"/>
              <w:rPr>
                <w:rFonts w:ascii="Arial" w:hAnsi="Arial" w:cs="Arial"/>
                <w:sz w:val="20"/>
                <w:szCs w:val="20"/>
              </w:rPr>
            </w:pPr>
            <w:r>
              <w:rPr>
                <w:rFonts w:ascii="Arial" w:hAnsi="Arial" w:cs="Arial"/>
                <w:sz w:val="20"/>
                <w:szCs w:val="20"/>
              </w:rPr>
              <w:t>Secretario de Desarr</w:t>
            </w:r>
            <w:r w:rsidR="00277098">
              <w:rPr>
                <w:rFonts w:ascii="Arial" w:hAnsi="Arial" w:cs="Arial"/>
                <w:sz w:val="20"/>
                <w:szCs w:val="20"/>
              </w:rPr>
              <w:t xml:space="preserve">ollo Rural </w:t>
            </w:r>
          </w:p>
        </w:tc>
      </w:tr>
      <w:tr w:rsidR="00277098" w:rsidRPr="00377CA2" w:rsidTr="00301E6D">
        <w:tc>
          <w:tcPr>
            <w:tcW w:w="4332" w:type="dxa"/>
          </w:tcPr>
          <w:p w:rsidR="00277098" w:rsidRDefault="008558ED" w:rsidP="00410469">
            <w:pPr>
              <w:pStyle w:val="NormalWeb"/>
              <w:spacing w:before="0" w:beforeAutospacing="0" w:after="0" w:afterAutospacing="0"/>
              <w:jc w:val="both"/>
              <w:rPr>
                <w:rFonts w:ascii="Arial" w:hAnsi="Arial" w:cs="Arial"/>
                <w:sz w:val="20"/>
                <w:szCs w:val="20"/>
              </w:rPr>
            </w:pPr>
            <w:r>
              <w:rPr>
                <w:rFonts w:ascii="Arial" w:hAnsi="Arial" w:cs="Arial"/>
                <w:sz w:val="20"/>
                <w:szCs w:val="20"/>
              </w:rPr>
              <w:t>Francisco García Serrano</w:t>
            </w:r>
          </w:p>
        </w:tc>
        <w:tc>
          <w:tcPr>
            <w:tcW w:w="4173" w:type="dxa"/>
          </w:tcPr>
          <w:p w:rsidR="00277098" w:rsidRDefault="008558ED" w:rsidP="00410469">
            <w:pPr>
              <w:pStyle w:val="NormalWeb"/>
              <w:spacing w:before="0" w:beforeAutospacing="0" w:after="0" w:afterAutospacing="0"/>
              <w:jc w:val="both"/>
              <w:rPr>
                <w:rFonts w:ascii="Arial" w:hAnsi="Arial" w:cs="Arial"/>
                <w:sz w:val="20"/>
                <w:szCs w:val="20"/>
              </w:rPr>
            </w:pPr>
            <w:r>
              <w:rPr>
                <w:rFonts w:ascii="Arial" w:hAnsi="Arial" w:cs="Arial"/>
                <w:sz w:val="20"/>
                <w:szCs w:val="20"/>
              </w:rPr>
              <w:t>Secretario de Administración y Finanzas</w:t>
            </w:r>
          </w:p>
        </w:tc>
      </w:tr>
      <w:tr w:rsidR="008558ED" w:rsidRPr="00377CA2" w:rsidTr="00301E6D">
        <w:tc>
          <w:tcPr>
            <w:tcW w:w="4332" w:type="dxa"/>
          </w:tcPr>
          <w:p w:rsidR="008558ED" w:rsidRDefault="008558ED" w:rsidP="00410469">
            <w:pPr>
              <w:pStyle w:val="NormalWeb"/>
              <w:spacing w:before="0" w:beforeAutospacing="0" w:after="0" w:afterAutospacing="0"/>
              <w:jc w:val="both"/>
              <w:rPr>
                <w:rFonts w:ascii="Arial" w:hAnsi="Arial" w:cs="Arial"/>
                <w:sz w:val="20"/>
                <w:szCs w:val="20"/>
              </w:rPr>
            </w:pPr>
            <w:r>
              <w:rPr>
                <w:rFonts w:ascii="Arial" w:hAnsi="Arial" w:cs="Arial"/>
                <w:sz w:val="20"/>
                <w:szCs w:val="20"/>
              </w:rPr>
              <w:t>Carlos Gerardo Hernández Mendoza</w:t>
            </w:r>
          </w:p>
        </w:tc>
        <w:tc>
          <w:tcPr>
            <w:tcW w:w="4173" w:type="dxa"/>
          </w:tcPr>
          <w:p w:rsidR="008558ED" w:rsidRDefault="008558ED" w:rsidP="00410469">
            <w:pPr>
              <w:pStyle w:val="NormalWeb"/>
              <w:spacing w:before="0" w:beforeAutospacing="0" w:after="0" w:afterAutospacing="0"/>
              <w:jc w:val="both"/>
              <w:rPr>
                <w:rFonts w:ascii="Arial" w:hAnsi="Arial" w:cs="Arial"/>
                <w:sz w:val="20"/>
                <w:szCs w:val="20"/>
              </w:rPr>
            </w:pPr>
            <w:r>
              <w:rPr>
                <w:rFonts w:ascii="Arial" w:hAnsi="Arial" w:cs="Arial"/>
                <w:sz w:val="20"/>
                <w:szCs w:val="20"/>
              </w:rPr>
              <w:t>Secretario de Atención Joven</w:t>
            </w:r>
          </w:p>
        </w:tc>
      </w:tr>
      <w:tr w:rsidR="008558ED" w:rsidRPr="00377CA2" w:rsidTr="00301E6D">
        <w:tc>
          <w:tcPr>
            <w:tcW w:w="4332" w:type="dxa"/>
          </w:tcPr>
          <w:p w:rsidR="008558ED" w:rsidRDefault="008558ED" w:rsidP="00410469">
            <w:pPr>
              <w:pStyle w:val="NormalWeb"/>
              <w:spacing w:before="0" w:beforeAutospacing="0" w:after="0" w:afterAutospacing="0"/>
              <w:jc w:val="both"/>
              <w:rPr>
                <w:rFonts w:ascii="Arial" w:hAnsi="Arial" w:cs="Arial"/>
                <w:sz w:val="20"/>
                <w:szCs w:val="20"/>
              </w:rPr>
            </w:pPr>
            <w:r>
              <w:rPr>
                <w:rFonts w:ascii="Arial" w:hAnsi="Arial" w:cs="Arial"/>
                <w:sz w:val="20"/>
                <w:szCs w:val="20"/>
              </w:rPr>
              <w:t>Enrique Oscar Curiel Escalante</w:t>
            </w:r>
          </w:p>
        </w:tc>
        <w:tc>
          <w:tcPr>
            <w:tcW w:w="4173" w:type="dxa"/>
          </w:tcPr>
          <w:p w:rsidR="008558ED" w:rsidRDefault="006C0325" w:rsidP="00410469">
            <w:pPr>
              <w:pStyle w:val="NormalWeb"/>
              <w:spacing w:before="0" w:beforeAutospacing="0" w:after="0" w:afterAutospacing="0"/>
              <w:jc w:val="both"/>
              <w:rPr>
                <w:rFonts w:ascii="Arial" w:hAnsi="Arial" w:cs="Arial"/>
                <w:sz w:val="20"/>
                <w:szCs w:val="20"/>
              </w:rPr>
            </w:pPr>
            <w:r>
              <w:rPr>
                <w:rFonts w:ascii="Arial" w:hAnsi="Arial" w:cs="Arial"/>
                <w:sz w:val="20"/>
                <w:szCs w:val="20"/>
              </w:rPr>
              <w:t>Secretario de R</w:t>
            </w:r>
            <w:r w:rsidR="008558ED">
              <w:rPr>
                <w:rFonts w:ascii="Arial" w:hAnsi="Arial" w:cs="Arial"/>
                <w:sz w:val="20"/>
                <w:szCs w:val="20"/>
              </w:rPr>
              <w:t>elaciones I</w:t>
            </w:r>
            <w:r>
              <w:rPr>
                <w:rFonts w:ascii="Arial" w:hAnsi="Arial" w:cs="Arial"/>
                <w:sz w:val="20"/>
                <w:szCs w:val="20"/>
              </w:rPr>
              <w:t>nstitucionales</w:t>
            </w:r>
          </w:p>
        </w:tc>
      </w:tr>
      <w:tr w:rsidR="008558ED" w:rsidRPr="00377CA2" w:rsidTr="00301E6D">
        <w:tc>
          <w:tcPr>
            <w:tcW w:w="4332" w:type="dxa"/>
          </w:tcPr>
          <w:p w:rsidR="008558ED" w:rsidRDefault="008558ED" w:rsidP="00410469">
            <w:pPr>
              <w:pStyle w:val="NormalWeb"/>
              <w:spacing w:before="0" w:beforeAutospacing="0" w:after="0" w:afterAutospacing="0"/>
              <w:jc w:val="both"/>
              <w:rPr>
                <w:rFonts w:ascii="Arial" w:hAnsi="Arial" w:cs="Arial"/>
                <w:sz w:val="20"/>
                <w:szCs w:val="20"/>
              </w:rPr>
            </w:pPr>
            <w:r>
              <w:rPr>
                <w:rFonts w:ascii="Arial" w:hAnsi="Arial" w:cs="Arial"/>
                <w:sz w:val="20"/>
                <w:szCs w:val="20"/>
              </w:rPr>
              <w:t>Daniel Alejandro Menchaca Marroquín</w:t>
            </w:r>
          </w:p>
        </w:tc>
        <w:tc>
          <w:tcPr>
            <w:tcW w:w="4173" w:type="dxa"/>
          </w:tcPr>
          <w:p w:rsidR="008558ED" w:rsidRDefault="008558ED" w:rsidP="00410469">
            <w:pPr>
              <w:pStyle w:val="NormalWeb"/>
              <w:spacing w:before="0" w:beforeAutospacing="0" w:after="0" w:afterAutospacing="0"/>
              <w:jc w:val="both"/>
              <w:rPr>
                <w:rFonts w:ascii="Arial" w:hAnsi="Arial" w:cs="Arial"/>
                <w:sz w:val="20"/>
                <w:szCs w:val="20"/>
              </w:rPr>
            </w:pPr>
            <w:r>
              <w:rPr>
                <w:rFonts w:ascii="Arial" w:hAnsi="Arial" w:cs="Arial"/>
                <w:sz w:val="20"/>
                <w:szCs w:val="20"/>
              </w:rPr>
              <w:t>Secretario de Comunicación Social</w:t>
            </w:r>
          </w:p>
        </w:tc>
      </w:tr>
      <w:tr w:rsidR="008558ED" w:rsidRPr="00377CA2" w:rsidTr="00301E6D">
        <w:tc>
          <w:tcPr>
            <w:tcW w:w="4332" w:type="dxa"/>
          </w:tcPr>
          <w:p w:rsidR="008558ED" w:rsidRDefault="008558ED" w:rsidP="00410469">
            <w:pPr>
              <w:pStyle w:val="NormalWeb"/>
              <w:spacing w:before="0" w:beforeAutospacing="0" w:after="0" w:afterAutospacing="0"/>
              <w:jc w:val="both"/>
              <w:rPr>
                <w:rFonts w:ascii="Arial" w:hAnsi="Arial" w:cs="Arial"/>
                <w:sz w:val="20"/>
                <w:szCs w:val="20"/>
              </w:rPr>
            </w:pPr>
            <w:r>
              <w:rPr>
                <w:rFonts w:ascii="Arial" w:hAnsi="Arial" w:cs="Arial"/>
                <w:sz w:val="20"/>
                <w:szCs w:val="20"/>
              </w:rPr>
              <w:t>Mauricio Alejandro Velázquez Martínez</w:t>
            </w:r>
          </w:p>
        </w:tc>
        <w:tc>
          <w:tcPr>
            <w:tcW w:w="4173" w:type="dxa"/>
          </w:tcPr>
          <w:p w:rsidR="008558ED" w:rsidRDefault="008558ED" w:rsidP="00410469">
            <w:pPr>
              <w:pStyle w:val="NormalWeb"/>
              <w:spacing w:before="0" w:beforeAutospacing="0" w:after="0" w:afterAutospacing="0"/>
              <w:jc w:val="both"/>
              <w:rPr>
                <w:rFonts w:ascii="Arial" w:hAnsi="Arial" w:cs="Arial"/>
                <w:sz w:val="20"/>
                <w:szCs w:val="20"/>
              </w:rPr>
            </w:pPr>
            <w:r>
              <w:rPr>
                <w:rFonts w:ascii="Arial" w:hAnsi="Arial" w:cs="Arial"/>
                <w:sz w:val="20"/>
                <w:szCs w:val="20"/>
              </w:rPr>
              <w:t>Secretario de Desarrollo Municipal</w:t>
            </w:r>
          </w:p>
        </w:tc>
      </w:tr>
      <w:tr w:rsidR="008558ED" w:rsidRPr="00377CA2" w:rsidTr="00301E6D">
        <w:tc>
          <w:tcPr>
            <w:tcW w:w="4332" w:type="dxa"/>
          </w:tcPr>
          <w:p w:rsidR="008558ED" w:rsidRDefault="008558ED" w:rsidP="00410469">
            <w:pPr>
              <w:pStyle w:val="NormalWeb"/>
              <w:spacing w:before="0" w:beforeAutospacing="0" w:after="0" w:afterAutospacing="0"/>
              <w:jc w:val="both"/>
              <w:rPr>
                <w:rFonts w:ascii="Arial" w:hAnsi="Arial" w:cs="Arial"/>
                <w:sz w:val="20"/>
                <w:szCs w:val="20"/>
              </w:rPr>
            </w:pPr>
            <w:r>
              <w:rPr>
                <w:rFonts w:ascii="Arial" w:hAnsi="Arial" w:cs="Arial"/>
                <w:sz w:val="20"/>
                <w:szCs w:val="20"/>
              </w:rPr>
              <w:t>Iván Castrejón Sánchez</w:t>
            </w:r>
          </w:p>
        </w:tc>
        <w:tc>
          <w:tcPr>
            <w:tcW w:w="4173" w:type="dxa"/>
          </w:tcPr>
          <w:p w:rsidR="008558ED" w:rsidRDefault="008558ED" w:rsidP="00410469">
            <w:pPr>
              <w:pStyle w:val="NormalWeb"/>
              <w:spacing w:before="0" w:beforeAutospacing="0" w:after="0" w:afterAutospacing="0"/>
              <w:jc w:val="both"/>
              <w:rPr>
                <w:rFonts w:ascii="Arial" w:hAnsi="Arial" w:cs="Arial"/>
                <w:sz w:val="20"/>
                <w:szCs w:val="20"/>
              </w:rPr>
            </w:pPr>
            <w:r>
              <w:rPr>
                <w:rFonts w:ascii="Arial" w:hAnsi="Arial" w:cs="Arial"/>
                <w:sz w:val="20"/>
                <w:szCs w:val="20"/>
              </w:rPr>
              <w:t>Secretario de Relaciones Académicas</w:t>
            </w:r>
          </w:p>
        </w:tc>
      </w:tr>
      <w:tr w:rsidR="008558ED" w:rsidRPr="00377CA2" w:rsidTr="00301E6D">
        <w:tc>
          <w:tcPr>
            <w:tcW w:w="4332" w:type="dxa"/>
          </w:tcPr>
          <w:p w:rsidR="008558ED" w:rsidRDefault="008558ED" w:rsidP="00410469">
            <w:pPr>
              <w:pStyle w:val="NormalWeb"/>
              <w:spacing w:before="0" w:beforeAutospacing="0" w:after="0" w:afterAutospacing="0"/>
              <w:jc w:val="both"/>
              <w:rPr>
                <w:rFonts w:ascii="Arial" w:hAnsi="Arial" w:cs="Arial"/>
                <w:sz w:val="20"/>
                <w:szCs w:val="20"/>
              </w:rPr>
            </w:pPr>
            <w:r>
              <w:rPr>
                <w:rFonts w:ascii="Arial" w:hAnsi="Arial" w:cs="Arial"/>
                <w:sz w:val="20"/>
                <w:szCs w:val="20"/>
              </w:rPr>
              <w:t>Ricardo Rodríguez Miramontes</w:t>
            </w:r>
          </w:p>
        </w:tc>
        <w:tc>
          <w:tcPr>
            <w:tcW w:w="4173" w:type="dxa"/>
          </w:tcPr>
          <w:p w:rsidR="008558ED" w:rsidRDefault="008558ED" w:rsidP="00410469">
            <w:pPr>
              <w:pStyle w:val="NormalWeb"/>
              <w:spacing w:before="0" w:beforeAutospacing="0" w:after="0" w:afterAutospacing="0"/>
              <w:jc w:val="both"/>
              <w:rPr>
                <w:rFonts w:ascii="Arial" w:hAnsi="Arial" w:cs="Arial"/>
                <w:sz w:val="20"/>
                <w:szCs w:val="20"/>
              </w:rPr>
            </w:pPr>
            <w:r>
              <w:rPr>
                <w:rFonts w:ascii="Arial" w:hAnsi="Arial" w:cs="Arial"/>
                <w:sz w:val="20"/>
                <w:szCs w:val="20"/>
              </w:rPr>
              <w:t>Secretario del Deporte</w:t>
            </w:r>
          </w:p>
        </w:tc>
      </w:tr>
      <w:tr w:rsidR="008558ED" w:rsidRPr="00377CA2" w:rsidTr="00301E6D">
        <w:tc>
          <w:tcPr>
            <w:tcW w:w="4332" w:type="dxa"/>
          </w:tcPr>
          <w:p w:rsidR="008558ED" w:rsidRDefault="008558ED" w:rsidP="00410469">
            <w:pPr>
              <w:pStyle w:val="NormalWeb"/>
              <w:spacing w:before="0" w:beforeAutospacing="0" w:after="0" w:afterAutospacing="0"/>
              <w:jc w:val="both"/>
              <w:rPr>
                <w:rFonts w:ascii="Arial" w:hAnsi="Arial" w:cs="Arial"/>
                <w:sz w:val="20"/>
                <w:szCs w:val="20"/>
              </w:rPr>
            </w:pPr>
            <w:r>
              <w:rPr>
                <w:rFonts w:ascii="Arial" w:hAnsi="Arial" w:cs="Arial"/>
                <w:sz w:val="20"/>
                <w:szCs w:val="20"/>
              </w:rPr>
              <w:t>Oscar Rebolledo Cadena</w:t>
            </w:r>
          </w:p>
        </w:tc>
        <w:tc>
          <w:tcPr>
            <w:tcW w:w="4173" w:type="dxa"/>
          </w:tcPr>
          <w:p w:rsidR="008558ED" w:rsidRDefault="008558ED" w:rsidP="00410469">
            <w:pPr>
              <w:pStyle w:val="NormalWeb"/>
              <w:spacing w:before="0" w:beforeAutospacing="0" w:after="0" w:afterAutospacing="0"/>
              <w:jc w:val="both"/>
              <w:rPr>
                <w:rFonts w:ascii="Arial" w:hAnsi="Arial" w:cs="Arial"/>
                <w:sz w:val="20"/>
                <w:szCs w:val="20"/>
              </w:rPr>
            </w:pPr>
            <w:r>
              <w:rPr>
                <w:rFonts w:ascii="Arial" w:hAnsi="Arial" w:cs="Arial"/>
                <w:sz w:val="20"/>
                <w:szCs w:val="20"/>
              </w:rPr>
              <w:t>Secretario de Estrategia</w:t>
            </w:r>
            <w:r w:rsidR="006C0325">
              <w:rPr>
                <w:rFonts w:ascii="Arial" w:hAnsi="Arial" w:cs="Arial"/>
                <w:sz w:val="20"/>
                <w:szCs w:val="20"/>
              </w:rPr>
              <w:t>,</w:t>
            </w:r>
            <w:r>
              <w:rPr>
                <w:rFonts w:ascii="Arial" w:hAnsi="Arial" w:cs="Arial"/>
                <w:sz w:val="20"/>
                <w:szCs w:val="20"/>
              </w:rPr>
              <w:t xml:space="preserve"> Información y Propaganda</w:t>
            </w:r>
          </w:p>
        </w:tc>
      </w:tr>
    </w:tbl>
    <w:p w:rsidR="00AB3F2D" w:rsidRDefault="00AB3F2D" w:rsidP="00410469">
      <w:pPr>
        <w:pStyle w:val="NormalWeb"/>
        <w:spacing w:before="0" w:beforeAutospacing="0" w:after="0" w:afterAutospacing="0"/>
        <w:ind w:left="567"/>
        <w:jc w:val="both"/>
        <w:rPr>
          <w:rFonts w:ascii="Arial" w:hAnsi="Arial" w:cs="Arial"/>
        </w:rPr>
      </w:pPr>
    </w:p>
    <w:p w:rsidR="008759CA" w:rsidRDefault="008759CA" w:rsidP="00410469">
      <w:pPr>
        <w:pStyle w:val="NormalWeb"/>
        <w:spacing w:before="0" w:beforeAutospacing="0" w:after="0" w:afterAutospacing="0"/>
        <w:ind w:left="567"/>
        <w:jc w:val="both"/>
        <w:rPr>
          <w:rFonts w:ascii="Arial" w:hAnsi="Arial" w:cs="Arial"/>
        </w:rPr>
      </w:pPr>
      <w:r>
        <w:rPr>
          <w:rFonts w:ascii="Arial" w:hAnsi="Arial" w:cs="Arial"/>
        </w:rPr>
        <w:t xml:space="preserve">Como resultado de dicho análisis, debe concluirse que con tal documentación se acredita la existencia de un órgano directivo de carácter nacional, en términos de lo establecido </w:t>
      </w:r>
      <w:r w:rsidR="00510AC2">
        <w:rPr>
          <w:rFonts w:ascii="Arial" w:hAnsi="Arial" w:cs="Arial"/>
        </w:rPr>
        <w:t>en el artículo 35, párrafo 1, inciso a), del Código Federal de Instituciones y Procedimientos Electorales, en relación con el</w:t>
      </w:r>
      <w:r>
        <w:rPr>
          <w:rFonts w:ascii="Arial" w:hAnsi="Arial" w:cs="Arial"/>
        </w:rPr>
        <w:t xml:space="preserve"> </w:t>
      </w:r>
      <w:r w:rsidR="00261D26">
        <w:rPr>
          <w:rFonts w:ascii="Arial" w:hAnsi="Arial" w:cs="Arial"/>
        </w:rPr>
        <w:t xml:space="preserve">punto de Acuerdo Primero, </w:t>
      </w:r>
      <w:r>
        <w:rPr>
          <w:rFonts w:ascii="Arial" w:hAnsi="Arial" w:cs="Arial"/>
        </w:rPr>
        <w:t>numeral 3, inciso e) de "EL INSTRUCTIVO".</w:t>
      </w:r>
    </w:p>
    <w:p w:rsidR="00950A2A" w:rsidRDefault="00950A2A" w:rsidP="00410469">
      <w:pPr>
        <w:pStyle w:val="NormalWeb"/>
        <w:spacing w:before="0" w:beforeAutospacing="0" w:after="0" w:afterAutospacing="0"/>
        <w:ind w:left="567"/>
        <w:jc w:val="both"/>
        <w:rPr>
          <w:rFonts w:ascii="Arial" w:hAnsi="Arial" w:cs="Arial"/>
        </w:rPr>
      </w:pPr>
    </w:p>
    <w:p w:rsidR="00D14F5C" w:rsidRDefault="00D14F5C" w:rsidP="00410469">
      <w:pPr>
        <w:numPr>
          <w:ilvl w:val="0"/>
          <w:numId w:val="27"/>
        </w:numPr>
        <w:tabs>
          <w:tab w:val="clear" w:pos="720"/>
          <w:tab w:val="num" w:pos="567"/>
          <w:tab w:val="left" w:pos="851"/>
          <w:tab w:val="num" w:pos="1134"/>
        </w:tabs>
        <w:ind w:left="567" w:hanging="567"/>
        <w:jc w:val="both"/>
        <w:rPr>
          <w:rFonts w:ascii="Arial" w:hAnsi="Arial" w:cs="Arial"/>
        </w:rPr>
      </w:pPr>
      <w:r>
        <w:rPr>
          <w:rFonts w:ascii="Arial" w:hAnsi="Arial" w:cs="Arial"/>
        </w:rPr>
        <w:t xml:space="preserve">Que con fundamento en lo establecido en </w:t>
      </w:r>
      <w:r w:rsidR="00261D26">
        <w:rPr>
          <w:rFonts w:ascii="Arial" w:hAnsi="Arial" w:cs="Arial"/>
        </w:rPr>
        <w:t xml:space="preserve">el punto de Acuerdo Primero, </w:t>
      </w:r>
      <w:r>
        <w:rPr>
          <w:rFonts w:ascii="Arial" w:hAnsi="Arial" w:cs="Arial"/>
        </w:rPr>
        <w:t>numeral</w:t>
      </w:r>
      <w:r w:rsidR="007C34B7">
        <w:rPr>
          <w:rFonts w:ascii="Arial" w:hAnsi="Arial" w:cs="Arial"/>
        </w:rPr>
        <w:t>es 3, inciso f) y</w:t>
      </w:r>
      <w:r>
        <w:rPr>
          <w:rFonts w:ascii="Arial" w:hAnsi="Arial" w:cs="Arial"/>
        </w:rPr>
        <w:t xml:space="preserve"> </w:t>
      </w:r>
      <w:r w:rsidR="00510AC2">
        <w:rPr>
          <w:rFonts w:ascii="Arial" w:hAnsi="Arial" w:cs="Arial"/>
        </w:rPr>
        <w:t>18</w:t>
      </w:r>
      <w:r>
        <w:rPr>
          <w:rFonts w:ascii="Arial" w:hAnsi="Arial" w:cs="Arial"/>
        </w:rPr>
        <w:t xml:space="preserve"> de “EL INSTRUCTIVO” se procedió a </w:t>
      </w:r>
      <w:r w:rsidR="00510AC2">
        <w:rPr>
          <w:rFonts w:ascii="Arial" w:hAnsi="Arial" w:cs="Arial"/>
        </w:rPr>
        <w:t>analizar</w:t>
      </w:r>
      <w:r>
        <w:rPr>
          <w:rFonts w:ascii="Arial" w:hAnsi="Arial" w:cs="Arial"/>
        </w:rPr>
        <w:t xml:space="preserve"> la documentación con la que la solicitante prete</w:t>
      </w:r>
      <w:r w:rsidR="00BD7BA4">
        <w:rPr>
          <w:rFonts w:ascii="Arial" w:hAnsi="Arial" w:cs="Arial"/>
        </w:rPr>
        <w:t xml:space="preserve">nde acreditar que cuenta con una sede </w:t>
      </w:r>
      <w:r>
        <w:rPr>
          <w:rFonts w:ascii="Arial" w:hAnsi="Arial" w:cs="Arial"/>
        </w:rPr>
        <w:t xml:space="preserve">nacional y con delegaciones en cuando menos siete entidades </w:t>
      </w:r>
      <w:r w:rsidR="00BD7BA4">
        <w:rPr>
          <w:rFonts w:ascii="Arial" w:hAnsi="Arial" w:cs="Arial"/>
        </w:rPr>
        <w:t>federativas</w:t>
      </w:r>
      <w:r>
        <w:rPr>
          <w:rFonts w:ascii="Arial" w:hAnsi="Arial" w:cs="Arial"/>
        </w:rPr>
        <w:t>.</w:t>
      </w:r>
    </w:p>
    <w:p w:rsidR="00E00C0C" w:rsidRDefault="00E00C0C" w:rsidP="00410469">
      <w:pPr>
        <w:tabs>
          <w:tab w:val="left" w:pos="851"/>
          <w:tab w:val="num" w:pos="1134"/>
        </w:tabs>
        <w:ind w:left="567"/>
        <w:jc w:val="both"/>
        <w:rPr>
          <w:rFonts w:ascii="Arial" w:hAnsi="Arial" w:cs="Arial"/>
        </w:rPr>
      </w:pPr>
    </w:p>
    <w:p w:rsidR="00033E4E" w:rsidRDefault="00033E4E" w:rsidP="00410469">
      <w:pPr>
        <w:tabs>
          <w:tab w:val="left" w:pos="851"/>
          <w:tab w:val="num" w:pos="1134"/>
        </w:tabs>
        <w:ind w:left="567"/>
        <w:jc w:val="both"/>
        <w:rPr>
          <w:rFonts w:ascii="Arial" w:hAnsi="Arial" w:cs="Arial"/>
        </w:rPr>
      </w:pPr>
    </w:p>
    <w:p w:rsidR="007C34B7" w:rsidRDefault="007C34B7" w:rsidP="00410469">
      <w:pPr>
        <w:tabs>
          <w:tab w:val="left" w:pos="851"/>
          <w:tab w:val="num" w:pos="1134"/>
        </w:tabs>
        <w:ind w:left="567"/>
        <w:jc w:val="both"/>
        <w:rPr>
          <w:rFonts w:ascii="Arial" w:hAnsi="Arial" w:cs="Arial"/>
        </w:rPr>
      </w:pPr>
      <w:r>
        <w:rPr>
          <w:rFonts w:ascii="Arial" w:hAnsi="Arial" w:cs="Arial"/>
        </w:rPr>
        <w:t>De la documentación presentada se desprende lo siguiente:</w:t>
      </w:r>
    </w:p>
    <w:p w:rsidR="00950A2A" w:rsidRDefault="00950A2A" w:rsidP="00410469">
      <w:pPr>
        <w:tabs>
          <w:tab w:val="left" w:pos="851"/>
          <w:tab w:val="num" w:pos="1134"/>
        </w:tabs>
        <w:ind w:left="567"/>
        <w:jc w:val="both"/>
        <w:rPr>
          <w:rFonts w:ascii="Arial" w:hAnsi="Arial" w:cs="Arial"/>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09"/>
        <w:gridCol w:w="3468"/>
        <w:gridCol w:w="3104"/>
      </w:tblGrid>
      <w:tr w:rsidR="007C34B7" w:rsidRPr="007C34B7" w:rsidTr="00645F64">
        <w:trPr>
          <w:tblHeader/>
        </w:trPr>
        <w:tc>
          <w:tcPr>
            <w:tcW w:w="1828" w:type="dxa"/>
            <w:vAlign w:val="center"/>
          </w:tcPr>
          <w:p w:rsidR="007C34B7" w:rsidRPr="007C34B7" w:rsidRDefault="007C34B7" w:rsidP="00410469">
            <w:pPr>
              <w:pStyle w:val="NormalWeb"/>
              <w:spacing w:before="0" w:beforeAutospacing="0" w:after="0" w:afterAutospacing="0"/>
              <w:jc w:val="center"/>
              <w:rPr>
                <w:rFonts w:ascii="Arial" w:hAnsi="Arial" w:cs="Arial"/>
                <w:b/>
                <w:sz w:val="20"/>
                <w:szCs w:val="20"/>
              </w:rPr>
            </w:pPr>
            <w:r w:rsidRPr="007C34B7">
              <w:rPr>
                <w:rFonts w:ascii="Arial" w:hAnsi="Arial" w:cs="Arial"/>
                <w:b/>
                <w:sz w:val="20"/>
                <w:szCs w:val="20"/>
              </w:rPr>
              <w:t>ENTIDAD</w:t>
            </w:r>
          </w:p>
        </w:tc>
        <w:tc>
          <w:tcPr>
            <w:tcW w:w="3534" w:type="dxa"/>
            <w:vAlign w:val="center"/>
          </w:tcPr>
          <w:p w:rsidR="007C34B7" w:rsidRPr="007C34B7" w:rsidRDefault="007C34B7" w:rsidP="00410469">
            <w:pPr>
              <w:pStyle w:val="NormalWeb"/>
              <w:spacing w:before="0" w:beforeAutospacing="0" w:after="0" w:afterAutospacing="0"/>
              <w:jc w:val="center"/>
              <w:rPr>
                <w:rFonts w:ascii="Arial" w:hAnsi="Arial" w:cs="Arial"/>
                <w:b/>
                <w:sz w:val="20"/>
                <w:szCs w:val="20"/>
              </w:rPr>
            </w:pPr>
            <w:r>
              <w:rPr>
                <w:rFonts w:ascii="Arial" w:hAnsi="Arial" w:cs="Arial"/>
                <w:b/>
                <w:sz w:val="20"/>
                <w:szCs w:val="20"/>
              </w:rPr>
              <w:t>DOCUMENTO</w:t>
            </w:r>
          </w:p>
        </w:tc>
        <w:tc>
          <w:tcPr>
            <w:tcW w:w="3143" w:type="dxa"/>
          </w:tcPr>
          <w:p w:rsidR="007C34B7" w:rsidRDefault="0015471B" w:rsidP="00410469">
            <w:pPr>
              <w:pStyle w:val="NormalWeb"/>
              <w:spacing w:before="0" w:beforeAutospacing="0" w:after="0" w:afterAutospacing="0"/>
              <w:jc w:val="center"/>
              <w:rPr>
                <w:rFonts w:ascii="Arial" w:hAnsi="Arial" w:cs="Arial"/>
                <w:b/>
                <w:sz w:val="20"/>
                <w:szCs w:val="20"/>
              </w:rPr>
            </w:pPr>
            <w:r>
              <w:rPr>
                <w:rFonts w:ascii="Arial" w:hAnsi="Arial" w:cs="Arial"/>
                <w:b/>
                <w:sz w:val="20"/>
                <w:szCs w:val="20"/>
              </w:rPr>
              <w:t>OBSERVACIONES</w:t>
            </w:r>
          </w:p>
        </w:tc>
      </w:tr>
      <w:tr w:rsidR="00A40AB8" w:rsidRPr="007C34B7" w:rsidTr="00710468">
        <w:tc>
          <w:tcPr>
            <w:tcW w:w="1828" w:type="dxa"/>
            <w:vMerge w:val="restart"/>
            <w:vAlign w:val="center"/>
          </w:tcPr>
          <w:p w:rsidR="00A40AB8" w:rsidRDefault="00C736D4" w:rsidP="00410469">
            <w:pPr>
              <w:pStyle w:val="NormalWeb"/>
              <w:spacing w:before="0" w:beforeAutospacing="0" w:after="0" w:afterAutospacing="0"/>
              <w:rPr>
                <w:rFonts w:ascii="Arial" w:hAnsi="Arial" w:cs="Arial"/>
                <w:sz w:val="20"/>
                <w:szCs w:val="20"/>
              </w:rPr>
            </w:pPr>
            <w:r>
              <w:rPr>
                <w:rFonts w:ascii="Arial" w:hAnsi="Arial" w:cs="Arial"/>
                <w:sz w:val="20"/>
                <w:szCs w:val="20"/>
              </w:rPr>
              <w:t>Sede nacional (</w:t>
            </w:r>
            <w:r w:rsidR="00A40AB8">
              <w:rPr>
                <w:rFonts w:ascii="Arial" w:hAnsi="Arial" w:cs="Arial"/>
                <w:sz w:val="20"/>
                <w:szCs w:val="20"/>
              </w:rPr>
              <w:t>Distrito Federal</w:t>
            </w:r>
            <w:r>
              <w:rPr>
                <w:rFonts w:ascii="Arial" w:hAnsi="Arial" w:cs="Arial"/>
                <w:sz w:val="20"/>
                <w:szCs w:val="20"/>
              </w:rPr>
              <w:t>)</w:t>
            </w:r>
          </w:p>
          <w:p w:rsidR="00A40AB8" w:rsidRPr="007C34B7" w:rsidRDefault="00A40AB8" w:rsidP="00410469">
            <w:pPr>
              <w:pStyle w:val="NormalWeb"/>
              <w:spacing w:before="0" w:beforeAutospacing="0" w:after="0" w:afterAutospacing="0"/>
              <w:rPr>
                <w:rFonts w:ascii="Arial" w:hAnsi="Arial" w:cs="Arial"/>
                <w:sz w:val="20"/>
                <w:szCs w:val="20"/>
              </w:rPr>
            </w:pPr>
          </w:p>
        </w:tc>
        <w:tc>
          <w:tcPr>
            <w:tcW w:w="3534" w:type="dxa"/>
          </w:tcPr>
          <w:p w:rsidR="00A40AB8" w:rsidRDefault="00A40AB8" w:rsidP="00410469">
            <w:pPr>
              <w:pStyle w:val="NormalWeb"/>
              <w:spacing w:before="0" w:beforeAutospacing="0" w:after="0" w:afterAutospacing="0"/>
              <w:jc w:val="both"/>
              <w:rPr>
                <w:rFonts w:ascii="Arial" w:hAnsi="Arial" w:cs="Arial"/>
                <w:snapToGrid w:val="0"/>
                <w:spacing w:val="-6"/>
                <w:sz w:val="20"/>
                <w:szCs w:val="20"/>
              </w:rPr>
            </w:pPr>
            <w:r w:rsidRPr="00A40AB8">
              <w:rPr>
                <w:rFonts w:ascii="Arial" w:hAnsi="Arial" w:cs="Arial"/>
                <w:snapToGrid w:val="0"/>
                <w:spacing w:val="-6"/>
                <w:sz w:val="20"/>
                <w:szCs w:val="20"/>
              </w:rPr>
              <w:t xml:space="preserve">Contrato de comodato </w:t>
            </w:r>
          </w:p>
          <w:p w:rsidR="00A40AB8" w:rsidRPr="00A40AB8" w:rsidRDefault="00A40AB8" w:rsidP="00410469">
            <w:pPr>
              <w:pStyle w:val="NormalWeb"/>
              <w:spacing w:before="0" w:beforeAutospacing="0" w:after="0" w:afterAutospacing="0"/>
              <w:jc w:val="both"/>
              <w:rPr>
                <w:rFonts w:ascii="Arial" w:hAnsi="Arial" w:cs="Arial"/>
                <w:sz w:val="20"/>
                <w:szCs w:val="20"/>
              </w:rPr>
            </w:pPr>
          </w:p>
        </w:tc>
        <w:tc>
          <w:tcPr>
            <w:tcW w:w="3143" w:type="dxa"/>
          </w:tcPr>
          <w:p w:rsidR="00A40AB8" w:rsidRPr="007C34B7" w:rsidRDefault="00AB3F2D" w:rsidP="00410469">
            <w:pPr>
              <w:pStyle w:val="NormalWeb"/>
              <w:spacing w:before="0" w:beforeAutospacing="0" w:after="0" w:afterAutospacing="0"/>
              <w:jc w:val="both"/>
              <w:rPr>
                <w:rFonts w:ascii="Arial" w:hAnsi="Arial" w:cs="Arial"/>
                <w:sz w:val="20"/>
                <w:szCs w:val="20"/>
              </w:rPr>
            </w:pPr>
            <w:r>
              <w:rPr>
                <w:rFonts w:ascii="Arial" w:hAnsi="Arial" w:cs="Arial"/>
                <w:sz w:val="20"/>
                <w:szCs w:val="20"/>
              </w:rPr>
              <w:t>S</w:t>
            </w:r>
            <w:r w:rsidR="007C7DEE">
              <w:rPr>
                <w:rFonts w:ascii="Arial" w:hAnsi="Arial" w:cs="Arial"/>
                <w:sz w:val="20"/>
                <w:szCs w:val="20"/>
              </w:rPr>
              <w:t xml:space="preserve">e encuentra firmado por el </w:t>
            </w:r>
            <w:r w:rsidR="00FF0EB7">
              <w:rPr>
                <w:rFonts w:ascii="Arial" w:hAnsi="Arial" w:cs="Arial"/>
                <w:sz w:val="20"/>
                <w:szCs w:val="20"/>
              </w:rPr>
              <w:t xml:space="preserve">Presidente </w:t>
            </w:r>
            <w:r w:rsidR="007C7DEE">
              <w:rPr>
                <w:rFonts w:ascii="Arial" w:hAnsi="Arial" w:cs="Arial"/>
                <w:sz w:val="20"/>
                <w:szCs w:val="20"/>
              </w:rPr>
              <w:t>de la asociación</w:t>
            </w:r>
          </w:p>
        </w:tc>
      </w:tr>
      <w:tr w:rsidR="00A40AB8" w:rsidRPr="007C34B7" w:rsidTr="00301E6D">
        <w:tc>
          <w:tcPr>
            <w:tcW w:w="1828" w:type="dxa"/>
            <w:vMerge/>
          </w:tcPr>
          <w:p w:rsidR="00A40AB8" w:rsidRDefault="00A40AB8" w:rsidP="00410469">
            <w:pPr>
              <w:pStyle w:val="NormalWeb"/>
              <w:spacing w:before="0" w:beforeAutospacing="0" w:after="0" w:afterAutospacing="0"/>
              <w:rPr>
                <w:rFonts w:ascii="Arial" w:hAnsi="Arial" w:cs="Arial"/>
                <w:sz w:val="20"/>
                <w:szCs w:val="20"/>
              </w:rPr>
            </w:pPr>
          </w:p>
        </w:tc>
        <w:tc>
          <w:tcPr>
            <w:tcW w:w="3534" w:type="dxa"/>
          </w:tcPr>
          <w:p w:rsidR="00A40AB8" w:rsidRPr="00A40AB8" w:rsidRDefault="00A40AB8" w:rsidP="00410469">
            <w:pPr>
              <w:pStyle w:val="NormalWeb"/>
              <w:spacing w:before="0" w:beforeAutospacing="0" w:after="0" w:afterAutospacing="0"/>
              <w:jc w:val="both"/>
              <w:rPr>
                <w:rFonts w:ascii="Arial" w:hAnsi="Arial" w:cs="Arial"/>
                <w:snapToGrid w:val="0"/>
                <w:spacing w:val="-6"/>
                <w:sz w:val="20"/>
                <w:szCs w:val="20"/>
              </w:rPr>
            </w:pPr>
            <w:r>
              <w:rPr>
                <w:rFonts w:ascii="Arial" w:hAnsi="Arial" w:cs="Arial"/>
                <w:snapToGrid w:val="0"/>
                <w:spacing w:val="-6"/>
                <w:sz w:val="20"/>
                <w:szCs w:val="20"/>
              </w:rPr>
              <w:t>C</w:t>
            </w:r>
            <w:r w:rsidRPr="00A40AB8">
              <w:rPr>
                <w:rFonts w:ascii="Arial" w:hAnsi="Arial" w:cs="Arial"/>
                <w:snapToGrid w:val="0"/>
                <w:spacing w:val="-6"/>
                <w:sz w:val="20"/>
                <w:szCs w:val="20"/>
              </w:rPr>
              <w:t>opia de comprobante de pago de impuesto predial</w:t>
            </w:r>
          </w:p>
        </w:tc>
        <w:tc>
          <w:tcPr>
            <w:tcW w:w="3143" w:type="dxa"/>
          </w:tcPr>
          <w:p w:rsidR="00A40AB8" w:rsidRPr="007C34B7" w:rsidRDefault="00FF0EB7" w:rsidP="00410469">
            <w:pPr>
              <w:pStyle w:val="NormalWeb"/>
              <w:spacing w:before="0" w:beforeAutospacing="0" w:after="0" w:afterAutospacing="0"/>
              <w:jc w:val="both"/>
              <w:rPr>
                <w:rFonts w:ascii="Arial" w:hAnsi="Arial" w:cs="Arial"/>
                <w:sz w:val="20"/>
                <w:szCs w:val="20"/>
              </w:rPr>
            </w:pPr>
            <w:r>
              <w:rPr>
                <w:rFonts w:ascii="Arial" w:hAnsi="Arial" w:cs="Arial"/>
                <w:sz w:val="20"/>
                <w:szCs w:val="20"/>
              </w:rPr>
              <w:t>Se encuentra a nombre del comodante</w:t>
            </w:r>
          </w:p>
        </w:tc>
      </w:tr>
      <w:tr w:rsidR="00A40AB8" w:rsidRPr="007C34B7" w:rsidTr="00710468">
        <w:tc>
          <w:tcPr>
            <w:tcW w:w="1828" w:type="dxa"/>
            <w:vAlign w:val="center"/>
          </w:tcPr>
          <w:p w:rsidR="00A40AB8" w:rsidRPr="00A40AB8" w:rsidRDefault="00A40AB8" w:rsidP="00410469">
            <w:pPr>
              <w:rPr>
                <w:rFonts w:ascii="Arial" w:hAnsi="Arial" w:cs="Arial"/>
                <w:snapToGrid w:val="0"/>
                <w:sz w:val="20"/>
                <w:szCs w:val="20"/>
              </w:rPr>
            </w:pPr>
            <w:r w:rsidRPr="00A40AB8">
              <w:rPr>
                <w:rFonts w:ascii="Arial" w:hAnsi="Arial" w:cs="Arial"/>
                <w:snapToGrid w:val="0"/>
                <w:sz w:val="20"/>
                <w:szCs w:val="20"/>
              </w:rPr>
              <w:t xml:space="preserve">Baja California </w:t>
            </w:r>
          </w:p>
        </w:tc>
        <w:tc>
          <w:tcPr>
            <w:tcW w:w="3534" w:type="dxa"/>
          </w:tcPr>
          <w:p w:rsidR="00A40AB8" w:rsidRPr="00A40AB8" w:rsidRDefault="00A40AB8" w:rsidP="00410469">
            <w:pPr>
              <w:jc w:val="both"/>
              <w:rPr>
                <w:rFonts w:ascii="Arial" w:hAnsi="Arial" w:cs="Arial"/>
                <w:snapToGrid w:val="0"/>
                <w:spacing w:val="-6"/>
                <w:sz w:val="20"/>
                <w:szCs w:val="20"/>
              </w:rPr>
            </w:pPr>
            <w:r w:rsidRPr="00A40AB8">
              <w:rPr>
                <w:rFonts w:ascii="Arial" w:hAnsi="Arial" w:cs="Arial"/>
                <w:snapToGrid w:val="0"/>
                <w:spacing w:val="-6"/>
                <w:sz w:val="20"/>
                <w:szCs w:val="20"/>
              </w:rPr>
              <w:t xml:space="preserve">Contrato de comodato </w:t>
            </w:r>
          </w:p>
        </w:tc>
        <w:tc>
          <w:tcPr>
            <w:tcW w:w="3143" w:type="dxa"/>
          </w:tcPr>
          <w:p w:rsidR="00A40AB8" w:rsidRPr="007C34B7" w:rsidRDefault="00AB3F2D" w:rsidP="00410469">
            <w:pPr>
              <w:pStyle w:val="NormalWeb"/>
              <w:spacing w:before="0" w:beforeAutospacing="0" w:after="0" w:afterAutospacing="0"/>
              <w:jc w:val="both"/>
              <w:rPr>
                <w:rFonts w:ascii="Arial" w:hAnsi="Arial" w:cs="Arial"/>
                <w:sz w:val="20"/>
                <w:szCs w:val="20"/>
              </w:rPr>
            </w:pPr>
            <w:r>
              <w:rPr>
                <w:rFonts w:ascii="Arial" w:hAnsi="Arial" w:cs="Arial"/>
                <w:sz w:val="20"/>
                <w:szCs w:val="20"/>
              </w:rPr>
              <w:t>S</w:t>
            </w:r>
            <w:r w:rsidR="00FF0EB7">
              <w:rPr>
                <w:rFonts w:ascii="Arial" w:hAnsi="Arial" w:cs="Arial"/>
                <w:sz w:val="20"/>
                <w:szCs w:val="20"/>
              </w:rPr>
              <w:t>e encuentra firmado por el C. Miguel Ángel García Serrano</w:t>
            </w:r>
            <w:r w:rsidR="00F06296">
              <w:rPr>
                <w:rFonts w:ascii="Arial" w:hAnsi="Arial" w:cs="Arial"/>
                <w:sz w:val="20"/>
                <w:szCs w:val="20"/>
              </w:rPr>
              <w:t xml:space="preserve">, Representante </w:t>
            </w:r>
            <w:r w:rsidR="00FF0EB7">
              <w:rPr>
                <w:rFonts w:ascii="Arial" w:hAnsi="Arial" w:cs="Arial"/>
                <w:sz w:val="20"/>
                <w:szCs w:val="20"/>
              </w:rPr>
              <w:t>Estatal de la asociación</w:t>
            </w:r>
          </w:p>
        </w:tc>
      </w:tr>
      <w:tr w:rsidR="00B63154" w:rsidRPr="007C34B7" w:rsidTr="00B63154">
        <w:tc>
          <w:tcPr>
            <w:tcW w:w="1828" w:type="dxa"/>
            <w:vMerge w:val="restart"/>
            <w:vAlign w:val="center"/>
          </w:tcPr>
          <w:p w:rsidR="00B63154" w:rsidRPr="00A40AB8" w:rsidRDefault="00B63154" w:rsidP="00410469">
            <w:pPr>
              <w:rPr>
                <w:rFonts w:ascii="Arial" w:hAnsi="Arial" w:cs="Arial"/>
                <w:snapToGrid w:val="0"/>
                <w:sz w:val="20"/>
                <w:szCs w:val="20"/>
              </w:rPr>
            </w:pPr>
            <w:r>
              <w:rPr>
                <w:rFonts w:ascii="Arial" w:hAnsi="Arial" w:cs="Arial"/>
                <w:snapToGrid w:val="0"/>
                <w:sz w:val="20"/>
                <w:szCs w:val="20"/>
              </w:rPr>
              <w:t>Coahuila</w:t>
            </w:r>
          </w:p>
        </w:tc>
        <w:tc>
          <w:tcPr>
            <w:tcW w:w="3534" w:type="dxa"/>
          </w:tcPr>
          <w:p w:rsidR="00B63154" w:rsidRDefault="00AB3F2D" w:rsidP="00410469">
            <w:pPr>
              <w:jc w:val="both"/>
              <w:rPr>
                <w:rFonts w:ascii="Arial" w:hAnsi="Arial" w:cs="Arial"/>
                <w:snapToGrid w:val="0"/>
                <w:sz w:val="20"/>
                <w:szCs w:val="20"/>
              </w:rPr>
            </w:pPr>
            <w:r>
              <w:rPr>
                <w:rFonts w:ascii="Arial" w:hAnsi="Arial" w:cs="Arial"/>
                <w:snapToGrid w:val="0"/>
                <w:sz w:val="20"/>
                <w:szCs w:val="20"/>
              </w:rPr>
              <w:t>Contrato de comodato</w:t>
            </w:r>
          </w:p>
          <w:p w:rsidR="00B63154" w:rsidRDefault="00B63154" w:rsidP="00410469">
            <w:pPr>
              <w:jc w:val="both"/>
              <w:rPr>
                <w:rFonts w:ascii="Arial" w:hAnsi="Arial" w:cs="Arial"/>
                <w:snapToGrid w:val="0"/>
                <w:sz w:val="20"/>
                <w:szCs w:val="20"/>
              </w:rPr>
            </w:pPr>
          </w:p>
          <w:p w:rsidR="00B63154" w:rsidRPr="00A40AB8" w:rsidRDefault="00B63154" w:rsidP="00410469">
            <w:pPr>
              <w:jc w:val="both"/>
              <w:rPr>
                <w:rFonts w:ascii="Arial" w:hAnsi="Arial" w:cs="Arial"/>
                <w:snapToGrid w:val="0"/>
                <w:sz w:val="20"/>
                <w:szCs w:val="20"/>
              </w:rPr>
            </w:pPr>
          </w:p>
        </w:tc>
        <w:tc>
          <w:tcPr>
            <w:tcW w:w="3143" w:type="dxa"/>
          </w:tcPr>
          <w:p w:rsidR="00B63154" w:rsidRPr="007C34B7" w:rsidRDefault="00AB3F2D" w:rsidP="00410469">
            <w:pPr>
              <w:pStyle w:val="NormalWeb"/>
              <w:spacing w:before="0" w:beforeAutospacing="0" w:after="0" w:afterAutospacing="0"/>
              <w:jc w:val="both"/>
              <w:rPr>
                <w:rFonts w:ascii="Arial" w:hAnsi="Arial" w:cs="Arial"/>
                <w:sz w:val="20"/>
                <w:szCs w:val="20"/>
              </w:rPr>
            </w:pPr>
            <w:r>
              <w:rPr>
                <w:rFonts w:ascii="Arial" w:hAnsi="Arial" w:cs="Arial"/>
                <w:sz w:val="20"/>
                <w:szCs w:val="20"/>
              </w:rPr>
              <w:t>S</w:t>
            </w:r>
            <w:r w:rsidR="00B63154">
              <w:rPr>
                <w:rFonts w:ascii="Arial" w:hAnsi="Arial" w:cs="Arial"/>
                <w:sz w:val="20"/>
                <w:szCs w:val="20"/>
              </w:rPr>
              <w:t>e encuentra firmado por el C. R</w:t>
            </w:r>
            <w:r w:rsidR="006C0325">
              <w:rPr>
                <w:rFonts w:ascii="Arial" w:hAnsi="Arial" w:cs="Arial"/>
                <w:sz w:val="20"/>
                <w:szCs w:val="20"/>
              </w:rPr>
              <w:t>oberto R</w:t>
            </w:r>
            <w:r w:rsidR="00B63154">
              <w:rPr>
                <w:rFonts w:ascii="Arial" w:hAnsi="Arial" w:cs="Arial"/>
                <w:sz w:val="20"/>
                <w:szCs w:val="20"/>
              </w:rPr>
              <w:t>ebolledo Santamaría</w:t>
            </w:r>
            <w:r w:rsidR="00F06296">
              <w:rPr>
                <w:rFonts w:ascii="Arial" w:hAnsi="Arial" w:cs="Arial"/>
                <w:sz w:val="20"/>
                <w:szCs w:val="20"/>
              </w:rPr>
              <w:t xml:space="preserve">, Representante </w:t>
            </w:r>
            <w:r w:rsidR="00B63154">
              <w:rPr>
                <w:rFonts w:ascii="Arial" w:hAnsi="Arial" w:cs="Arial"/>
                <w:sz w:val="20"/>
                <w:szCs w:val="20"/>
              </w:rPr>
              <w:t>Estatal de la asociación</w:t>
            </w:r>
          </w:p>
        </w:tc>
      </w:tr>
      <w:tr w:rsidR="00B63154" w:rsidRPr="007C34B7" w:rsidTr="00301E6D">
        <w:tc>
          <w:tcPr>
            <w:tcW w:w="1828" w:type="dxa"/>
            <w:vMerge/>
          </w:tcPr>
          <w:p w:rsidR="00B63154" w:rsidRDefault="00B63154" w:rsidP="00410469">
            <w:pPr>
              <w:rPr>
                <w:rFonts w:ascii="Arial" w:hAnsi="Arial" w:cs="Arial"/>
                <w:snapToGrid w:val="0"/>
                <w:sz w:val="20"/>
                <w:szCs w:val="20"/>
              </w:rPr>
            </w:pPr>
          </w:p>
        </w:tc>
        <w:tc>
          <w:tcPr>
            <w:tcW w:w="3534" w:type="dxa"/>
          </w:tcPr>
          <w:p w:rsidR="00B63154" w:rsidRPr="00A40AB8" w:rsidRDefault="00B63154" w:rsidP="00410469">
            <w:pPr>
              <w:jc w:val="both"/>
              <w:rPr>
                <w:rFonts w:ascii="Arial" w:hAnsi="Arial" w:cs="Arial"/>
                <w:snapToGrid w:val="0"/>
                <w:sz w:val="20"/>
                <w:szCs w:val="20"/>
              </w:rPr>
            </w:pPr>
            <w:r>
              <w:rPr>
                <w:rFonts w:ascii="Arial" w:hAnsi="Arial" w:cs="Arial"/>
                <w:snapToGrid w:val="0"/>
                <w:sz w:val="20"/>
                <w:szCs w:val="20"/>
              </w:rPr>
              <w:t>Copia simple de credencial</w:t>
            </w:r>
            <w:r w:rsidRPr="00A40AB8">
              <w:rPr>
                <w:rFonts w:ascii="Arial" w:hAnsi="Arial" w:cs="Arial"/>
                <w:snapToGrid w:val="0"/>
                <w:sz w:val="20"/>
                <w:szCs w:val="20"/>
              </w:rPr>
              <w:t xml:space="preserve"> para votar</w:t>
            </w:r>
          </w:p>
        </w:tc>
        <w:tc>
          <w:tcPr>
            <w:tcW w:w="3143" w:type="dxa"/>
          </w:tcPr>
          <w:p w:rsidR="00710468" w:rsidRPr="007C34B7" w:rsidRDefault="00710468" w:rsidP="00410469">
            <w:pPr>
              <w:pStyle w:val="NormalWeb"/>
              <w:spacing w:before="0" w:beforeAutospacing="0" w:after="0" w:afterAutospacing="0"/>
              <w:jc w:val="both"/>
              <w:rPr>
                <w:rFonts w:ascii="Arial" w:hAnsi="Arial" w:cs="Arial"/>
                <w:sz w:val="20"/>
                <w:szCs w:val="20"/>
              </w:rPr>
            </w:pPr>
            <w:r>
              <w:rPr>
                <w:rFonts w:ascii="Arial" w:hAnsi="Arial" w:cs="Arial"/>
                <w:sz w:val="20"/>
                <w:szCs w:val="20"/>
              </w:rPr>
              <w:t xml:space="preserve">Se encuentra a nombre del comodatario </w:t>
            </w:r>
          </w:p>
        </w:tc>
      </w:tr>
      <w:tr w:rsidR="00710468" w:rsidRPr="007C34B7" w:rsidTr="00710468">
        <w:tc>
          <w:tcPr>
            <w:tcW w:w="1828" w:type="dxa"/>
            <w:vMerge w:val="restart"/>
            <w:vAlign w:val="center"/>
          </w:tcPr>
          <w:p w:rsidR="00710468" w:rsidRPr="00A40AB8" w:rsidRDefault="00710468" w:rsidP="00410469">
            <w:pPr>
              <w:rPr>
                <w:rFonts w:ascii="Arial" w:hAnsi="Arial" w:cs="Arial"/>
                <w:snapToGrid w:val="0"/>
                <w:sz w:val="20"/>
                <w:szCs w:val="20"/>
              </w:rPr>
            </w:pPr>
            <w:r w:rsidRPr="00A40AB8">
              <w:rPr>
                <w:rFonts w:ascii="Arial" w:hAnsi="Arial" w:cs="Arial"/>
                <w:snapToGrid w:val="0"/>
                <w:sz w:val="20"/>
                <w:szCs w:val="20"/>
              </w:rPr>
              <w:t>Estado de México</w:t>
            </w:r>
          </w:p>
        </w:tc>
        <w:tc>
          <w:tcPr>
            <w:tcW w:w="3534" w:type="dxa"/>
          </w:tcPr>
          <w:p w:rsidR="00710468" w:rsidRPr="00A40AB8" w:rsidRDefault="00710468" w:rsidP="00410469">
            <w:pPr>
              <w:jc w:val="both"/>
              <w:rPr>
                <w:rFonts w:ascii="Arial" w:hAnsi="Arial" w:cs="Arial"/>
                <w:snapToGrid w:val="0"/>
                <w:sz w:val="20"/>
                <w:szCs w:val="20"/>
              </w:rPr>
            </w:pPr>
            <w:r w:rsidRPr="00A40AB8">
              <w:rPr>
                <w:rFonts w:ascii="Arial" w:hAnsi="Arial" w:cs="Arial"/>
                <w:snapToGrid w:val="0"/>
                <w:sz w:val="20"/>
                <w:szCs w:val="20"/>
              </w:rPr>
              <w:t xml:space="preserve">Contrato de comodato </w:t>
            </w:r>
          </w:p>
        </w:tc>
        <w:tc>
          <w:tcPr>
            <w:tcW w:w="3143" w:type="dxa"/>
          </w:tcPr>
          <w:p w:rsidR="00710468" w:rsidRPr="007C34B7" w:rsidRDefault="00AB3F2D" w:rsidP="00410469">
            <w:pPr>
              <w:pStyle w:val="NormalWeb"/>
              <w:spacing w:before="0" w:beforeAutospacing="0" w:after="0" w:afterAutospacing="0"/>
              <w:jc w:val="both"/>
              <w:rPr>
                <w:rFonts w:ascii="Arial" w:hAnsi="Arial" w:cs="Arial"/>
                <w:sz w:val="20"/>
                <w:szCs w:val="20"/>
              </w:rPr>
            </w:pPr>
            <w:r>
              <w:rPr>
                <w:rFonts w:ascii="Arial" w:hAnsi="Arial" w:cs="Arial"/>
                <w:sz w:val="20"/>
                <w:szCs w:val="20"/>
              </w:rPr>
              <w:t>S</w:t>
            </w:r>
            <w:r w:rsidR="00710468">
              <w:rPr>
                <w:rFonts w:ascii="Arial" w:hAnsi="Arial" w:cs="Arial"/>
                <w:sz w:val="20"/>
                <w:szCs w:val="20"/>
              </w:rPr>
              <w:t>e encuentra firmado por el C. Pedro Emmanuel Enríquez del Río, Representante  Estatal de la asociación</w:t>
            </w:r>
          </w:p>
        </w:tc>
      </w:tr>
      <w:tr w:rsidR="00710468" w:rsidRPr="007C34B7" w:rsidTr="00301E6D">
        <w:tc>
          <w:tcPr>
            <w:tcW w:w="1828" w:type="dxa"/>
            <w:vMerge/>
          </w:tcPr>
          <w:p w:rsidR="00710468" w:rsidRPr="00A40AB8" w:rsidRDefault="00710468" w:rsidP="00410469">
            <w:pPr>
              <w:rPr>
                <w:rFonts w:ascii="Arial" w:hAnsi="Arial" w:cs="Arial"/>
                <w:snapToGrid w:val="0"/>
                <w:sz w:val="20"/>
                <w:szCs w:val="20"/>
              </w:rPr>
            </w:pPr>
          </w:p>
        </w:tc>
        <w:tc>
          <w:tcPr>
            <w:tcW w:w="3534" w:type="dxa"/>
          </w:tcPr>
          <w:p w:rsidR="00710468" w:rsidRPr="00A40AB8" w:rsidRDefault="00710468" w:rsidP="00410469">
            <w:pPr>
              <w:jc w:val="both"/>
              <w:rPr>
                <w:rFonts w:ascii="Arial" w:hAnsi="Arial" w:cs="Arial"/>
                <w:snapToGrid w:val="0"/>
                <w:sz w:val="20"/>
                <w:szCs w:val="20"/>
              </w:rPr>
            </w:pPr>
            <w:r>
              <w:rPr>
                <w:rFonts w:ascii="Arial" w:hAnsi="Arial" w:cs="Arial"/>
                <w:snapToGrid w:val="0"/>
                <w:sz w:val="20"/>
                <w:szCs w:val="20"/>
              </w:rPr>
              <w:t>C</w:t>
            </w:r>
            <w:r w:rsidR="0083494E">
              <w:rPr>
                <w:rFonts w:ascii="Arial" w:hAnsi="Arial" w:cs="Arial"/>
                <w:snapToGrid w:val="0"/>
                <w:sz w:val="20"/>
                <w:szCs w:val="20"/>
              </w:rPr>
              <w:t>opia simple de credencial</w:t>
            </w:r>
            <w:r w:rsidR="006C0325">
              <w:rPr>
                <w:rFonts w:ascii="Arial" w:hAnsi="Arial" w:cs="Arial"/>
                <w:snapToGrid w:val="0"/>
                <w:sz w:val="20"/>
                <w:szCs w:val="20"/>
              </w:rPr>
              <w:t xml:space="preserve"> para votar</w:t>
            </w:r>
          </w:p>
        </w:tc>
        <w:tc>
          <w:tcPr>
            <w:tcW w:w="3143" w:type="dxa"/>
          </w:tcPr>
          <w:p w:rsidR="00710468" w:rsidRPr="007C34B7" w:rsidRDefault="00710468" w:rsidP="00410469">
            <w:pPr>
              <w:pStyle w:val="NormalWeb"/>
              <w:spacing w:before="0" w:beforeAutospacing="0" w:after="0" w:afterAutospacing="0"/>
              <w:jc w:val="both"/>
              <w:rPr>
                <w:rFonts w:ascii="Arial" w:hAnsi="Arial" w:cs="Arial"/>
                <w:sz w:val="20"/>
                <w:szCs w:val="20"/>
              </w:rPr>
            </w:pPr>
            <w:r>
              <w:rPr>
                <w:rFonts w:ascii="Arial" w:hAnsi="Arial" w:cs="Arial"/>
                <w:sz w:val="20"/>
                <w:szCs w:val="20"/>
              </w:rPr>
              <w:t>Se encuentra a nombre del comodatario</w:t>
            </w:r>
          </w:p>
        </w:tc>
      </w:tr>
      <w:tr w:rsidR="0080074A" w:rsidRPr="007C34B7" w:rsidTr="0080074A">
        <w:tc>
          <w:tcPr>
            <w:tcW w:w="1828" w:type="dxa"/>
            <w:vMerge w:val="restart"/>
            <w:vAlign w:val="center"/>
          </w:tcPr>
          <w:p w:rsidR="0080074A" w:rsidRPr="00A40AB8" w:rsidRDefault="0080074A" w:rsidP="00410469">
            <w:pPr>
              <w:rPr>
                <w:rFonts w:ascii="Arial" w:hAnsi="Arial" w:cs="Arial"/>
                <w:snapToGrid w:val="0"/>
                <w:sz w:val="20"/>
                <w:szCs w:val="20"/>
              </w:rPr>
            </w:pPr>
            <w:r>
              <w:rPr>
                <w:rFonts w:ascii="Arial" w:hAnsi="Arial" w:cs="Arial"/>
                <w:snapToGrid w:val="0"/>
                <w:sz w:val="20"/>
                <w:szCs w:val="20"/>
              </w:rPr>
              <w:t>Guanajuato</w:t>
            </w:r>
          </w:p>
        </w:tc>
        <w:tc>
          <w:tcPr>
            <w:tcW w:w="3534" w:type="dxa"/>
          </w:tcPr>
          <w:p w:rsidR="0080074A" w:rsidRPr="00A40AB8" w:rsidRDefault="0080074A" w:rsidP="00410469">
            <w:pPr>
              <w:jc w:val="both"/>
              <w:rPr>
                <w:rFonts w:ascii="Arial" w:hAnsi="Arial" w:cs="Arial"/>
                <w:snapToGrid w:val="0"/>
                <w:sz w:val="20"/>
                <w:szCs w:val="20"/>
              </w:rPr>
            </w:pPr>
            <w:r w:rsidRPr="00A40AB8">
              <w:rPr>
                <w:rFonts w:ascii="Arial" w:hAnsi="Arial" w:cs="Arial"/>
                <w:snapToGrid w:val="0"/>
                <w:sz w:val="20"/>
                <w:szCs w:val="20"/>
              </w:rPr>
              <w:t xml:space="preserve">Contrato de comodato </w:t>
            </w:r>
          </w:p>
        </w:tc>
        <w:tc>
          <w:tcPr>
            <w:tcW w:w="3143" w:type="dxa"/>
          </w:tcPr>
          <w:p w:rsidR="0080074A" w:rsidRPr="007C34B7" w:rsidRDefault="00AB3F2D" w:rsidP="00410469">
            <w:pPr>
              <w:pStyle w:val="NormalWeb"/>
              <w:spacing w:before="0" w:beforeAutospacing="0" w:after="0" w:afterAutospacing="0"/>
              <w:jc w:val="both"/>
              <w:rPr>
                <w:rFonts w:ascii="Arial" w:hAnsi="Arial" w:cs="Arial"/>
                <w:sz w:val="20"/>
                <w:szCs w:val="20"/>
              </w:rPr>
            </w:pPr>
            <w:r>
              <w:rPr>
                <w:rFonts w:ascii="Arial" w:hAnsi="Arial" w:cs="Arial"/>
                <w:sz w:val="20"/>
                <w:szCs w:val="20"/>
              </w:rPr>
              <w:t>S</w:t>
            </w:r>
            <w:r w:rsidR="0080074A">
              <w:rPr>
                <w:rFonts w:ascii="Arial" w:hAnsi="Arial" w:cs="Arial"/>
                <w:sz w:val="20"/>
                <w:szCs w:val="20"/>
              </w:rPr>
              <w:t>e encuentra firmado por el C. Elías Rangel Rocha</w:t>
            </w:r>
            <w:r w:rsidR="00F06296">
              <w:rPr>
                <w:rFonts w:ascii="Arial" w:hAnsi="Arial" w:cs="Arial"/>
                <w:sz w:val="20"/>
                <w:szCs w:val="20"/>
              </w:rPr>
              <w:t xml:space="preserve">, Representante </w:t>
            </w:r>
            <w:r w:rsidR="0080074A">
              <w:rPr>
                <w:rFonts w:ascii="Arial" w:hAnsi="Arial" w:cs="Arial"/>
                <w:sz w:val="20"/>
                <w:szCs w:val="20"/>
              </w:rPr>
              <w:t>Estatal de la asociación</w:t>
            </w:r>
          </w:p>
        </w:tc>
      </w:tr>
      <w:tr w:rsidR="0080074A" w:rsidRPr="007C34B7" w:rsidTr="00AB3F2D">
        <w:trPr>
          <w:trHeight w:val="473"/>
        </w:trPr>
        <w:tc>
          <w:tcPr>
            <w:tcW w:w="1828" w:type="dxa"/>
            <w:vMerge/>
            <w:tcBorders>
              <w:bottom w:val="single" w:sz="4" w:space="0" w:color="auto"/>
            </w:tcBorders>
          </w:tcPr>
          <w:p w:rsidR="0080074A" w:rsidRDefault="0080074A" w:rsidP="00410469">
            <w:pPr>
              <w:rPr>
                <w:rFonts w:ascii="Arial" w:hAnsi="Arial" w:cs="Arial"/>
                <w:snapToGrid w:val="0"/>
                <w:sz w:val="20"/>
                <w:szCs w:val="20"/>
              </w:rPr>
            </w:pPr>
          </w:p>
        </w:tc>
        <w:tc>
          <w:tcPr>
            <w:tcW w:w="3534" w:type="dxa"/>
            <w:tcBorders>
              <w:bottom w:val="single" w:sz="4" w:space="0" w:color="auto"/>
            </w:tcBorders>
          </w:tcPr>
          <w:p w:rsidR="0080074A" w:rsidRPr="00A40AB8" w:rsidRDefault="0080074A" w:rsidP="00410469">
            <w:pPr>
              <w:jc w:val="both"/>
              <w:rPr>
                <w:rFonts w:ascii="Arial" w:hAnsi="Arial" w:cs="Arial"/>
                <w:snapToGrid w:val="0"/>
                <w:sz w:val="20"/>
                <w:szCs w:val="20"/>
              </w:rPr>
            </w:pPr>
            <w:r>
              <w:rPr>
                <w:rFonts w:ascii="Arial" w:hAnsi="Arial" w:cs="Arial"/>
                <w:snapToGrid w:val="0"/>
                <w:sz w:val="20"/>
                <w:szCs w:val="20"/>
              </w:rPr>
              <w:t>C</w:t>
            </w:r>
            <w:r w:rsidR="0083494E">
              <w:rPr>
                <w:rFonts w:ascii="Arial" w:hAnsi="Arial" w:cs="Arial"/>
                <w:snapToGrid w:val="0"/>
                <w:sz w:val="20"/>
                <w:szCs w:val="20"/>
              </w:rPr>
              <w:t>opia simple de credencial</w:t>
            </w:r>
            <w:r w:rsidR="006C0325">
              <w:rPr>
                <w:rFonts w:ascii="Arial" w:hAnsi="Arial" w:cs="Arial"/>
                <w:snapToGrid w:val="0"/>
                <w:sz w:val="20"/>
                <w:szCs w:val="20"/>
              </w:rPr>
              <w:t xml:space="preserve"> para votar</w:t>
            </w:r>
          </w:p>
        </w:tc>
        <w:tc>
          <w:tcPr>
            <w:tcW w:w="3143" w:type="dxa"/>
            <w:tcBorders>
              <w:bottom w:val="single" w:sz="4" w:space="0" w:color="auto"/>
            </w:tcBorders>
          </w:tcPr>
          <w:p w:rsidR="0080074A" w:rsidRPr="007C34B7" w:rsidRDefault="0080074A" w:rsidP="00410469">
            <w:pPr>
              <w:pStyle w:val="NormalWeb"/>
              <w:spacing w:before="0" w:beforeAutospacing="0" w:after="0" w:afterAutospacing="0"/>
              <w:jc w:val="both"/>
              <w:rPr>
                <w:rFonts w:ascii="Arial" w:hAnsi="Arial" w:cs="Arial"/>
                <w:sz w:val="20"/>
                <w:szCs w:val="20"/>
              </w:rPr>
            </w:pPr>
            <w:r>
              <w:rPr>
                <w:rFonts w:ascii="Arial" w:hAnsi="Arial" w:cs="Arial"/>
                <w:sz w:val="20"/>
                <w:szCs w:val="20"/>
              </w:rPr>
              <w:t>Se encuentra a nombre del comodatario</w:t>
            </w:r>
          </w:p>
        </w:tc>
      </w:tr>
      <w:tr w:rsidR="0080074A" w:rsidRPr="007C34B7" w:rsidTr="00461F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28" w:type="dxa"/>
            <w:vMerge w:val="restart"/>
            <w:vAlign w:val="center"/>
          </w:tcPr>
          <w:p w:rsidR="0080074A" w:rsidRPr="00A40AB8" w:rsidRDefault="0080074A" w:rsidP="00410469">
            <w:pPr>
              <w:rPr>
                <w:rFonts w:ascii="Arial" w:hAnsi="Arial" w:cs="Arial"/>
                <w:snapToGrid w:val="0"/>
                <w:sz w:val="20"/>
                <w:szCs w:val="20"/>
              </w:rPr>
            </w:pPr>
            <w:r w:rsidRPr="00A40AB8">
              <w:rPr>
                <w:rFonts w:ascii="Arial" w:hAnsi="Arial" w:cs="Arial"/>
                <w:snapToGrid w:val="0"/>
                <w:sz w:val="20"/>
                <w:szCs w:val="20"/>
              </w:rPr>
              <w:t>Guerrero</w:t>
            </w:r>
          </w:p>
        </w:tc>
        <w:tc>
          <w:tcPr>
            <w:tcW w:w="3534" w:type="dxa"/>
          </w:tcPr>
          <w:p w:rsidR="0080074A" w:rsidRPr="00A40AB8" w:rsidRDefault="0080074A" w:rsidP="00410469">
            <w:pPr>
              <w:jc w:val="both"/>
              <w:rPr>
                <w:rFonts w:ascii="Arial" w:hAnsi="Arial" w:cs="Arial"/>
                <w:snapToGrid w:val="0"/>
                <w:sz w:val="20"/>
                <w:szCs w:val="20"/>
              </w:rPr>
            </w:pPr>
            <w:r w:rsidRPr="00A40AB8">
              <w:rPr>
                <w:rFonts w:ascii="Arial" w:hAnsi="Arial" w:cs="Arial"/>
                <w:snapToGrid w:val="0"/>
                <w:sz w:val="20"/>
                <w:szCs w:val="20"/>
              </w:rPr>
              <w:t xml:space="preserve">Contrato de comodato </w:t>
            </w:r>
          </w:p>
        </w:tc>
        <w:tc>
          <w:tcPr>
            <w:tcW w:w="3143" w:type="dxa"/>
          </w:tcPr>
          <w:p w:rsidR="0080074A" w:rsidRPr="00461F00" w:rsidRDefault="00AB3F2D" w:rsidP="00410469">
            <w:pPr>
              <w:pStyle w:val="NormalWeb"/>
              <w:spacing w:before="0" w:beforeAutospacing="0" w:after="0" w:afterAutospacing="0"/>
              <w:jc w:val="both"/>
              <w:rPr>
                <w:rFonts w:ascii="Arial" w:hAnsi="Arial" w:cs="Arial"/>
                <w:sz w:val="20"/>
                <w:szCs w:val="20"/>
              </w:rPr>
            </w:pPr>
            <w:r>
              <w:rPr>
                <w:rFonts w:ascii="Arial" w:hAnsi="Arial" w:cs="Arial"/>
                <w:sz w:val="20"/>
                <w:szCs w:val="20"/>
              </w:rPr>
              <w:t>S</w:t>
            </w:r>
            <w:r w:rsidR="0080074A" w:rsidRPr="00461F00">
              <w:rPr>
                <w:rFonts w:ascii="Arial" w:hAnsi="Arial" w:cs="Arial"/>
                <w:sz w:val="20"/>
                <w:szCs w:val="20"/>
              </w:rPr>
              <w:t>e encuentra</w:t>
            </w:r>
            <w:r w:rsidR="004075A3">
              <w:rPr>
                <w:rFonts w:ascii="Arial" w:hAnsi="Arial" w:cs="Arial"/>
                <w:sz w:val="20"/>
                <w:szCs w:val="20"/>
              </w:rPr>
              <w:t xml:space="preserve"> firmado por el C. Iván Castrejó</w:t>
            </w:r>
            <w:r w:rsidR="0080074A" w:rsidRPr="00461F00">
              <w:rPr>
                <w:rFonts w:ascii="Arial" w:hAnsi="Arial" w:cs="Arial"/>
                <w:sz w:val="20"/>
                <w:szCs w:val="20"/>
              </w:rPr>
              <w:t>n Sánchez, Representante Estatal de la asociación</w:t>
            </w:r>
          </w:p>
        </w:tc>
      </w:tr>
      <w:tr w:rsidR="0080074A" w:rsidRPr="007C34B7" w:rsidTr="00461F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28" w:type="dxa"/>
            <w:vMerge/>
          </w:tcPr>
          <w:p w:rsidR="0080074A" w:rsidRPr="00A40AB8" w:rsidRDefault="0080074A" w:rsidP="00410469">
            <w:pPr>
              <w:rPr>
                <w:rFonts w:ascii="Arial" w:hAnsi="Arial" w:cs="Arial"/>
                <w:snapToGrid w:val="0"/>
                <w:sz w:val="20"/>
                <w:szCs w:val="20"/>
              </w:rPr>
            </w:pPr>
          </w:p>
        </w:tc>
        <w:tc>
          <w:tcPr>
            <w:tcW w:w="3534" w:type="dxa"/>
          </w:tcPr>
          <w:p w:rsidR="0080074A" w:rsidRPr="00A40AB8" w:rsidRDefault="0080074A" w:rsidP="00410469">
            <w:pPr>
              <w:jc w:val="both"/>
              <w:rPr>
                <w:rFonts w:ascii="Arial" w:hAnsi="Arial" w:cs="Arial"/>
                <w:snapToGrid w:val="0"/>
                <w:sz w:val="20"/>
                <w:szCs w:val="20"/>
              </w:rPr>
            </w:pPr>
            <w:r>
              <w:rPr>
                <w:rFonts w:ascii="Arial" w:hAnsi="Arial" w:cs="Arial"/>
                <w:snapToGrid w:val="0"/>
                <w:sz w:val="20"/>
                <w:szCs w:val="20"/>
              </w:rPr>
              <w:t>C</w:t>
            </w:r>
            <w:r w:rsidR="0083494E">
              <w:rPr>
                <w:rFonts w:ascii="Arial" w:hAnsi="Arial" w:cs="Arial"/>
                <w:snapToGrid w:val="0"/>
                <w:sz w:val="20"/>
                <w:szCs w:val="20"/>
              </w:rPr>
              <w:t>opia simple de credencial</w:t>
            </w:r>
            <w:r w:rsidRPr="00A40AB8">
              <w:rPr>
                <w:rFonts w:ascii="Arial" w:hAnsi="Arial" w:cs="Arial"/>
                <w:snapToGrid w:val="0"/>
                <w:sz w:val="20"/>
                <w:szCs w:val="20"/>
              </w:rPr>
              <w:t xml:space="preserve"> para votar.</w:t>
            </w:r>
          </w:p>
        </w:tc>
        <w:tc>
          <w:tcPr>
            <w:tcW w:w="3143" w:type="dxa"/>
          </w:tcPr>
          <w:p w:rsidR="0080074A" w:rsidRPr="007C34B7" w:rsidRDefault="0080074A" w:rsidP="00410469">
            <w:pPr>
              <w:pStyle w:val="NormalWeb"/>
              <w:spacing w:before="0" w:beforeAutospacing="0" w:after="0" w:afterAutospacing="0"/>
              <w:jc w:val="both"/>
              <w:rPr>
                <w:rFonts w:ascii="Arial" w:hAnsi="Arial" w:cs="Arial"/>
                <w:sz w:val="20"/>
                <w:szCs w:val="20"/>
              </w:rPr>
            </w:pPr>
            <w:r>
              <w:rPr>
                <w:rFonts w:ascii="Arial" w:hAnsi="Arial" w:cs="Arial"/>
                <w:sz w:val="20"/>
                <w:szCs w:val="20"/>
              </w:rPr>
              <w:t>Se encuentra a nombre del comodatario</w:t>
            </w:r>
          </w:p>
        </w:tc>
      </w:tr>
      <w:tr w:rsidR="0080074A" w:rsidRPr="007C34B7" w:rsidTr="00461F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28" w:type="dxa"/>
            <w:vAlign w:val="center"/>
          </w:tcPr>
          <w:p w:rsidR="0080074A" w:rsidRPr="00A40AB8" w:rsidRDefault="0080074A" w:rsidP="00410469">
            <w:pPr>
              <w:rPr>
                <w:rFonts w:ascii="Arial" w:hAnsi="Arial" w:cs="Arial"/>
                <w:snapToGrid w:val="0"/>
                <w:sz w:val="20"/>
                <w:szCs w:val="20"/>
              </w:rPr>
            </w:pPr>
            <w:r>
              <w:rPr>
                <w:rFonts w:ascii="Arial" w:hAnsi="Arial" w:cs="Arial"/>
                <w:snapToGrid w:val="0"/>
                <w:sz w:val="20"/>
                <w:szCs w:val="20"/>
              </w:rPr>
              <w:t>Hidalgo</w:t>
            </w:r>
          </w:p>
        </w:tc>
        <w:tc>
          <w:tcPr>
            <w:tcW w:w="3534" w:type="dxa"/>
          </w:tcPr>
          <w:p w:rsidR="0080074A" w:rsidRPr="00A40AB8" w:rsidRDefault="0080074A" w:rsidP="00410469">
            <w:pPr>
              <w:jc w:val="both"/>
              <w:rPr>
                <w:rFonts w:ascii="Arial" w:hAnsi="Arial" w:cs="Arial"/>
                <w:snapToGrid w:val="0"/>
                <w:sz w:val="20"/>
                <w:szCs w:val="20"/>
              </w:rPr>
            </w:pPr>
            <w:r w:rsidRPr="00A40AB8">
              <w:rPr>
                <w:rFonts w:ascii="Arial" w:hAnsi="Arial" w:cs="Arial"/>
                <w:snapToGrid w:val="0"/>
                <w:sz w:val="20"/>
                <w:szCs w:val="20"/>
              </w:rPr>
              <w:t xml:space="preserve">Contrato de comodato </w:t>
            </w:r>
          </w:p>
        </w:tc>
        <w:tc>
          <w:tcPr>
            <w:tcW w:w="3143" w:type="dxa"/>
          </w:tcPr>
          <w:p w:rsidR="0080074A" w:rsidRPr="007C34B7" w:rsidRDefault="00AB3F2D" w:rsidP="00410469">
            <w:pPr>
              <w:pStyle w:val="NormalWeb"/>
              <w:spacing w:before="0" w:beforeAutospacing="0" w:after="0" w:afterAutospacing="0"/>
              <w:jc w:val="both"/>
              <w:rPr>
                <w:rFonts w:ascii="Arial" w:hAnsi="Arial" w:cs="Arial"/>
                <w:sz w:val="20"/>
                <w:szCs w:val="20"/>
              </w:rPr>
            </w:pPr>
            <w:r>
              <w:rPr>
                <w:rFonts w:ascii="Arial" w:hAnsi="Arial" w:cs="Arial"/>
                <w:sz w:val="20"/>
                <w:szCs w:val="20"/>
              </w:rPr>
              <w:t>S</w:t>
            </w:r>
            <w:r w:rsidR="0080074A">
              <w:rPr>
                <w:rFonts w:ascii="Arial" w:hAnsi="Arial" w:cs="Arial"/>
                <w:sz w:val="20"/>
                <w:szCs w:val="20"/>
              </w:rPr>
              <w:t>e encuentra firmado por el C. Jovan Rivera García</w:t>
            </w:r>
            <w:r>
              <w:rPr>
                <w:rFonts w:ascii="Arial" w:hAnsi="Arial" w:cs="Arial"/>
                <w:sz w:val="20"/>
                <w:szCs w:val="20"/>
              </w:rPr>
              <w:t>,</w:t>
            </w:r>
            <w:r w:rsidR="0080074A">
              <w:rPr>
                <w:rFonts w:ascii="Arial" w:hAnsi="Arial" w:cs="Arial"/>
                <w:sz w:val="20"/>
                <w:szCs w:val="20"/>
              </w:rPr>
              <w:t xml:space="preserve"> </w:t>
            </w:r>
            <w:r w:rsidR="00F06296">
              <w:rPr>
                <w:rFonts w:ascii="Arial" w:hAnsi="Arial" w:cs="Arial"/>
                <w:sz w:val="20"/>
                <w:szCs w:val="20"/>
              </w:rPr>
              <w:t xml:space="preserve">Representante </w:t>
            </w:r>
            <w:r w:rsidR="0080074A">
              <w:rPr>
                <w:rFonts w:ascii="Arial" w:hAnsi="Arial" w:cs="Arial"/>
                <w:sz w:val="20"/>
                <w:szCs w:val="20"/>
              </w:rPr>
              <w:t>Estatal de la asociación</w:t>
            </w:r>
          </w:p>
        </w:tc>
      </w:tr>
      <w:tr w:rsidR="0083494E" w:rsidRPr="007C34B7" w:rsidTr="00461F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28" w:type="dxa"/>
            <w:vMerge w:val="restart"/>
            <w:vAlign w:val="center"/>
          </w:tcPr>
          <w:p w:rsidR="0083494E" w:rsidRPr="00A40AB8" w:rsidRDefault="0083494E" w:rsidP="00410469">
            <w:pPr>
              <w:rPr>
                <w:rFonts w:ascii="Arial" w:hAnsi="Arial" w:cs="Arial"/>
                <w:snapToGrid w:val="0"/>
                <w:sz w:val="20"/>
                <w:szCs w:val="20"/>
              </w:rPr>
            </w:pPr>
            <w:r w:rsidRPr="00A40AB8">
              <w:rPr>
                <w:rFonts w:ascii="Arial" w:hAnsi="Arial" w:cs="Arial"/>
                <w:snapToGrid w:val="0"/>
                <w:sz w:val="20"/>
                <w:szCs w:val="20"/>
              </w:rPr>
              <w:t>Oaxaca</w:t>
            </w:r>
          </w:p>
        </w:tc>
        <w:tc>
          <w:tcPr>
            <w:tcW w:w="3534" w:type="dxa"/>
          </w:tcPr>
          <w:p w:rsidR="0083494E" w:rsidRPr="00A40AB8" w:rsidRDefault="0083494E" w:rsidP="00410469">
            <w:pPr>
              <w:jc w:val="both"/>
              <w:rPr>
                <w:rFonts w:ascii="Arial" w:hAnsi="Arial" w:cs="Arial"/>
                <w:snapToGrid w:val="0"/>
                <w:sz w:val="20"/>
                <w:szCs w:val="20"/>
              </w:rPr>
            </w:pPr>
            <w:r w:rsidRPr="00A40AB8">
              <w:rPr>
                <w:rFonts w:ascii="Arial" w:hAnsi="Arial" w:cs="Arial"/>
                <w:snapToGrid w:val="0"/>
                <w:sz w:val="20"/>
                <w:szCs w:val="20"/>
              </w:rPr>
              <w:t xml:space="preserve">Contrato de comodato </w:t>
            </w:r>
          </w:p>
        </w:tc>
        <w:tc>
          <w:tcPr>
            <w:tcW w:w="3143" w:type="dxa"/>
          </w:tcPr>
          <w:p w:rsidR="0083494E" w:rsidRPr="007C34B7" w:rsidRDefault="00AB3F2D" w:rsidP="00410469">
            <w:pPr>
              <w:pStyle w:val="NormalWeb"/>
              <w:spacing w:before="0" w:beforeAutospacing="0" w:after="0" w:afterAutospacing="0"/>
              <w:jc w:val="both"/>
              <w:rPr>
                <w:rFonts w:ascii="Arial" w:hAnsi="Arial" w:cs="Arial"/>
                <w:sz w:val="20"/>
                <w:szCs w:val="20"/>
              </w:rPr>
            </w:pPr>
            <w:r>
              <w:rPr>
                <w:rFonts w:ascii="Arial" w:hAnsi="Arial" w:cs="Arial"/>
                <w:sz w:val="20"/>
                <w:szCs w:val="20"/>
              </w:rPr>
              <w:t>S</w:t>
            </w:r>
            <w:r w:rsidR="0083494E">
              <w:rPr>
                <w:rFonts w:ascii="Arial" w:hAnsi="Arial" w:cs="Arial"/>
                <w:sz w:val="20"/>
                <w:szCs w:val="20"/>
              </w:rPr>
              <w:t>e encuentra firmado por el C. Damián Florencio Bautista Ponce, Representante Estatal de la asociación</w:t>
            </w:r>
          </w:p>
        </w:tc>
      </w:tr>
      <w:tr w:rsidR="0083494E" w:rsidRPr="007C34B7" w:rsidTr="00461F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28" w:type="dxa"/>
            <w:vMerge/>
          </w:tcPr>
          <w:p w:rsidR="0083494E" w:rsidRPr="00A40AB8" w:rsidRDefault="0083494E" w:rsidP="00410469">
            <w:pPr>
              <w:rPr>
                <w:rFonts w:ascii="Arial" w:hAnsi="Arial" w:cs="Arial"/>
                <w:snapToGrid w:val="0"/>
                <w:sz w:val="20"/>
                <w:szCs w:val="20"/>
              </w:rPr>
            </w:pPr>
          </w:p>
        </w:tc>
        <w:tc>
          <w:tcPr>
            <w:tcW w:w="3534" w:type="dxa"/>
          </w:tcPr>
          <w:p w:rsidR="0083494E" w:rsidRPr="00A40AB8" w:rsidRDefault="0083494E" w:rsidP="00410469">
            <w:pPr>
              <w:jc w:val="both"/>
              <w:rPr>
                <w:rFonts w:ascii="Arial" w:hAnsi="Arial" w:cs="Arial"/>
                <w:snapToGrid w:val="0"/>
                <w:sz w:val="20"/>
                <w:szCs w:val="20"/>
              </w:rPr>
            </w:pPr>
            <w:r>
              <w:rPr>
                <w:rFonts w:ascii="Arial" w:hAnsi="Arial" w:cs="Arial"/>
                <w:snapToGrid w:val="0"/>
                <w:sz w:val="20"/>
                <w:szCs w:val="20"/>
              </w:rPr>
              <w:t>Copia simple de credencial</w:t>
            </w:r>
            <w:r w:rsidR="00B01FF2">
              <w:rPr>
                <w:rFonts w:ascii="Arial" w:hAnsi="Arial" w:cs="Arial"/>
                <w:snapToGrid w:val="0"/>
                <w:sz w:val="20"/>
                <w:szCs w:val="20"/>
              </w:rPr>
              <w:t xml:space="preserve"> para votar</w:t>
            </w:r>
          </w:p>
        </w:tc>
        <w:tc>
          <w:tcPr>
            <w:tcW w:w="3143" w:type="dxa"/>
          </w:tcPr>
          <w:p w:rsidR="0083494E" w:rsidRDefault="0083494E" w:rsidP="00410469">
            <w:pPr>
              <w:pStyle w:val="NormalWeb"/>
              <w:spacing w:before="0" w:beforeAutospacing="0" w:after="0" w:afterAutospacing="0"/>
              <w:jc w:val="both"/>
              <w:rPr>
                <w:rFonts w:ascii="Arial" w:hAnsi="Arial" w:cs="Arial"/>
                <w:sz w:val="20"/>
                <w:szCs w:val="20"/>
              </w:rPr>
            </w:pPr>
            <w:r>
              <w:rPr>
                <w:rFonts w:ascii="Arial" w:hAnsi="Arial" w:cs="Arial"/>
                <w:sz w:val="20"/>
                <w:szCs w:val="20"/>
              </w:rPr>
              <w:t>Se encuentra a nombre del comodatario</w:t>
            </w:r>
          </w:p>
          <w:p w:rsidR="00033E4E" w:rsidRPr="007C34B7" w:rsidRDefault="00033E4E" w:rsidP="00410469">
            <w:pPr>
              <w:pStyle w:val="NormalWeb"/>
              <w:spacing w:before="0" w:beforeAutospacing="0" w:after="0" w:afterAutospacing="0"/>
              <w:jc w:val="both"/>
              <w:rPr>
                <w:rFonts w:ascii="Arial" w:hAnsi="Arial" w:cs="Arial"/>
                <w:sz w:val="20"/>
                <w:szCs w:val="20"/>
              </w:rPr>
            </w:pPr>
          </w:p>
        </w:tc>
      </w:tr>
      <w:tr w:rsidR="0083494E" w:rsidRPr="007C34B7" w:rsidTr="00461F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28" w:type="dxa"/>
            <w:vAlign w:val="center"/>
          </w:tcPr>
          <w:p w:rsidR="0083494E" w:rsidRPr="00A40AB8" w:rsidRDefault="0083494E" w:rsidP="00410469">
            <w:pPr>
              <w:rPr>
                <w:rFonts w:ascii="Arial" w:hAnsi="Arial" w:cs="Arial"/>
                <w:snapToGrid w:val="0"/>
                <w:sz w:val="20"/>
                <w:szCs w:val="20"/>
              </w:rPr>
            </w:pPr>
            <w:r w:rsidRPr="00A40AB8">
              <w:rPr>
                <w:rFonts w:ascii="Arial" w:hAnsi="Arial" w:cs="Arial"/>
                <w:snapToGrid w:val="0"/>
                <w:sz w:val="20"/>
                <w:szCs w:val="20"/>
              </w:rPr>
              <w:t>Puebla</w:t>
            </w:r>
          </w:p>
        </w:tc>
        <w:tc>
          <w:tcPr>
            <w:tcW w:w="3534" w:type="dxa"/>
          </w:tcPr>
          <w:p w:rsidR="0083494E" w:rsidRPr="00A40AB8" w:rsidRDefault="0083494E" w:rsidP="00410469">
            <w:pPr>
              <w:jc w:val="both"/>
              <w:rPr>
                <w:rFonts w:ascii="Arial" w:hAnsi="Arial" w:cs="Arial"/>
                <w:snapToGrid w:val="0"/>
                <w:sz w:val="20"/>
                <w:szCs w:val="20"/>
              </w:rPr>
            </w:pPr>
            <w:r>
              <w:rPr>
                <w:rFonts w:ascii="Arial" w:hAnsi="Arial" w:cs="Arial"/>
                <w:snapToGrid w:val="0"/>
                <w:sz w:val="20"/>
                <w:szCs w:val="20"/>
              </w:rPr>
              <w:t>Contrato de comodato</w:t>
            </w:r>
            <w:r w:rsidRPr="00A40AB8">
              <w:rPr>
                <w:rFonts w:ascii="Arial" w:hAnsi="Arial" w:cs="Arial"/>
                <w:snapToGrid w:val="0"/>
                <w:sz w:val="20"/>
                <w:szCs w:val="20"/>
              </w:rPr>
              <w:t xml:space="preserve"> </w:t>
            </w:r>
          </w:p>
        </w:tc>
        <w:tc>
          <w:tcPr>
            <w:tcW w:w="3143" w:type="dxa"/>
          </w:tcPr>
          <w:p w:rsidR="0083494E" w:rsidRPr="007C34B7" w:rsidRDefault="00AB3F2D" w:rsidP="00410469">
            <w:pPr>
              <w:pStyle w:val="NormalWeb"/>
              <w:spacing w:before="0" w:beforeAutospacing="0" w:after="0" w:afterAutospacing="0"/>
              <w:jc w:val="both"/>
              <w:rPr>
                <w:rFonts w:ascii="Arial" w:hAnsi="Arial" w:cs="Arial"/>
                <w:sz w:val="20"/>
                <w:szCs w:val="20"/>
              </w:rPr>
            </w:pPr>
            <w:r>
              <w:rPr>
                <w:rFonts w:ascii="Arial" w:hAnsi="Arial" w:cs="Arial"/>
                <w:sz w:val="20"/>
                <w:szCs w:val="20"/>
              </w:rPr>
              <w:t>S</w:t>
            </w:r>
            <w:r w:rsidR="0083494E">
              <w:rPr>
                <w:rFonts w:ascii="Arial" w:hAnsi="Arial" w:cs="Arial"/>
                <w:sz w:val="20"/>
                <w:szCs w:val="20"/>
              </w:rPr>
              <w:t>e encuentra firmado por el C. Israel de Jesús Ramos González</w:t>
            </w:r>
            <w:r w:rsidR="00F06296">
              <w:rPr>
                <w:rFonts w:ascii="Arial" w:hAnsi="Arial" w:cs="Arial"/>
                <w:sz w:val="20"/>
                <w:szCs w:val="20"/>
              </w:rPr>
              <w:t xml:space="preserve">, Representante </w:t>
            </w:r>
            <w:r w:rsidR="0083494E">
              <w:rPr>
                <w:rFonts w:ascii="Arial" w:hAnsi="Arial" w:cs="Arial"/>
                <w:sz w:val="20"/>
                <w:szCs w:val="20"/>
              </w:rPr>
              <w:t>Estatal de la asociación</w:t>
            </w:r>
          </w:p>
        </w:tc>
      </w:tr>
      <w:tr w:rsidR="00B01FF2" w:rsidRPr="007C34B7" w:rsidTr="00461F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28" w:type="dxa"/>
            <w:vMerge w:val="restart"/>
            <w:vAlign w:val="center"/>
          </w:tcPr>
          <w:p w:rsidR="00B01FF2" w:rsidRPr="00A40AB8" w:rsidRDefault="00B01FF2" w:rsidP="00410469">
            <w:pPr>
              <w:rPr>
                <w:rFonts w:ascii="Arial" w:hAnsi="Arial" w:cs="Arial"/>
                <w:snapToGrid w:val="0"/>
                <w:sz w:val="20"/>
                <w:szCs w:val="20"/>
              </w:rPr>
            </w:pPr>
            <w:r>
              <w:rPr>
                <w:rFonts w:ascii="Arial" w:hAnsi="Arial" w:cs="Arial"/>
                <w:snapToGrid w:val="0"/>
                <w:sz w:val="20"/>
                <w:szCs w:val="20"/>
              </w:rPr>
              <w:t>Querétaro</w:t>
            </w:r>
          </w:p>
        </w:tc>
        <w:tc>
          <w:tcPr>
            <w:tcW w:w="3534" w:type="dxa"/>
          </w:tcPr>
          <w:p w:rsidR="00B01FF2" w:rsidRDefault="00B01FF2" w:rsidP="00410469">
            <w:pPr>
              <w:jc w:val="both"/>
              <w:rPr>
                <w:rFonts w:ascii="Arial" w:hAnsi="Arial" w:cs="Arial"/>
                <w:snapToGrid w:val="0"/>
                <w:sz w:val="20"/>
                <w:szCs w:val="20"/>
              </w:rPr>
            </w:pPr>
            <w:r w:rsidRPr="00A40AB8">
              <w:rPr>
                <w:rFonts w:ascii="Arial" w:hAnsi="Arial" w:cs="Arial"/>
                <w:snapToGrid w:val="0"/>
                <w:sz w:val="20"/>
                <w:szCs w:val="20"/>
              </w:rPr>
              <w:t>Contrato de comodato</w:t>
            </w:r>
          </w:p>
          <w:p w:rsidR="00B01FF2" w:rsidRDefault="00B01FF2" w:rsidP="00410469">
            <w:pPr>
              <w:jc w:val="both"/>
              <w:rPr>
                <w:rFonts w:ascii="Arial" w:hAnsi="Arial" w:cs="Arial"/>
                <w:snapToGrid w:val="0"/>
                <w:sz w:val="20"/>
                <w:szCs w:val="20"/>
              </w:rPr>
            </w:pPr>
          </w:p>
          <w:p w:rsidR="00B01FF2" w:rsidRPr="0083494E" w:rsidRDefault="00B01FF2" w:rsidP="00410469">
            <w:pPr>
              <w:jc w:val="both"/>
              <w:rPr>
                <w:rFonts w:ascii="Arial" w:hAnsi="Arial" w:cs="Arial"/>
                <w:snapToGrid w:val="0"/>
                <w:spacing w:val="-4"/>
                <w:sz w:val="20"/>
                <w:szCs w:val="20"/>
              </w:rPr>
            </w:pPr>
          </w:p>
        </w:tc>
        <w:tc>
          <w:tcPr>
            <w:tcW w:w="3143" w:type="dxa"/>
          </w:tcPr>
          <w:p w:rsidR="00B01FF2" w:rsidRPr="007C34B7" w:rsidRDefault="00AB3F2D" w:rsidP="00410469">
            <w:pPr>
              <w:pStyle w:val="NormalWeb"/>
              <w:spacing w:before="0" w:beforeAutospacing="0" w:after="0" w:afterAutospacing="0"/>
              <w:jc w:val="both"/>
              <w:rPr>
                <w:rFonts w:ascii="Arial" w:hAnsi="Arial" w:cs="Arial"/>
                <w:sz w:val="20"/>
                <w:szCs w:val="20"/>
              </w:rPr>
            </w:pPr>
            <w:r>
              <w:rPr>
                <w:rFonts w:ascii="Arial" w:hAnsi="Arial" w:cs="Arial"/>
                <w:sz w:val="20"/>
                <w:szCs w:val="20"/>
              </w:rPr>
              <w:t>S</w:t>
            </w:r>
            <w:r w:rsidR="00B01FF2">
              <w:rPr>
                <w:rFonts w:ascii="Arial" w:hAnsi="Arial" w:cs="Arial"/>
                <w:sz w:val="20"/>
                <w:szCs w:val="20"/>
              </w:rPr>
              <w:t>e encuentra firmado p</w:t>
            </w:r>
            <w:r>
              <w:rPr>
                <w:rFonts w:ascii="Arial" w:hAnsi="Arial" w:cs="Arial"/>
                <w:sz w:val="20"/>
                <w:szCs w:val="20"/>
              </w:rPr>
              <w:t>or el C. Humberto Olguín Barrón</w:t>
            </w:r>
            <w:r w:rsidR="00F06296">
              <w:rPr>
                <w:rFonts w:ascii="Arial" w:hAnsi="Arial" w:cs="Arial"/>
                <w:sz w:val="20"/>
                <w:szCs w:val="20"/>
              </w:rPr>
              <w:t>, Representante</w:t>
            </w:r>
            <w:r w:rsidR="00B01FF2">
              <w:rPr>
                <w:rFonts w:ascii="Arial" w:hAnsi="Arial" w:cs="Arial"/>
                <w:sz w:val="20"/>
                <w:szCs w:val="20"/>
              </w:rPr>
              <w:t xml:space="preserve"> Estatal de la asociación</w:t>
            </w:r>
          </w:p>
        </w:tc>
      </w:tr>
      <w:tr w:rsidR="00B01FF2" w:rsidRPr="007C34B7" w:rsidTr="00461F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28" w:type="dxa"/>
            <w:vMerge/>
          </w:tcPr>
          <w:p w:rsidR="00B01FF2" w:rsidRDefault="00B01FF2" w:rsidP="00410469">
            <w:pPr>
              <w:rPr>
                <w:rFonts w:ascii="Arial" w:hAnsi="Arial" w:cs="Arial"/>
                <w:snapToGrid w:val="0"/>
                <w:sz w:val="20"/>
                <w:szCs w:val="20"/>
              </w:rPr>
            </w:pPr>
          </w:p>
        </w:tc>
        <w:tc>
          <w:tcPr>
            <w:tcW w:w="3534" w:type="dxa"/>
          </w:tcPr>
          <w:p w:rsidR="00B01FF2" w:rsidRPr="00A40AB8" w:rsidRDefault="00B01FF2" w:rsidP="00410469">
            <w:pPr>
              <w:jc w:val="both"/>
              <w:rPr>
                <w:rFonts w:ascii="Arial" w:hAnsi="Arial" w:cs="Arial"/>
                <w:snapToGrid w:val="0"/>
                <w:sz w:val="20"/>
                <w:szCs w:val="20"/>
              </w:rPr>
            </w:pPr>
            <w:r>
              <w:rPr>
                <w:rFonts w:ascii="Arial" w:hAnsi="Arial" w:cs="Arial"/>
                <w:snapToGrid w:val="0"/>
                <w:sz w:val="20"/>
                <w:szCs w:val="20"/>
              </w:rPr>
              <w:t>Copia simple de credencial</w:t>
            </w:r>
            <w:r w:rsidRPr="00A40AB8">
              <w:rPr>
                <w:rFonts w:ascii="Arial" w:hAnsi="Arial" w:cs="Arial"/>
                <w:snapToGrid w:val="0"/>
                <w:sz w:val="20"/>
                <w:szCs w:val="20"/>
              </w:rPr>
              <w:t xml:space="preserve"> para votar</w:t>
            </w:r>
          </w:p>
        </w:tc>
        <w:tc>
          <w:tcPr>
            <w:tcW w:w="3143" w:type="dxa"/>
          </w:tcPr>
          <w:p w:rsidR="00B01FF2" w:rsidRPr="007C34B7" w:rsidRDefault="00B01FF2" w:rsidP="00410469">
            <w:pPr>
              <w:pStyle w:val="NormalWeb"/>
              <w:spacing w:before="0" w:beforeAutospacing="0" w:after="0" w:afterAutospacing="0"/>
              <w:jc w:val="both"/>
              <w:rPr>
                <w:rFonts w:ascii="Arial" w:hAnsi="Arial" w:cs="Arial"/>
                <w:sz w:val="20"/>
                <w:szCs w:val="20"/>
              </w:rPr>
            </w:pPr>
            <w:r>
              <w:rPr>
                <w:rFonts w:ascii="Arial" w:hAnsi="Arial" w:cs="Arial"/>
                <w:sz w:val="20"/>
                <w:szCs w:val="20"/>
              </w:rPr>
              <w:t>Se encuentra a nombre del comodatario</w:t>
            </w:r>
          </w:p>
        </w:tc>
      </w:tr>
      <w:tr w:rsidR="00B01FF2" w:rsidRPr="007C34B7" w:rsidTr="00461F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28" w:type="dxa"/>
            <w:vMerge/>
          </w:tcPr>
          <w:p w:rsidR="00B01FF2" w:rsidRDefault="00B01FF2" w:rsidP="00410469">
            <w:pPr>
              <w:rPr>
                <w:rFonts w:ascii="Arial" w:hAnsi="Arial" w:cs="Arial"/>
                <w:snapToGrid w:val="0"/>
                <w:sz w:val="20"/>
                <w:szCs w:val="20"/>
              </w:rPr>
            </w:pPr>
          </w:p>
        </w:tc>
        <w:tc>
          <w:tcPr>
            <w:tcW w:w="3534" w:type="dxa"/>
          </w:tcPr>
          <w:p w:rsidR="00B01FF2" w:rsidRPr="00A40AB8" w:rsidRDefault="00B01FF2" w:rsidP="00410469">
            <w:pPr>
              <w:jc w:val="both"/>
              <w:rPr>
                <w:rFonts w:ascii="Arial" w:hAnsi="Arial" w:cs="Arial"/>
                <w:snapToGrid w:val="0"/>
                <w:sz w:val="20"/>
                <w:szCs w:val="20"/>
              </w:rPr>
            </w:pPr>
            <w:r>
              <w:rPr>
                <w:rFonts w:ascii="Arial" w:hAnsi="Arial" w:cs="Arial"/>
                <w:snapToGrid w:val="0"/>
                <w:sz w:val="20"/>
                <w:szCs w:val="20"/>
              </w:rPr>
              <w:t>Copia simple de aviso de recibo de Comisión Federal de Electricidad</w:t>
            </w:r>
          </w:p>
        </w:tc>
        <w:tc>
          <w:tcPr>
            <w:tcW w:w="3143" w:type="dxa"/>
          </w:tcPr>
          <w:p w:rsidR="00B01FF2" w:rsidRPr="007C34B7" w:rsidRDefault="00B01FF2" w:rsidP="00410469">
            <w:pPr>
              <w:pStyle w:val="NormalWeb"/>
              <w:spacing w:before="0" w:beforeAutospacing="0" w:after="0" w:afterAutospacing="0"/>
              <w:jc w:val="both"/>
              <w:rPr>
                <w:rFonts w:ascii="Arial" w:hAnsi="Arial" w:cs="Arial"/>
                <w:sz w:val="20"/>
                <w:szCs w:val="20"/>
              </w:rPr>
            </w:pPr>
            <w:r>
              <w:rPr>
                <w:rFonts w:ascii="Arial" w:hAnsi="Arial" w:cs="Arial"/>
                <w:sz w:val="20"/>
                <w:szCs w:val="20"/>
              </w:rPr>
              <w:t>Se encuentra a nombre del comodante</w:t>
            </w:r>
          </w:p>
        </w:tc>
      </w:tr>
      <w:tr w:rsidR="00C24A34" w:rsidRPr="007C34B7" w:rsidTr="00461F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28" w:type="dxa"/>
            <w:vMerge w:val="restart"/>
            <w:vAlign w:val="center"/>
          </w:tcPr>
          <w:p w:rsidR="00C24A34" w:rsidRPr="00A40AB8" w:rsidRDefault="00C24A34" w:rsidP="00410469">
            <w:pPr>
              <w:rPr>
                <w:rFonts w:ascii="Arial" w:hAnsi="Arial" w:cs="Arial"/>
                <w:snapToGrid w:val="0"/>
                <w:sz w:val="20"/>
                <w:szCs w:val="20"/>
              </w:rPr>
            </w:pPr>
            <w:r>
              <w:rPr>
                <w:rFonts w:ascii="Arial" w:hAnsi="Arial" w:cs="Arial"/>
                <w:snapToGrid w:val="0"/>
                <w:sz w:val="20"/>
                <w:szCs w:val="20"/>
              </w:rPr>
              <w:t>Quintana Roo</w:t>
            </w:r>
          </w:p>
        </w:tc>
        <w:tc>
          <w:tcPr>
            <w:tcW w:w="3534" w:type="dxa"/>
          </w:tcPr>
          <w:p w:rsidR="00C24A34" w:rsidRPr="00A40AB8" w:rsidRDefault="00C24A34" w:rsidP="00410469">
            <w:pPr>
              <w:jc w:val="both"/>
              <w:rPr>
                <w:rFonts w:ascii="Arial" w:hAnsi="Arial" w:cs="Arial"/>
                <w:snapToGrid w:val="0"/>
                <w:sz w:val="20"/>
                <w:szCs w:val="20"/>
              </w:rPr>
            </w:pPr>
            <w:r w:rsidRPr="00A40AB8">
              <w:rPr>
                <w:rFonts w:ascii="Arial" w:hAnsi="Arial" w:cs="Arial"/>
                <w:snapToGrid w:val="0"/>
                <w:sz w:val="20"/>
                <w:szCs w:val="20"/>
              </w:rPr>
              <w:t>Contrato de comodato</w:t>
            </w:r>
          </w:p>
        </w:tc>
        <w:tc>
          <w:tcPr>
            <w:tcW w:w="3143" w:type="dxa"/>
          </w:tcPr>
          <w:p w:rsidR="00C24A34" w:rsidRPr="007C34B7" w:rsidRDefault="00AB3F2D" w:rsidP="00410469">
            <w:pPr>
              <w:pStyle w:val="NormalWeb"/>
              <w:spacing w:before="0" w:beforeAutospacing="0" w:after="0" w:afterAutospacing="0"/>
              <w:jc w:val="both"/>
              <w:rPr>
                <w:rFonts w:ascii="Arial" w:hAnsi="Arial" w:cs="Arial"/>
                <w:sz w:val="20"/>
                <w:szCs w:val="20"/>
              </w:rPr>
            </w:pPr>
            <w:r>
              <w:rPr>
                <w:rFonts w:ascii="Arial" w:hAnsi="Arial" w:cs="Arial"/>
                <w:sz w:val="20"/>
                <w:szCs w:val="20"/>
              </w:rPr>
              <w:t>S</w:t>
            </w:r>
            <w:r w:rsidR="00C24A34">
              <w:rPr>
                <w:rFonts w:ascii="Arial" w:hAnsi="Arial" w:cs="Arial"/>
                <w:sz w:val="20"/>
                <w:szCs w:val="20"/>
              </w:rPr>
              <w:t>e encuentra firmado por el C. José de Jesús Muñoz Espinosa</w:t>
            </w:r>
            <w:r w:rsidR="00F06296">
              <w:rPr>
                <w:rFonts w:ascii="Arial" w:hAnsi="Arial" w:cs="Arial"/>
                <w:sz w:val="20"/>
                <w:szCs w:val="20"/>
              </w:rPr>
              <w:t xml:space="preserve">, Representante </w:t>
            </w:r>
            <w:r w:rsidR="00C24A34">
              <w:rPr>
                <w:rFonts w:ascii="Arial" w:hAnsi="Arial" w:cs="Arial"/>
                <w:sz w:val="20"/>
                <w:szCs w:val="20"/>
              </w:rPr>
              <w:t>Estatal de la asociación</w:t>
            </w:r>
          </w:p>
        </w:tc>
      </w:tr>
      <w:tr w:rsidR="00C24A34" w:rsidRPr="007C34B7" w:rsidTr="00461F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28" w:type="dxa"/>
            <w:vMerge/>
          </w:tcPr>
          <w:p w:rsidR="00C24A34" w:rsidRPr="00A40AB8" w:rsidRDefault="00C24A34" w:rsidP="00410469">
            <w:pPr>
              <w:jc w:val="both"/>
              <w:rPr>
                <w:rFonts w:ascii="Arial" w:hAnsi="Arial" w:cs="Arial"/>
                <w:snapToGrid w:val="0"/>
                <w:sz w:val="20"/>
                <w:szCs w:val="20"/>
              </w:rPr>
            </w:pPr>
          </w:p>
        </w:tc>
        <w:tc>
          <w:tcPr>
            <w:tcW w:w="3534" w:type="dxa"/>
          </w:tcPr>
          <w:p w:rsidR="00C24A34" w:rsidRPr="00A40AB8" w:rsidRDefault="00C24A34" w:rsidP="00410469">
            <w:pPr>
              <w:jc w:val="both"/>
              <w:rPr>
                <w:rFonts w:ascii="Arial" w:hAnsi="Arial" w:cs="Arial"/>
                <w:snapToGrid w:val="0"/>
                <w:sz w:val="20"/>
                <w:szCs w:val="20"/>
              </w:rPr>
            </w:pPr>
            <w:r>
              <w:rPr>
                <w:rFonts w:ascii="Arial" w:hAnsi="Arial" w:cs="Arial"/>
                <w:snapToGrid w:val="0"/>
                <w:sz w:val="20"/>
                <w:szCs w:val="20"/>
              </w:rPr>
              <w:t>Copia simple de aviso de recibo de Comisión Federal de Electricidad</w:t>
            </w:r>
          </w:p>
        </w:tc>
        <w:tc>
          <w:tcPr>
            <w:tcW w:w="3143" w:type="dxa"/>
          </w:tcPr>
          <w:p w:rsidR="00C24A34" w:rsidRPr="007C34B7" w:rsidRDefault="00C24A34" w:rsidP="00410469">
            <w:pPr>
              <w:pStyle w:val="NormalWeb"/>
              <w:spacing w:before="0" w:beforeAutospacing="0" w:after="0" w:afterAutospacing="0"/>
              <w:jc w:val="both"/>
              <w:rPr>
                <w:rFonts w:ascii="Arial" w:hAnsi="Arial" w:cs="Arial"/>
                <w:sz w:val="20"/>
                <w:szCs w:val="20"/>
              </w:rPr>
            </w:pPr>
            <w:r>
              <w:rPr>
                <w:rFonts w:ascii="Arial" w:hAnsi="Arial" w:cs="Arial"/>
                <w:sz w:val="20"/>
                <w:szCs w:val="20"/>
              </w:rPr>
              <w:t>Se encuentra a nombre del C. Agustín Mercado Ansaldo de quien se desconoce su vínculo con la asociación</w:t>
            </w:r>
          </w:p>
        </w:tc>
      </w:tr>
      <w:tr w:rsidR="00C24A34" w:rsidRPr="007C34B7" w:rsidTr="00461F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28" w:type="dxa"/>
            <w:vMerge/>
          </w:tcPr>
          <w:p w:rsidR="00C24A34" w:rsidRPr="00A40AB8" w:rsidRDefault="00C24A34" w:rsidP="00410469">
            <w:pPr>
              <w:jc w:val="both"/>
              <w:rPr>
                <w:rFonts w:ascii="Arial" w:hAnsi="Arial" w:cs="Arial"/>
                <w:snapToGrid w:val="0"/>
                <w:sz w:val="20"/>
                <w:szCs w:val="20"/>
              </w:rPr>
            </w:pPr>
          </w:p>
        </w:tc>
        <w:tc>
          <w:tcPr>
            <w:tcW w:w="3534" w:type="dxa"/>
          </w:tcPr>
          <w:p w:rsidR="00C24A34" w:rsidRPr="00A40AB8" w:rsidRDefault="006C0325" w:rsidP="00410469">
            <w:pPr>
              <w:jc w:val="both"/>
              <w:rPr>
                <w:rFonts w:ascii="Arial" w:hAnsi="Arial" w:cs="Arial"/>
                <w:snapToGrid w:val="0"/>
                <w:sz w:val="20"/>
                <w:szCs w:val="20"/>
              </w:rPr>
            </w:pPr>
            <w:r>
              <w:rPr>
                <w:rFonts w:ascii="Arial" w:hAnsi="Arial" w:cs="Arial"/>
                <w:snapToGrid w:val="0"/>
                <w:sz w:val="20"/>
                <w:szCs w:val="20"/>
              </w:rPr>
              <w:t>Copia simple de dos credenciales para votar</w:t>
            </w:r>
          </w:p>
        </w:tc>
        <w:tc>
          <w:tcPr>
            <w:tcW w:w="3143" w:type="dxa"/>
          </w:tcPr>
          <w:p w:rsidR="00C24A34" w:rsidRPr="007C34B7" w:rsidRDefault="00C24A34" w:rsidP="00410469">
            <w:pPr>
              <w:pStyle w:val="NormalWeb"/>
              <w:spacing w:before="0" w:beforeAutospacing="0" w:after="0" w:afterAutospacing="0"/>
              <w:jc w:val="both"/>
              <w:rPr>
                <w:rFonts w:ascii="Arial" w:hAnsi="Arial" w:cs="Arial"/>
                <w:sz w:val="20"/>
                <w:szCs w:val="20"/>
              </w:rPr>
            </w:pPr>
            <w:r>
              <w:rPr>
                <w:rFonts w:ascii="Arial" w:hAnsi="Arial" w:cs="Arial"/>
                <w:sz w:val="20"/>
                <w:szCs w:val="20"/>
              </w:rPr>
              <w:t>Se encuentra</w:t>
            </w:r>
            <w:r w:rsidR="006C0325">
              <w:rPr>
                <w:rFonts w:ascii="Arial" w:hAnsi="Arial" w:cs="Arial"/>
                <w:sz w:val="20"/>
                <w:szCs w:val="20"/>
              </w:rPr>
              <w:t>n</w:t>
            </w:r>
            <w:r>
              <w:rPr>
                <w:rFonts w:ascii="Arial" w:hAnsi="Arial" w:cs="Arial"/>
                <w:sz w:val="20"/>
                <w:szCs w:val="20"/>
              </w:rPr>
              <w:t xml:space="preserve"> a nombre del comodante</w:t>
            </w:r>
            <w:r w:rsidR="006C0325">
              <w:rPr>
                <w:rFonts w:ascii="Arial" w:hAnsi="Arial" w:cs="Arial"/>
                <w:sz w:val="20"/>
                <w:szCs w:val="20"/>
              </w:rPr>
              <w:t xml:space="preserve"> y comodatario</w:t>
            </w:r>
          </w:p>
        </w:tc>
      </w:tr>
      <w:tr w:rsidR="00C24A34" w:rsidRPr="007C34B7" w:rsidTr="00461F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28" w:type="dxa"/>
            <w:vMerge/>
          </w:tcPr>
          <w:p w:rsidR="00C24A34" w:rsidRPr="00A40AB8" w:rsidRDefault="00C24A34" w:rsidP="00410469">
            <w:pPr>
              <w:jc w:val="both"/>
              <w:rPr>
                <w:rFonts w:ascii="Arial" w:hAnsi="Arial" w:cs="Arial"/>
                <w:snapToGrid w:val="0"/>
                <w:sz w:val="20"/>
                <w:szCs w:val="20"/>
              </w:rPr>
            </w:pPr>
          </w:p>
        </w:tc>
        <w:tc>
          <w:tcPr>
            <w:tcW w:w="3534" w:type="dxa"/>
          </w:tcPr>
          <w:p w:rsidR="00C24A34" w:rsidRPr="00A40AB8" w:rsidRDefault="00C24A34" w:rsidP="00410469">
            <w:pPr>
              <w:jc w:val="both"/>
              <w:rPr>
                <w:rFonts w:ascii="Arial" w:hAnsi="Arial" w:cs="Arial"/>
                <w:snapToGrid w:val="0"/>
                <w:sz w:val="20"/>
                <w:szCs w:val="20"/>
              </w:rPr>
            </w:pPr>
            <w:r>
              <w:rPr>
                <w:rFonts w:ascii="Arial" w:hAnsi="Arial" w:cs="Arial"/>
                <w:snapToGrid w:val="0"/>
                <w:sz w:val="20"/>
                <w:szCs w:val="20"/>
              </w:rPr>
              <w:t>Copia simple de recibo telefónico</w:t>
            </w:r>
          </w:p>
        </w:tc>
        <w:tc>
          <w:tcPr>
            <w:tcW w:w="3143" w:type="dxa"/>
          </w:tcPr>
          <w:p w:rsidR="00C24A34" w:rsidRPr="007C34B7" w:rsidRDefault="00C24A34" w:rsidP="00410469">
            <w:pPr>
              <w:pStyle w:val="NormalWeb"/>
              <w:spacing w:before="0" w:beforeAutospacing="0" w:after="0" w:afterAutospacing="0"/>
              <w:jc w:val="both"/>
              <w:rPr>
                <w:rFonts w:ascii="Arial" w:hAnsi="Arial" w:cs="Arial"/>
                <w:sz w:val="20"/>
                <w:szCs w:val="20"/>
              </w:rPr>
            </w:pPr>
            <w:r>
              <w:rPr>
                <w:rFonts w:ascii="Arial" w:hAnsi="Arial" w:cs="Arial"/>
                <w:sz w:val="20"/>
                <w:szCs w:val="20"/>
              </w:rPr>
              <w:t>Se encuentra a nombre del C. Miguel Ángel Casique Fernández de quien se desconoce su vínculo con la asociación</w:t>
            </w:r>
          </w:p>
        </w:tc>
      </w:tr>
    </w:tbl>
    <w:p w:rsidR="00AB3F2D" w:rsidRDefault="00AB3F2D" w:rsidP="00410469">
      <w:pPr>
        <w:pStyle w:val="NormalWeb"/>
        <w:spacing w:before="0" w:beforeAutospacing="0" w:after="0" w:afterAutospacing="0"/>
        <w:ind w:left="567"/>
        <w:jc w:val="both"/>
        <w:rPr>
          <w:rFonts w:ascii="Arial" w:hAnsi="Arial" w:cs="Arial"/>
        </w:rPr>
      </w:pPr>
    </w:p>
    <w:p w:rsidR="00510AC2" w:rsidRDefault="00510AC2" w:rsidP="00410469">
      <w:pPr>
        <w:pStyle w:val="NormalWeb"/>
        <w:spacing w:before="0" w:beforeAutospacing="0" w:after="0" w:afterAutospacing="0"/>
        <w:ind w:left="567"/>
        <w:jc w:val="both"/>
        <w:rPr>
          <w:rFonts w:ascii="Arial" w:hAnsi="Arial" w:cs="Arial"/>
        </w:rPr>
      </w:pPr>
      <w:r>
        <w:rPr>
          <w:rFonts w:ascii="Arial" w:hAnsi="Arial" w:cs="Arial"/>
        </w:rPr>
        <w:t>Asimismo, mediante oficios señalados en e</w:t>
      </w:r>
      <w:r w:rsidR="00966DFC">
        <w:rPr>
          <w:rFonts w:ascii="Arial" w:hAnsi="Arial" w:cs="Arial"/>
        </w:rPr>
        <w:t>l antecedente V de la presente r</w:t>
      </w:r>
      <w:r>
        <w:rPr>
          <w:rFonts w:ascii="Arial" w:hAnsi="Arial" w:cs="Arial"/>
        </w:rPr>
        <w:t>esoluci</w:t>
      </w:r>
      <w:r w:rsidR="007C34B7">
        <w:rPr>
          <w:rFonts w:ascii="Arial" w:hAnsi="Arial" w:cs="Arial"/>
        </w:rPr>
        <w:t>ón, copia de la documentación mencionada fue remitida a</w:t>
      </w:r>
      <w:r w:rsidR="00D14F5C">
        <w:rPr>
          <w:rFonts w:ascii="Arial" w:hAnsi="Arial" w:cs="Arial"/>
        </w:rPr>
        <w:t xml:space="preserve"> los órganos desconcentrados del Instituto a efecto de </w:t>
      </w:r>
      <w:r w:rsidR="00C24546">
        <w:rPr>
          <w:rFonts w:ascii="Arial" w:hAnsi="Arial" w:cs="Arial"/>
        </w:rPr>
        <w:t xml:space="preserve">que realizaran las visitas domiciliarias </w:t>
      </w:r>
      <w:r>
        <w:rPr>
          <w:rFonts w:ascii="Arial" w:hAnsi="Arial" w:cs="Arial"/>
        </w:rPr>
        <w:t xml:space="preserve">a </w:t>
      </w:r>
      <w:r w:rsidR="007C34B7">
        <w:rPr>
          <w:rFonts w:ascii="Arial" w:hAnsi="Arial" w:cs="Arial"/>
        </w:rPr>
        <w:t>fin</w:t>
      </w:r>
      <w:r>
        <w:rPr>
          <w:rFonts w:ascii="Arial" w:hAnsi="Arial" w:cs="Arial"/>
        </w:rPr>
        <w:t xml:space="preserve"> de comprobar la existencia de las delegaciones con las que cuenta la asociación solicitante</w:t>
      </w:r>
      <w:r w:rsidR="007C34B7">
        <w:rPr>
          <w:rFonts w:ascii="Arial" w:hAnsi="Arial" w:cs="Arial"/>
        </w:rPr>
        <w:t>.</w:t>
      </w:r>
    </w:p>
    <w:p w:rsidR="00510AC2" w:rsidRPr="006970ED" w:rsidRDefault="00510AC2" w:rsidP="00410469">
      <w:pPr>
        <w:pStyle w:val="NormalWeb"/>
        <w:spacing w:before="0" w:beforeAutospacing="0" w:after="0" w:afterAutospacing="0"/>
        <w:ind w:left="567"/>
        <w:jc w:val="both"/>
        <w:rPr>
          <w:rFonts w:ascii="Arial" w:hAnsi="Arial" w:cs="Arial"/>
          <w:sz w:val="20"/>
          <w:szCs w:val="20"/>
        </w:rPr>
      </w:pPr>
    </w:p>
    <w:p w:rsidR="00510AC2" w:rsidRDefault="00510AC2" w:rsidP="00410469">
      <w:pPr>
        <w:pStyle w:val="NormalWeb"/>
        <w:spacing w:before="0" w:beforeAutospacing="0" w:after="0" w:afterAutospacing="0"/>
        <w:ind w:left="567"/>
        <w:jc w:val="both"/>
        <w:rPr>
          <w:rFonts w:ascii="Arial" w:hAnsi="Arial" w:cs="Arial"/>
        </w:rPr>
      </w:pPr>
      <w:r>
        <w:rPr>
          <w:rFonts w:ascii="Arial" w:hAnsi="Arial" w:cs="Arial"/>
        </w:rPr>
        <w:t xml:space="preserve">Para tales efectos se realizó el procedimiento establecido en el mencionado </w:t>
      </w:r>
      <w:r w:rsidR="00261D26">
        <w:rPr>
          <w:rFonts w:ascii="Arial" w:hAnsi="Arial" w:cs="Arial"/>
        </w:rPr>
        <w:t xml:space="preserve">punto de Acuerdo Primero, </w:t>
      </w:r>
      <w:r>
        <w:rPr>
          <w:rFonts w:ascii="Arial" w:hAnsi="Arial" w:cs="Arial"/>
        </w:rPr>
        <w:t>numeral 18 de “EL INSTRUCTIVO”, mismo que señala:</w:t>
      </w:r>
    </w:p>
    <w:p w:rsidR="00510AC2" w:rsidRPr="006970ED" w:rsidRDefault="00510AC2" w:rsidP="00410469">
      <w:pPr>
        <w:pStyle w:val="NormalWeb"/>
        <w:spacing w:before="0" w:beforeAutospacing="0" w:after="0" w:afterAutospacing="0"/>
        <w:ind w:left="567"/>
        <w:jc w:val="both"/>
        <w:rPr>
          <w:rFonts w:ascii="Arial" w:hAnsi="Arial" w:cs="Arial"/>
          <w:sz w:val="20"/>
          <w:szCs w:val="20"/>
        </w:rPr>
      </w:pPr>
    </w:p>
    <w:p w:rsidR="00510AC2" w:rsidRDefault="00510AC2" w:rsidP="00410469">
      <w:pPr>
        <w:pStyle w:val="NormalWeb"/>
        <w:spacing w:before="0" w:beforeAutospacing="0" w:after="0" w:afterAutospacing="0"/>
        <w:ind w:left="1134" w:hanging="283"/>
        <w:jc w:val="both"/>
        <w:rPr>
          <w:rFonts w:ascii="Arial" w:hAnsi="Arial" w:cs="Arial"/>
          <w:i/>
          <w:sz w:val="20"/>
          <w:szCs w:val="20"/>
        </w:rPr>
      </w:pPr>
      <w:r w:rsidRPr="00510AC2">
        <w:rPr>
          <w:rFonts w:ascii="Arial" w:hAnsi="Arial" w:cs="Arial"/>
          <w:i/>
          <w:sz w:val="20"/>
          <w:szCs w:val="20"/>
        </w:rPr>
        <w:t>“(…)</w:t>
      </w:r>
    </w:p>
    <w:p w:rsidR="00510AC2" w:rsidRPr="00510AC2" w:rsidRDefault="00510AC2" w:rsidP="00410469">
      <w:pPr>
        <w:pStyle w:val="NormalWeb"/>
        <w:spacing w:before="0" w:beforeAutospacing="0" w:after="0" w:afterAutospacing="0"/>
        <w:ind w:left="1134" w:hanging="283"/>
        <w:jc w:val="both"/>
        <w:rPr>
          <w:rFonts w:ascii="Arial" w:hAnsi="Arial" w:cs="Arial"/>
          <w:i/>
          <w:sz w:val="20"/>
          <w:szCs w:val="20"/>
        </w:rPr>
      </w:pPr>
    </w:p>
    <w:p w:rsidR="00510AC2" w:rsidRPr="00510AC2" w:rsidRDefault="007C34B7" w:rsidP="00410469">
      <w:pPr>
        <w:numPr>
          <w:ilvl w:val="0"/>
          <w:numId w:val="32"/>
        </w:numPr>
        <w:tabs>
          <w:tab w:val="clear" w:pos="1620"/>
          <w:tab w:val="num" w:pos="1134"/>
        </w:tabs>
        <w:ind w:left="1134" w:hanging="283"/>
        <w:jc w:val="both"/>
        <w:rPr>
          <w:rFonts w:ascii="Arial" w:hAnsi="Arial" w:cs="Arial"/>
          <w:i/>
          <w:sz w:val="20"/>
          <w:szCs w:val="20"/>
        </w:rPr>
      </w:pPr>
      <w:r>
        <w:rPr>
          <w:rFonts w:ascii="Arial" w:hAnsi="Arial" w:cs="Arial"/>
          <w:i/>
          <w:sz w:val="20"/>
          <w:szCs w:val="20"/>
        </w:rPr>
        <w:t>(…)</w:t>
      </w:r>
    </w:p>
    <w:p w:rsidR="00510AC2" w:rsidRPr="00510AC2" w:rsidRDefault="00510AC2" w:rsidP="00410469">
      <w:pPr>
        <w:ind w:left="1134" w:hanging="283"/>
        <w:jc w:val="both"/>
        <w:rPr>
          <w:rFonts w:ascii="Arial" w:hAnsi="Arial" w:cs="Arial"/>
          <w:i/>
          <w:sz w:val="20"/>
          <w:szCs w:val="20"/>
        </w:rPr>
      </w:pPr>
    </w:p>
    <w:p w:rsidR="00510AC2" w:rsidRPr="00510AC2" w:rsidRDefault="00510AC2" w:rsidP="00410469">
      <w:pPr>
        <w:numPr>
          <w:ilvl w:val="0"/>
          <w:numId w:val="32"/>
        </w:numPr>
        <w:tabs>
          <w:tab w:val="clear" w:pos="1620"/>
          <w:tab w:val="num" w:pos="1134"/>
        </w:tabs>
        <w:ind w:left="1134" w:right="618" w:hanging="283"/>
        <w:jc w:val="both"/>
        <w:rPr>
          <w:rFonts w:ascii="Arial" w:hAnsi="Arial" w:cs="Arial"/>
          <w:i/>
          <w:sz w:val="20"/>
          <w:szCs w:val="20"/>
        </w:rPr>
      </w:pPr>
      <w:r w:rsidRPr="00510AC2">
        <w:rPr>
          <w:rFonts w:ascii="Arial" w:hAnsi="Arial" w:cs="Arial"/>
          <w:i/>
          <w:sz w:val="20"/>
          <w:szCs w:val="20"/>
        </w:rPr>
        <w:t xml:space="preserve">El funcionario designado para llevar a cabo la verificación acudirá en días y horas hábiles al domicilio señalado, a efecto de constatar que se encuentra funcionando la delegación correspondiente, y procederá a levantar acta circunstanciada de la visita, así como de los elementos que estime convenientes para describir su funcionamiento. </w:t>
      </w:r>
      <w:r w:rsidRPr="00510AC2">
        <w:rPr>
          <w:rFonts w:ascii="Arial" w:hAnsi="Arial" w:cs="Arial"/>
          <w:bCs/>
          <w:i/>
          <w:sz w:val="20"/>
          <w:szCs w:val="20"/>
        </w:rPr>
        <w:t>En caso de que constate el funcionamiento irregular de la delegación, así lo hará constar en el acta.</w:t>
      </w:r>
    </w:p>
    <w:p w:rsidR="00510AC2" w:rsidRPr="006970ED" w:rsidRDefault="00510AC2" w:rsidP="00410469">
      <w:pPr>
        <w:ind w:left="1134" w:hanging="283"/>
        <w:jc w:val="both"/>
        <w:rPr>
          <w:rFonts w:ascii="Arial" w:hAnsi="Arial" w:cs="Arial"/>
          <w:i/>
          <w:sz w:val="18"/>
          <w:szCs w:val="18"/>
        </w:rPr>
      </w:pPr>
    </w:p>
    <w:p w:rsidR="00510AC2" w:rsidRPr="00510AC2" w:rsidRDefault="00510AC2" w:rsidP="00410469">
      <w:pPr>
        <w:ind w:left="1134" w:hanging="283"/>
        <w:jc w:val="both"/>
        <w:rPr>
          <w:rFonts w:ascii="Arial" w:hAnsi="Arial" w:cs="Arial"/>
          <w:i/>
          <w:sz w:val="20"/>
          <w:szCs w:val="20"/>
        </w:rPr>
      </w:pPr>
      <w:r w:rsidRPr="00510AC2">
        <w:rPr>
          <w:rFonts w:ascii="Arial" w:hAnsi="Arial" w:cs="Arial"/>
          <w:i/>
          <w:sz w:val="20"/>
          <w:szCs w:val="20"/>
        </w:rPr>
        <w:t>Para tales efectos, el funcionario realizará lo siguiente:</w:t>
      </w:r>
    </w:p>
    <w:p w:rsidR="00510AC2" w:rsidRPr="006970ED" w:rsidRDefault="00510AC2" w:rsidP="00410469">
      <w:pPr>
        <w:ind w:left="1134" w:hanging="283"/>
        <w:jc w:val="both"/>
        <w:rPr>
          <w:rFonts w:ascii="Arial" w:hAnsi="Arial" w:cs="Arial"/>
          <w:i/>
          <w:sz w:val="18"/>
          <w:szCs w:val="18"/>
        </w:rPr>
      </w:pPr>
    </w:p>
    <w:p w:rsidR="00510AC2" w:rsidRPr="00510AC2" w:rsidRDefault="00510AC2" w:rsidP="00410469">
      <w:pPr>
        <w:ind w:left="1134" w:right="618" w:hanging="283"/>
        <w:jc w:val="both"/>
        <w:rPr>
          <w:rFonts w:ascii="Arial" w:hAnsi="Arial" w:cs="Arial"/>
          <w:i/>
          <w:sz w:val="20"/>
          <w:szCs w:val="20"/>
        </w:rPr>
      </w:pPr>
      <w:r w:rsidRPr="00510AC2">
        <w:rPr>
          <w:rFonts w:ascii="Arial" w:hAnsi="Arial" w:cs="Arial"/>
          <w:i/>
          <w:sz w:val="20"/>
          <w:szCs w:val="20"/>
        </w:rPr>
        <w:t>b.1) Se cerciorará de que se encuentra en el domicilio señalado en la documentación comprobatoria, precisando en el acta los medios que lo llevaron a tal conclusión;</w:t>
      </w:r>
    </w:p>
    <w:p w:rsidR="00510AC2" w:rsidRPr="00510AC2" w:rsidRDefault="00510AC2" w:rsidP="00410469">
      <w:pPr>
        <w:ind w:left="1134" w:hanging="283"/>
        <w:jc w:val="both"/>
        <w:rPr>
          <w:rFonts w:ascii="Arial" w:hAnsi="Arial" w:cs="Arial"/>
          <w:i/>
          <w:sz w:val="20"/>
          <w:szCs w:val="20"/>
        </w:rPr>
      </w:pPr>
      <w:r w:rsidRPr="00510AC2">
        <w:rPr>
          <w:rFonts w:ascii="Arial" w:hAnsi="Arial" w:cs="Arial"/>
          <w:i/>
          <w:sz w:val="20"/>
          <w:szCs w:val="20"/>
        </w:rPr>
        <w:t>b.2) Describirá las características del inmueble;</w:t>
      </w:r>
    </w:p>
    <w:p w:rsidR="00510AC2" w:rsidRPr="00510AC2" w:rsidRDefault="00510AC2" w:rsidP="00410469">
      <w:pPr>
        <w:ind w:left="1134" w:hanging="283"/>
        <w:jc w:val="both"/>
        <w:rPr>
          <w:rFonts w:ascii="Arial" w:hAnsi="Arial" w:cs="Arial"/>
          <w:i/>
          <w:sz w:val="20"/>
          <w:szCs w:val="20"/>
        </w:rPr>
      </w:pPr>
      <w:r w:rsidRPr="00510AC2">
        <w:rPr>
          <w:rFonts w:ascii="Arial" w:hAnsi="Arial" w:cs="Arial"/>
          <w:i/>
          <w:sz w:val="20"/>
          <w:szCs w:val="20"/>
        </w:rPr>
        <w:t>b.3) Señalará si tocó el timbre, la puerta o interfón y cuántas veces lo realizó.</w:t>
      </w:r>
    </w:p>
    <w:p w:rsidR="00510AC2" w:rsidRPr="00510AC2" w:rsidRDefault="00510AC2" w:rsidP="00410469">
      <w:pPr>
        <w:ind w:left="1134" w:right="618" w:hanging="283"/>
        <w:jc w:val="both"/>
        <w:rPr>
          <w:rFonts w:ascii="Arial" w:hAnsi="Arial" w:cs="Arial"/>
          <w:i/>
          <w:sz w:val="20"/>
          <w:szCs w:val="20"/>
        </w:rPr>
      </w:pPr>
      <w:r w:rsidRPr="00510AC2">
        <w:rPr>
          <w:rFonts w:ascii="Arial" w:hAnsi="Arial" w:cs="Arial"/>
          <w:i/>
          <w:sz w:val="20"/>
          <w:szCs w:val="20"/>
        </w:rPr>
        <w:t>b.4) Preguntará por la persona que suscribe el contrato de comodato, de arrendamiento o por el propietario del inmueble en caso de título de propiedad. Si se cuenta con el nombre del Delegado Estatal, se preguntará por el mismo.</w:t>
      </w:r>
    </w:p>
    <w:p w:rsidR="00510AC2" w:rsidRPr="00510AC2" w:rsidRDefault="00510AC2" w:rsidP="00410469">
      <w:pPr>
        <w:ind w:left="1134" w:right="618" w:hanging="283"/>
        <w:jc w:val="both"/>
        <w:rPr>
          <w:rFonts w:ascii="Arial" w:hAnsi="Arial" w:cs="Arial"/>
          <w:i/>
          <w:sz w:val="20"/>
          <w:szCs w:val="20"/>
        </w:rPr>
      </w:pPr>
      <w:r w:rsidRPr="00510AC2">
        <w:rPr>
          <w:rFonts w:ascii="Arial" w:hAnsi="Arial" w:cs="Arial"/>
          <w:i/>
          <w:sz w:val="20"/>
          <w:szCs w:val="20"/>
        </w:rPr>
        <w:t xml:space="preserve">b.5) Si se encuentra la persona que se busca, se le preguntará su relación </w:t>
      </w:r>
      <w:r w:rsidR="00FB52D5">
        <w:rPr>
          <w:rFonts w:ascii="Arial" w:hAnsi="Arial" w:cs="Arial"/>
          <w:i/>
          <w:sz w:val="20"/>
          <w:szCs w:val="20"/>
        </w:rPr>
        <w:t>c</w:t>
      </w:r>
      <w:r w:rsidRPr="00510AC2">
        <w:rPr>
          <w:rFonts w:ascii="Arial" w:hAnsi="Arial" w:cs="Arial"/>
          <w:i/>
          <w:sz w:val="20"/>
          <w:szCs w:val="20"/>
        </w:rPr>
        <w:t>on la asociación solicitante.</w:t>
      </w:r>
    </w:p>
    <w:p w:rsidR="00510AC2" w:rsidRPr="00510AC2" w:rsidRDefault="00510AC2" w:rsidP="00410469">
      <w:pPr>
        <w:ind w:left="1134" w:right="618" w:hanging="283"/>
        <w:jc w:val="both"/>
        <w:rPr>
          <w:rFonts w:ascii="Arial" w:hAnsi="Arial" w:cs="Arial"/>
          <w:i/>
          <w:sz w:val="20"/>
          <w:szCs w:val="20"/>
        </w:rPr>
      </w:pPr>
      <w:r w:rsidRPr="00510AC2">
        <w:rPr>
          <w:rFonts w:ascii="Arial" w:hAnsi="Arial" w:cs="Arial"/>
          <w:i/>
          <w:sz w:val="20"/>
          <w:szCs w:val="20"/>
        </w:rPr>
        <w:t>b.6) En caso de que la persona con quien se entienda la diligencia no sea la persona que se busca, deberá preguntarse si la conoce y si sabe cuál es su relación con la asociación. Además deberá preguntársele si guarda alguna relación con la asociación o con la persona que se busca.</w:t>
      </w:r>
    </w:p>
    <w:p w:rsidR="00510AC2" w:rsidRPr="00510AC2" w:rsidRDefault="00510AC2" w:rsidP="00410469">
      <w:pPr>
        <w:ind w:left="1134" w:right="618" w:hanging="283"/>
        <w:jc w:val="both"/>
        <w:rPr>
          <w:rFonts w:ascii="Arial" w:hAnsi="Arial" w:cs="Arial"/>
          <w:i/>
          <w:sz w:val="20"/>
          <w:szCs w:val="20"/>
        </w:rPr>
      </w:pPr>
      <w:r w:rsidRPr="00510AC2">
        <w:rPr>
          <w:rFonts w:ascii="Arial" w:hAnsi="Arial" w:cs="Arial"/>
          <w:i/>
          <w:sz w:val="20"/>
          <w:szCs w:val="20"/>
        </w:rPr>
        <w:t>b.7) Deberá describir la identificación exhibida por la persona con quien se entienda la diligencia, y en caso de no proporcionarla describir su media filiación.</w:t>
      </w:r>
    </w:p>
    <w:p w:rsidR="00510AC2" w:rsidRPr="00510AC2" w:rsidRDefault="00510AC2" w:rsidP="00410469">
      <w:pPr>
        <w:ind w:left="1134" w:hanging="283"/>
        <w:jc w:val="both"/>
        <w:rPr>
          <w:rFonts w:ascii="Arial" w:hAnsi="Arial" w:cs="Arial"/>
          <w:i/>
          <w:sz w:val="20"/>
          <w:szCs w:val="20"/>
        </w:rPr>
      </w:pPr>
      <w:r w:rsidRPr="00510AC2">
        <w:rPr>
          <w:rFonts w:ascii="Arial" w:hAnsi="Arial" w:cs="Arial"/>
          <w:i/>
          <w:sz w:val="20"/>
          <w:szCs w:val="20"/>
        </w:rPr>
        <w:t>b.8) De ser posible tomará fotografías de la diligencia.</w:t>
      </w:r>
    </w:p>
    <w:p w:rsidR="00510AC2" w:rsidRPr="006970ED" w:rsidRDefault="00510AC2" w:rsidP="00410469">
      <w:pPr>
        <w:ind w:left="1134" w:hanging="283"/>
        <w:jc w:val="both"/>
        <w:rPr>
          <w:rFonts w:ascii="Arial" w:hAnsi="Arial" w:cs="Arial"/>
          <w:i/>
          <w:sz w:val="18"/>
          <w:szCs w:val="18"/>
        </w:rPr>
      </w:pPr>
    </w:p>
    <w:p w:rsidR="00510AC2" w:rsidRPr="00510AC2" w:rsidRDefault="00510AC2" w:rsidP="00410469">
      <w:pPr>
        <w:numPr>
          <w:ilvl w:val="0"/>
          <w:numId w:val="32"/>
        </w:numPr>
        <w:tabs>
          <w:tab w:val="clear" w:pos="1620"/>
          <w:tab w:val="num" w:pos="1134"/>
        </w:tabs>
        <w:ind w:left="1134" w:right="618" w:hanging="283"/>
        <w:jc w:val="both"/>
        <w:rPr>
          <w:rFonts w:ascii="Arial" w:hAnsi="Arial" w:cs="Arial"/>
          <w:i/>
          <w:sz w:val="20"/>
          <w:szCs w:val="20"/>
        </w:rPr>
      </w:pPr>
      <w:r w:rsidRPr="00510AC2">
        <w:rPr>
          <w:rFonts w:ascii="Arial" w:hAnsi="Arial" w:cs="Arial"/>
          <w:i/>
          <w:sz w:val="20"/>
          <w:szCs w:val="20"/>
        </w:rPr>
        <w:t>En el caso de que en el domicilio indicado, no se encuentre a persona alguna durante la primera visita, se dejará una notificación, indicando que la próxima visita se realizará a la misma hora del día hábil siguiente. En caso que no se encuentre a persona alguna en la segunda visita, el funcionario levantará acta circunstanciada de tal hecho, de la cual colocará copia en el acceso del domicilio.</w:t>
      </w:r>
    </w:p>
    <w:p w:rsidR="00510AC2" w:rsidRPr="006970ED" w:rsidRDefault="00510AC2" w:rsidP="00410469">
      <w:pPr>
        <w:ind w:left="1134" w:hanging="283"/>
        <w:jc w:val="both"/>
        <w:rPr>
          <w:rFonts w:ascii="Arial" w:hAnsi="Arial" w:cs="Arial"/>
          <w:i/>
          <w:sz w:val="18"/>
          <w:szCs w:val="18"/>
        </w:rPr>
      </w:pPr>
    </w:p>
    <w:p w:rsidR="00510AC2" w:rsidRPr="00510AC2" w:rsidRDefault="00510AC2" w:rsidP="00410469">
      <w:pPr>
        <w:ind w:left="1134" w:right="618"/>
        <w:jc w:val="both"/>
        <w:rPr>
          <w:rFonts w:ascii="Arial" w:hAnsi="Arial" w:cs="Arial"/>
          <w:i/>
          <w:sz w:val="20"/>
          <w:szCs w:val="20"/>
        </w:rPr>
      </w:pPr>
      <w:r w:rsidRPr="00510AC2">
        <w:rPr>
          <w:rFonts w:ascii="Arial" w:hAnsi="Arial" w:cs="Arial"/>
          <w:i/>
          <w:sz w:val="20"/>
          <w:szCs w:val="20"/>
        </w:rPr>
        <w:t>El funcionario del Instituto en cualquier momento, si le es posible, consultará con los vecinos del domicilio sobre el funcionamiento de la delegación con el fin de verificarlo.</w:t>
      </w:r>
    </w:p>
    <w:p w:rsidR="00510AC2" w:rsidRPr="00510AC2" w:rsidRDefault="00510AC2" w:rsidP="00410469">
      <w:pPr>
        <w:numPr>
          <w:ilvl w:val="0"/>
          <w:numId w:val="32"/>
        </w:numPr>
        <w:tabs>
          <w:tab w:val="clear" w:pos="1620"/>
          <w:tab w:val="num" w:pos="1134"/>
        </w:tabs>
        <w:ind w:left="1134" w:right="618" w:hanging="283"/>
        <w:jc w:val="both"/>
        <w:rPr>
          <w:rFonts w:ascii="Arial" w:hAnsi="Arial" w:cs="Arial"/>
          <w:i/>
          <w:sz w:val="20"/>
          <w:szCs w:val="20"/>
        </w:rPr>
      </w:pPr>
      <w:r w:rsidRPr="00510AC2">
        <w:rPr>
          <w:rFonts w:ascii="Arial" w:hAnsi="Arial" w:cs="Arial"/>
          <w:i/>
          <w:sz w:val="20"/>
          <w:szCs w:val="20"/>
        </w:rPr>
        <w:t xml:space="preserve">Se llevarán a cabo como máximo dos visitas, en horas y días hábiles, a los domicilios que la asociación solicitante hubiera proporcionado. Sin que se pueda realizar otra u otras visitas, salvo que </w:t>
      </w:r>
      <w:smartTag w:uri="urn:schemas-microsoft-com:office:smarttags" w:element="PersonName">
        <w:smartTagPr>
          <w:attr w:name="ProductID" w:val="la Direcci￳n Ejecutiva"/>
        </w:smartTagPr>
        <w:r w:rsidRPr="00510AC2">
          <w:rPr>
            <w:rFonts w:ascii="Arial" w:hAnsi="Arial" w:cs="Arial"/>
            <w:i/>
            <w:sz w:val="20"/>
            <w:szCs w:val="20"/>
          </w:rPr>
          <w:t>la Dirección Ejecutiva</w:t>
        </w:r>
      </w:smartTag>
      <w:r w:rsidRPr="00510AC2">
        <w:rPr>
          <w:rFonts w:ascii="Arial" w:hAnsi="Arial" w:cs="Arial"/>
          <w:i/>
          <w:sz w:val="20"/>
          <w:szCs w:val="20"/>
        </w:rPr>
        <w:t xml:space="preserve"> de Prerrogativas y Partidos Políticos lo considere pertinente. En caso de que en ninguna de ellas se pueda constatar el funcionamiento de la delegación, ésta se tendrá por no acreditada. De lo anterior se levantará acta circunstanciada la que se remitirá a </w:t>
      </w:r>
      <w:smartTag w:uri="urn:schemas-microsoft-com:office:smarttags" w:element="PersonName">
        <w:smartTagPr>
          <w:attr w:name="ProductID" w:val="la Direcci￳n Ejecutiva"/>
        </w:smartTagPr>
        <w:r w:rsidRPr="00510AC2">
          <w:rPr>
            <w:rFonts w:ascii="Arial" w:hAnsi="Arial" w:cs="Arial"/>
            <w:i/>
            <w:sz w:val="20"/>
            <w:szCs w:val="20"/>
          </w:rPr>
          <w:t>la Dirección Ejecutiva</w:t>
        </w:r>
      </w:smartTag>
      <w:r w:rsidRPr="00510AC2">
        <w:rPr>
          <w:rFonts w:ascii="Arial" w:hAnsi="Arial" w:cs="Arial"/>
          <w:i/>
          <w:sz w:val="20"/>
          <w:szCs w:val="20"/>
        </w:rPr>
        <w:t xml:space="preserve"> de Prerrogativas y Partidos Políticos para integrarla al expediente respectivo.</w:t>
      </w:r>
    </w:p>
    <w:p w:rsidR="00510AC2" w:rsidRPr="00510AC2" w:rsidRDefault="00510AC2" w:rsidP="00410469">
      <w:pPr>
        <w:pStyle w:val="Prrafodelista"/>
        <w:ind w:left="1134" w:hanging="283"/>
        <w:rPr>
          <w:rFonts w:ascii="Arial" w:hAnsi="Arial" w:cs="Arial"/>
          <w:i/>
          <w:sz w:val="20"/>
          <w:szCs w:val="20"/>
        </w:rPr>
      </w:pPr>
    </w:p>
    <w:p w:rsidR="00510AC2" w:rsidRPr="00510AC2" w:rsidRDefault="00510AC2" w:rsidP="00410469">
      <w:pPr>
        <w:numPr>
          <w:ilvl w:val="0"/>
          <w:numId w:val="32"/>
        </w:numPr>
        <w:tabs>
          <w:tab w:val="clear" w:pos="1620"/>
          <w:tab w:val="num" w:pos="1134"/>
        </w:tabs>
        <w:ind w:left="1134" w:right="618" w:hanging="283"/>
        <w:jc w:val="both"/>
        <w:rPr>
          <w:rFonts w:ascii="Arial" w:hAnsi="Arial" w:cs="Arial"/>
          <w:i/>
          <w:sz w:val="20"/>
          <w:szCs w:val="20"/>
        </w:rPr>
      </w:pPr>
      <w:r w:rsidRPr="00510AC2">
        <w:rPr>
          <w:rFonts w:ascii="Arial" w:hAnsi="Arial" w:cs="Arial"/>
          <w:i/>
          <w:sz w:val="20"/>
          <w:szCs w:val="20"/>
        </w:rPr>
        <w:t>Corresponde a la asociación solicitante proporcionar el domicilio correcto y completo de sus sedes y asegurarse de que se encuentren funcionando regularmente, así como de que las personas que estén en ellas puedan proporcionar información sobre la existencia de la asociación interesada en el registro.</w:t>
      </w:r>
    </w:p>
    <w:p w:rsidR="00510AC2" w:rsidRPr="00510AC2" w:rsidRDefault="00510AC2" w:rsidP="00410469">
      <w:pPr>
        <w:pStyle w:val="Prrafodelista"/>
        <w:ind w:left="1134" w:hanging="283"/>
        <w:rPr>
          <w:rFonts w:ascii="Arial" w:hAnsi="Arial" w:cs="Arial"/>
          <w:i/>
          <w:sz w:val="20"/>
          <w:szCs w:val="20"/>
        </w:rPr>
      </w:pPr>
    </w:p>
    <w:p w:rsidR="00510AC2" w:rsidRPr="00510AC2" w:rsidRDefault="00510AC2" w:rsidP="00410469">
      <w:pPr>
        <w:numPr>
          <w:ilvl w:val="0"/>
          <w:numId w:val="32"/>
        </w:numPr>
        <w:tabs>
          <w:tab w:val="clear" w:pos="1620"/>
          <w:tab w:val="num" w:pos="1134"/>
        </w:tabs>
        <w:ind w:left="1134" w:right="618" w:hanging="283"/>
        <w:jc w:val="both"/>
        <w:rPr>
          <w:rFonts w:ascii="Arial" w:hAnsi="Arial" w:cs="Arial"/>
          <w:i/>
          <w:sz w:val="20"/>
          <w:szCs w:val="20"/>
        </w:rPr>
      </w:pPr>
      <w:r w:rsidRPr="00510AC2">
        <w:rPr>
          <w:rFonts w:ascii="Arial" w:hAnsi="Arial" w:cs="Arial"/>
          <w:i/>
          <w:sz w:val="20"/>
          <w:szCs w:val="20"/>
        </w:rPr>
        <w:t>Las verificaciones de delegaciones se llevarán a cabo en el periodo que comprende del 14 de febrero al 11 de marzo de 2011, en días hábiles entre las 9:00 y 18:00 horas (hora local).</w:t>
      </w:r>
      <w:r w:rsidR="007C34B7">
        <w:rPr>
          <w:rFonts w:ascii="Arial" w:hAnsi="Arial" w:cs="Arial"/>
          <w:i/>
          <w:sz w:val="20"/>
          <w:szCs w:val="20"/>
        </w:rPr>
        <w:t>”</w:t>
      </w:r>
    </w:p>
    <w:p w:rsidR="00510AC2" w:rsidRDefault="00510AC2" w:rsidP="00410469">
      <w:pPr>
        <w:pStyle w:val="NormalWeb"/>
        <w:spacing w:before="0" w:beforeAutospacing="0" w:after="0" w:afterAutospacing="0"/>
        <w:ind w:left="567"/>
        <w:jc w:val="both"/>
        <w:rPr>
          <w:rFonts w:ascii="Arial" w:hAnsi="Arial" w:cs="Arial"/>
        </w:rPr>
      </w:pPr>
    </w:p>
    <w:p w:rsidR="00D14F5C" w:rsidRDefault="00D14F5C" w:rsidP="00410469">
      <w:pPr>
        <w:pStyle w:val="NormalWeb"/>
        <w:spacing w:before="0" w:beforeAutospacing="0" w:after="0" w:afterAutospacing="0"/>
        <w:ind w:left="567"/>
        <w:jc w:val="both"/>
        <w:rPr>
          <w:rFonts w:ascii="Arial" w:hAnsi="Arial" w:cs="Arial"/>
        </w:rPr>
      </w:pPr>
      <w:r>
        <w:rPr>
          <w:rFonts w:ascii="Arial" w:hAnsi="Arial" w:cs="Arial"/>
        </w:rPr>
        <w:t xml:space="preserve">El análisis y procedimiento de verificación mencionados arrojaron el </w:t>
      </w:r>
      <w:r w:rsidR="00C36EDE">
        <w:rPr>
          <w:rFonts w:ascii="Arial" w:hAnsi="Arial" w:cs="Arial"/>
        </w:rPr>
        <w:t xml:space="preserve">resultado </w:t>
      </w:r>
      <w:r>
        <w:rPr>
          <w:rFonts w:ascii="Arial" w:hAnsi="Arial" w:cs="Arial"/>
        </w:rPr>
        <w:t>siguiente:</w:t>
      </w:r>
    </w:p>
    <w:p w:rsidR="0045718E" w:rsidRDefault="0045718E" w:rsidP="00410469">
      <w:pPr>
        <w:pStyle w:val="NormalWeb"/>
        <w:spacing w:before="0" w:beforeAutospacing="0" w:after="0" w:afterAutospacing="0"/>
        <w:ind w:left="567"/>
        <w:jc w:val="both"/>
        <w:rPr>
          <w:rFonts w:ascii="Arial" w:hAnsi="Arial" w:cs="Arial"/>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70"/>
        <w:gridCol w:w="6411"/>
      </w:tblGrid>
      <w:tr w:rsidR="007C34B7" w:rsidRPr="007C34B7" w:rsidTr="007C34B7">
        <w:tc>
          <w:tcPr>
            <w:tcW w:w="1985" w:type="dxa"/>
            <w:vAlign w:val="center"/>
          </w:tcPr>
          <w:p w:rsidR="007C34B7" w:rsidRPr="007C34B7" w:rsidRDefault="007C34B7" w:rsidP="00410469">
            <w:pPr>
              <w:pStyle w:val="NormalWeb"/>
              <w:spacing w:before="0" w:beforeAutospacing="0" w:after="0" w:afterAutospacing="0"/>
              <w:jc w:val="center"/>
              <w:rPr>
                <w:rFonts w:ascii="Arial" w:hAnsi="Arial" w:cs="Arial"/>
                <w:b/>
                <w:sz w:val="20"/>
                <w:szCs w:val="20"/>
              </w:rPr>
            </w:pPr>
            <w:r w:rsidRPr="007C34B7">
              <w:rPr>
                <w:rFonts w:ascii="Arial" w:hAnsi="Arial" w:cs="Arial"/>
                <w:b/>
                <w:sz w:val="20"/>
                <w:szCs w:val="20"/>
              </w:rPr>
              <w:t>ENTIDAD</w:t>
            </w:r>
          </w:p>
        </w:tc>
        <w:tc>
          <w:tcPr>
            <w:tcW w:w="6520" w:type="dxa"/>
            <w:vAlign w:val="center"/>
          </w:tcPr>
          <w:p w:rsidR="007C34B7" w:rsidRPr="007C34B7" w:rsidRDefault="007C34B7" w:rsidP="00410469">
            <w:pPr>
              <w:pStyle w:val="NormalWeb"/>
              <w:spacing w:before="0" w:beforeAutospacing="0" w:after="0" w:afterAutospacing="0"/>
              <w:jc w:val="center"/>
              <w:rPr>
                <w:rFonts w:ascii="Arial" w:hAnsi="Arial" w:cs="Arial"/>
                <w:b/>
                <w:sz w:val="20"/>
                <w:szCs w:val="20"/>
              </w:rPr>
            </w:pPr>
            <w:r w:rsidRPr="007C34B7">
              <w:rPr>
                <w:rFonts w:ascii="Arial" w:hAnsi="Arial" w:cs="Arial"/>
                <w:b/>
                <w:sz w:val="20"/>
                <w:szCs w:val="20"/>
              </w:rPr>
              <w:t xml:space="preserve">INFORME DEL </w:t>
            </w:r>
            <w:r w:rsidR="00104C10" w:rsidRPr="00DB0E23">
              <w:rPr>
                <w:rFonts w:ascii="Arial" w:hAnsi="Arial" w:cs="Arial"/>
                <w:b/>
                <w:sz w:val="20"/>
                <w:szCs w:val="20"/>
              </w:rPr>
              <w:t>PERSONAL</w:t>
            </w:r>
            <w:r w:rsidRPr="007C34B7">
              <w:rPr>
                <w:rFonts w:ascii="Arial" w:hAnsi="Arial" w:cs="Arial"/>
                <w:b/>
                <w:sz w:val="20"/>
                <w:szCs w:val="20"/>
              </w:rPr>
              <w:t xml:space="preserve"> DEL IFE</w:t>
            </w:r>
          </w:p>
        </w:tc>
      </w:tr>
      <w:tr w:rsidR="008155DC" w:rsidRPr="007C34B7" w:rsidTr="007C34B7">
        <w:tc>
          <w:tcPr>
            <w:tcW w:w="1985" w:type="dxa"/>
          </w:tcPr>
          <w:p w:rsidR="00C736D4" w:rsidRDefault="00C736D4" w:rsidP="00410469">
            <w:pPr>
              <w:rPr>
                <w:rFonts w:ascii="Arial" w:hAnsi="Arial" w:cs="Arial"/>
                <w:snapToGrid w:val="0"/>
                <w:sz w:val="20"/>
                <w:szCs w:val="20"/>
              </w:rPr>
            </w:pPr>
            <w:r>
              <w:rPr>
                <w:rFonts w:ascii="Arial" w:hAnsi="Arial" w:cs="Arial"/>
                <w:snapToGrid w:val="0"/>
                <w:sz w:val="20"/>
                <w:szCs w:val="20"/>
              </w:rPr>
              <w:t>Sede Nacional</w:t>
            </w:r>
          </w:p>
          <w:p w:rsidR="008155DC" w:rsidRPr="00B3516D" w:rsidRDefault="00C736D4" w:rsidP="00410469">
            <w:pPr>
              <w:rPr>
                <w:rFonts w:ascii="Arial" w:hAnsi="Arial" w:cs="Arial"/>
                <w:snapToGrid w:val="0"/>
                <w:sz w:val="20"/>
                <w:szCs w:val="20"/>
              </w:rPr>
            </w:pPr>
            <w:r>
              <w:rPr>
                <w:rFonts w:ascii="Arial" w:hAnsi="Arial" w:cs="Arial"/>
                <w:snapToGrid w:val="0"/>
                <w:sz w:val="20"/>
                <w:szCs w:val="20"/>
              </w:rPr>
              <w:t>(Distrito Federal)</w:t>
            </w:r>
          </w:p>
        </w:tc>
        <w:tc>
          <w:tcPr>
            <w:tcW w:w="6520" w:type="dxa"/>
          </w:tcPr>
          <w:p w:rsidR="008155DC" w:rsidRPr="007C34B7" w:rsidRDefault="008155DC" w:rsidP="00410469">
            <w:pPr>
              <w:pStyle w:val="NormalWeb"/>
              <w:spacing w:before="0" w:beforeAutospacing="0" w:after="0" w:afterAutospacing="0"/>
              <w:jc w:val="center"/>
              <w:rPr>
                <w:rFonts w:ascii="Arial" w:hAnsi="Arial" w:cs="Arial"/>
                <w:sz w:val="20"/>
                <w:szCs w:val="20"/>
              </w:rPr>
            </w:pPr>
            <w:r>
              <w:rPr>
                <w:rFonts w:ascii="Arial" w:hAnsi="Arial" w:cs="Arial"/>
                <w:sz w:val="20"/>
                <w:szCs w:val="20"/>
              </w:rPr>
              <w:t>Acreditada</w:t>
            </w:r>
          </w:p>
        </w:tc>
      </w:tr>
      <w:tr w:rsidR="008155DC" w:rsidRPr="007C34B7" w:rsidTr="007C34B7">
        <w:tc>
          <w:tcPr>
            <w:tcW w:w="1985" w:type="dxa"/>
          </w:tcPr>
          <w:p w:rsidR="008155DC" w:rsidRPr="00B3516D" w:rsidRDefault="008155DC" w:rsidP="00410469">
            <w:pPr>
              <w:rPr>
                <w:rFonts w:ascii="Arial" w:hAnsi="Arial" w:cs="Arial"/>
                <w:snapToGrid w:val="0"/>
                <w:sz w:val="20"/>
                <w:szCs w:val="20"/>
              </w:rPr>
            </w:pPr>
            <w:r>
              <w:rPr>
                <w:rFonts w:ascii="Arial" w:hAnsi="Arial" w:cs="Arial"/>
                <w:snapToGrid w:val="0"/>
                <w:sz w:val="20"/>
                <w:szCs w:val="20"/>
              </w:rPr>
              <w:t xml:space="preserve">Baja California </w:t>
            </w:r>
          </w:p>
        </w:tc>
        <w:tc>
          <w:tcPr>
            <w:tcW w:w="6520" w:type="dxa"/>
          </w:tcPr>
          <w:p w:rsidR="008155DC" w:rsidRDefault="008155DC" w:rsidP="00410469">
            <w:pPr>
              <w:pStyle w:val="NormalWeb"/>
              <w:spacing w:before="0" w:beforeAutospacing="0" w:after="0" w:afterAutospacing="0"/>
              <w:jc w:val="center"/>
              <w:rPr>
                <w:rFonts w:ascii="Arial" w:hAnsi="Arial" w:cs="Arial"/>
                <w:sz w:val="20"/>
                <w:szCs w:val="20"/>
              </w:rPr>
            </w:pPr>
            <w:r>
              <w:rPr>
                <w:rFonts w:ascii="Arial" w:hAnsi="Arial" w:cs="Arial"/>
                <w:sz w:val="20"/>
                <w:szCs w:val="20"/>
              </w:rPr>
              <w:t>Acreditada</w:t>
            </w:r>
          </w:p>
        </w:tc>
      </w:tr>
      <w:tr w:rsidR="008155DC" w:rsidRPr="007C34B7" w:rsidTr="007C34B7">
        <w:tc>
          <w:tcPr>
            <w:tcW w:w="1985" w:type="dxa"/>
          </w:tcPr>
          <w:p w:rsidR="008155DC" w:rsidRPr="007C34B7" w:rsidRDefault="008155DC" w:rsidP="00410469">
            <w:pPr>
              <w:pStyle w:val="NormalWeb"/>
              <w:spacing w:before="0" w:beforeAutospacing="0" w:after="0" w:afterAutospacing="0"/>
              <w:jc w:val="both"/>
              <w:rPr>
                <w:rFonts w:ascii="Arial" w:hAnsi="Arial" w:cs="Arial"/>
                <w:sz w:val="20"/>
                <w:szCs w:val="20"/>
              </w:rPr>
            </w:pPr>
            <w:r>
              <w:rPr>
                <w:rFonts w:ascii="Arial" w:hAnsi="Arial" w:cs="Arial"/>
                <w:snapToGrid w:val="0"/>
                <w:sz w:val="20"/>
                <w:szCs w:val="20"/>
              </w:rPr>
              <w:t>Coahuila</w:t>
            </w:r>
          </w:p>
        </w:tc>
        <w:tc>
          <w:tcPr>
            <w:tcW w:w="6520" w:type="dxa"/>
          </w:tcPr>
          <w:p w:rsidR="008155DC" w:rsidRPr="007C34B7" w:rsidRDefault="00B71972" w:rsidP="00410469">
            <w:pPr>
              <w:pStyle w:val="NormalWeb"/>
              <w:spacing w:before="0" w:beforeAutospacing="0" w:after="0" w:afterAutospacing="0"/>
              <w:jc w:val="center"/>
              <w:rPr>
                <w:rFonts w:ascii="Arial" w:hAnsi="Arial" w:cs="Arial"/>
                <w:sz w:val="20"/>
                <w:szCs w:val="20"/>
              </w:rPr>
            </w:pPr>
            <w:r>
              <w:rPr>
                <w:rFonts w:ascii="Arial" w:hAnsi="Arial" w:cs="Arial"/>
                <w:sz w:val="20"/>
                <w:szCs w:val="20"/>
              </w:rPr>
              <w:t>Acreditada</w:t>
            </w:r>
            <w:r>
              <w:rPr>
                <w:rFonts w:ascii="Arial" w:hAnsi="Arial" w:cs="Arial"/>
                <w:snapToGrid w:val="0"/>
              </w:rPr>
              <w:t xml:space="preserve"> </w:t>
            </w:r>
          </w:p>
        </w:tc>
      </w:tr>
      <w:tr w:rsidR="00B71972" w:rsidRPr="007C34B7" w:rsidTr="007C34B7">
        <w:tc>
          <w:tcPr>
            <w:tcW w:w="1985" w:type="dxa"/>
          </w:tcPr>
          <w:p w:rsidR="00B71972" w:rsidRDefault="00B71972" w:rsidP="00410469">
            <w:pPr>
              <w:pStyle w:val="NormalWeb"/>
              <w:spacing w:before="0" w:beforeAutospacing="0" w:after="0" w:afterAutospacing="0"/>
              <w:jc w:val="both"/>
              <w:rPr>
                <w:rFonts w:ascii="Arial" w:hAnsi="Arial" w:cs="Arial"/>
                <w:snapToGrid w:val="0"/>
                <w:sz w:val="20"/>
                <w:szCs w:val="20"/>
              </w:rPr>
            </w:pPr>
            <w:r>
              <w:rPr>
                <w:rFonts w:ascii="Arial" w:hAnsi="Arial" w:cs="Arial"/>
                <w:snapToGrid w:val="0"/>
                <w:sz w:val="20"/>
                <w:szCs w:val="20"/>
              </w:rPr>
              <w:t>Estado de México</w:t>
            </w:r>
          </w:p>
        </w:tc>
        <w:tc>
          <w:tcPr>
            <w:tcW w:w="6520" w:type="dxa"/>
          </w:tcPr>
          <w:p w:rsidR="00B71972" w:rsidRDefault="0056116C" w:rsidP="00410469">
            <w:pPr>
              <w:pStyle w:val="NormalWeb"/>
              <w:spacing w:before="0" w:beforeAutospacing="0" w:after="0" w:afterAutospacing="0"/>
              <w:jc w:val="center"/>
              <w:rPr>
                <w:rFonts w:ascii="Arial" w:hAnsi="Arial" w:cs="Arial"/>
                <w:sz w:val="20"/>
                <w:szCs w:val="20"/>
              </w:rPr>
            </w:pPr>
            <w:r>
              <w:rPr>
                <w:rFonts w:ascii="Arial" w:hAnsi="Arial" w:cs="Arial"/>
                <w:sz w:val="20"/>
                <w:szCs w:val="20"/>
              </w:rPr>
              <w:t>Acreditada</w:t>
            </w:r>
          </w:p>
        </w:tc>
      </w:tr>
      <w:tr w:rsidR="008155DC" w:rsidRPr="007C34B7" w:rsidTr="007C34B7">
        <w:tc>
          <w:tcPr>
            <w:tcW w:w="1985" w:type="dxa"/>
          </w:tcPr>
          <w:p w:rsidR="008155DC" w:rsidRPr="00B71972" w:rsidRDefault="00B71972" w:rsidP="00410469">
            <w:pPr>
              <w:pStyle w:val="NormalWeb"/>
              <w:spacing w:before="0" w:beforeAutospacing="0" w:after="0" w:afterAutospacing="0"/>
              <w:jc w:val="both"/>
              <w:rPr>
                <w:rFonts w:ascii="Arial" w:hAnsi="Arial" w:cs="Arial"/>
                <w:sz w:val="20"/>
                <w:szCs w:val="20"/>
              </w:rPr>
            </w:pPr>
            <w:r w:rsidRPr="00B71972">
              <w:rPr>
                <w:rFonts w:ascii="Arial" w:hAnsi="Arial" w:cs="Arial"/>
                <w:snapToGrid w:val="0"/>
                <w:sz w:val="20"/>
                <w:szCs w:val="20"/>
              </w:rPr>
              <w:t>Guanajuato</w:t>
            </w:r>
          </w:p>
        </w:tc>
        <w:tc>
          <w:tcPr>
            <w:tcW w:w="6520" w:type="dxa"/>
          </w:tcPr>
          <w:p w:rsidR="008155DC" w:rsidRPr="007C34B7" w:rsidRDefault="00B71972" w:rsidP="00410469">
            <w:pPr>
              <w:pStyle w:val="NormalWeb"/>
              <w:spacing w:before="0" w:beforeAutospacing="0" w:after="0" w:afterAutospacing="0"/>
              <w:jc w:val="center"/>
              <w:rPr>
                <w:rFonts w:ascii="Arial" w:hAnsi="Arial" w:cs="Arial"/>
                <w:sz w:val="20"/>
                <w:szCs w:val="20"/>
              </w:rPr>
            </w:pPr>
            <w:r w:rsidRPr="00B71972">
              <w:rPr>
                <w:rFonts w:ascii="Arial" w:hAnsi="Arial" w:cs="Arial"/>
                <w:snapToGrid w:val="0"/>
                <w:sz w:val="20"/>
                <w:szCs w:val="20"/>
              </w:rPr>
              <w:t>Acreditada</w:t>
            </w:r>
          </w:p>
        </w:tc>
      </w:tr>
      <w:tr w:rsidR="008155DC" w:rsidRPr="007C34B7" w:rsidTr="007C34B7">
        <w:tc>
          <w:tcPr>
            <w:tcW w:w="1985" w:type="dxa"/>
          </w:tcPr>
          <w:p w:rsidR="008155DC" w:rsidRPr="007C34B7" w:rsidRDefault="00B71972" w:rsidP="00410469">
            <w:pPr>
              <w:pStyle w:val="NormalWeb"/>
              <w:spacing w:before="0" w:beforeAutospacing="0" w:after="0" w:afterAutospacing="0"/>
              <w:jc w:val="both"/>
              <w:rPr>
                <w:rFonts w:ascii="Arial" w:hAnsi="Arial" w:cs="Arial"/>
                <w:sz w:val="20"/>
                <w:szCs w:val="20"/>
              </w:rPr>
            </w:pPr>
            <w:r>
              <w:rPr>
                <w:rFonts w:ascii="Arial" w:hAnsi="Arial" w:cs="Arial"/>
                <w:sz w:val="20"/>
                <w:szCs w:val="20"/>
              </w:rPr>
              <w:t>Guerrero</w:t>
            </w:r>
          </w:p>
        </w:tc>
        <w:tc>
          <w:tcPr>
            <w:tcW w:w="6520" w:type="dxa"/>
          </w:tcPr>
          <w:p w:rsidR="008155DC" w:rsidRPr="007C34B7" w:rsidRDefault="00B71972" w:rsidP="00410469">
            <w:pPr>
              <w:pStyle w:val="NormalWeb"/>
              <w:spacing w:before="0" w:beforeAutospacing="0" w:after="0" w:afterAutospacing="0"/>
              <w:jc w:val="center"/>
              <w:rPr>
                <w:rFonts w:ascii="Arial" w:hAnsi="Arial" w:cs="Arial"/>
                <w:sz w:val="20"/>
                <w:szCs w:val="20"/>
              </w:rPr>
            </w:pPr>
            <w:r w:rsidRPr="00B71972">
              <w:rPr>
                <w:rFonts w:ascii="Arial" w:hAnsi="Arial" w:cs="Arial"/>
                <w:snapToGrid w:val="0"/>
                <w:sz w:val="20"/>
                <w:szCs w:val="20"/>
              </w:rPr>
              <w:t>Acreditada</w:t>
            </w:r>
          </w:p>
        </w:tc>
      </w:tr>
      <w:tr w:rsidR="008155DC" w:rsidRPr="007C34B7" w:rsidTr="007C34B7">
        <w:tc>
          <w:tcPr>
            <w:tcW w:w="1985" w:type="dxa"/>
          </w:tcPr>
          <w:p w:rsidR="008155DC" w:rsidRPr="007C34B7" w:rsidRDefault="00B71972" w:rsidP="00410469">
            <w:pPr>
              <w:pStyle w:val="NormalWeb"/>
              <w:spacing w:before="0" w:beforeAutospacing="0" w:after="0" w:afterAutospacing="0"/>
              <w:jc w:val="both"/>
              <w:rPr>
                <w:rFonts w:ascii="Arial" w:hAnsi="Arial" w:cs="Arial"/>
                <w:sz w:val="20"/>
                <w:szCs w:val="20"/>
              </w:rPr>
            </w:pPr>
            <w:r>
              <w:rPr>
                <w:rFonts w:ascii="Arial" w:hAnsi="Arial" w:cs="Arial"/>
                <w:sz w:val="20"/>
                <w:szCs w:val="20"/>
              </w:rPr>
              <w:t>Hidalgo</w:t>
            </w:r>
          </w:p>
        </w:tc>
        <w:tc>
          <w:tcPr>
            <w:tcW w:w="6520" w:type="dxa"/>
          </w:tcPr>
          <w:p w:rsidR="008155DC" w:rsidRPr="007C34B7" w:rsidRDefault="00B71972" w:rsidP="00410469">
            <w:pPr>
              <w:pStyle w:val="NormalWeb"/>
              <w:spacing w:before="0" w:beforeAutospacing="0" w:after="0" w:afterAutospacing="0"/>
              <w:jc w:val="center"/>
              <w:rPr>
                <w:rFonts w:ascii="Arial" w:hAnsi="Arial" w:cs="Arial"/>
                <w:sz w:val="20"/>
                <w:szCs w:val="20"/>
              </w:rPr>
            </w:pPr>
            <w:r w:rsidRPr="00B71972">
              <w:rPr>
                <w:rFonts w:ascii="Arial" w:hAnsi="Arial" w:cs="Arial"/>
                <w:snapToGrid w:val="0"/>
                <w:sz w:val="20"/>
                <w:szCs w:val="20"/>
              </w:rPr>
              <w:t>Acreditada</w:t>
            </w:r>
          </w:p>
        </w:tc>
      </w:tr>
      <w:tr w:rsidR="008155DC" w:rsidRPr="007C34B7" w:rsidTr="007C34B7">
        <w:tc>
          <w:tcPr>
            <w:tcW w:w="1985" w:type="dxa"/>
          </w:tcPr>
          <w:p w:rsidR="008155DC" w:rsidRPr="007C34B7" w:rsidRDefault="00B71972" w:rsidP="00410469">
            <w:pPr>
              <w:pStyle w:val="NormalWeb"/>
              <w:spacing w:before="0" w:beforeAutospacing="0" w:after="0" w:afterAutospacing="0"/>
              <w:jc w:val="both"/>
              <w:rPr>
                <w:rFonts w:ascii="Arial" w:hAnsi="Arial" w:cs="Arial"/>
                <w:sz w:val="20"/>
                <w:szCs w:val="20"/>
              </w:rPr>
            </w:pPr>
            <w:r>
              <w:rPr>
                <w:rFonts w:ascii="Arial" w:hAnsi="Arial" w:cs="Arial"/>
                <w:sz w:val="20"/>
                <w:szCs w:val="20"/>
              </w:rPr>
              <w:t>Oaxaca</w:t>
            </w:r>
          </w:p>
        </w:tc>
        <w:tc>
          <w:tcPr>
            <w:tcW w:w="6520" w:type="dxa"/>
          </w:tcPr>
          <w:p w:rsidR="008155DC" w:rsidRPr="007C34B7" w:rsidRDefault="0056116C" w:rsidP="00410469">
            <w:pPr>
              <w:pStyle w:val="NormalWeb"/>
              <w:spacing w:before="0" w:beforeAutospacing="0" w:after="0" w:afterAutospacing="0"/>
              <w:jc w:val="center"/>
              <w:rPr>
                <w:rFonts w:ascii="Arial" w:hAnsi="Arial" w:cs="Arial"/>
                <w:sz w:val="20"/>
                <w:szCs w:val="20"/>
              </w:rPr>
            </w:pPr>
            <w:r>
              <w:rPr>
                <w:rFonts w:ascii="Arial" w:hAnsi="Arial" w:cs="Arial"/>
                <w:sz w:val="20"/>
                <w:szCs w:val="20"/>
              </w:rPr>
              <w:t>Acreditada</w:t>
            </w:r>
          </w:p>
        </w:tc>
      </w:tr>
      <w:tr w:rsidR="0056116C" w:rsidRPr="007C34B7" w:rsidTr="007C34B7">
        <w:tc>
          <w:tcPr>
            <w:tcW w:w="1985" w:type="dxa"/>
          </w:tcPr>
          <w:p w:rsidR="0056116C" w:rsidRDefault="0056116C" w:rsidP="00410469">
            <w:pPr>
              <w:pStyle w:val="NormalWeb"/>
              <w:spacing w:before="0" w:beforeAutospacing="0" w:after="0" w:afterAutospacing="0"/>
              <w:jc w:val="both"/>
              <w:rPr>
                <w:rFonts w:ascii="Arial" w:hAnsi="Arial" w:cs="Arial"/>
                <w:sz w:val="20"/>
                <w:szCs w:val="20"/>
              </w:rPr>
            </w:pPr>
            <w:r>
              <w:rPr>
                <w:rFonts w:ascii="Arial" w:hAnsi="Arial" w:cs="Arial"/>
                <w:sz w:val="20"/>
                <w:szCs w:val="20"/>
              </w:rPr>
              <w:t>Puebla</w:t>
            </w:r>
          </w:p>
        </w:tc>
        <w:tc>
          <w:tcPr>
            <w:tcW w:w="6520" w:type="dxa"/>
          </w:tcPr>
          <w:p w:rsidR="0056116C" w:rsidRPr="007C34B7" w:rsidRDefault="0056116C" w:rsidP="00410469">
            <w:pPr>
              <w:pStyle w:val="NormalWeb"/>
              <w:spacing w:before="0" w:beforeAutospacing="0" w:after="0" w:afterAutospacing="0"/>
              <w:jc w:val="center"/>
              <w:rPr>
                <w:rFonts w:ascii="Arial" w:hAnsi="Arial" w:cs="Arial"/>
                <w:sz w:val="20"/>
                <w:szCs w:val="20"/>
              </w:rPr>
            </w:pPr>
            <w:r>
              <w:rPr>
                <w:rFonts w:ascii="Arial" w:hAnsi="Arial" w:cs="Arial"/>
                <w:sz w:val="20"/>
                <w:szCs w:val="20"/>
              </w:rPr>
              <w:t>Acreditada</w:t>
            </w:r>
          </w:p>
        </w:tc>
      </w:tr>
      <w:tr w:rsidR="0056116C" w:rsidRPr="007C34B7" w:rsidTr="007C34B7">
        <w:tc>
          <w:tcPr>
            <w:tcW w:w="1985" w:type="dxa"/>
          </w:tcPr>
          <w:p w:rsidR="0056116C" w:rsidRDefault="0056116C" w:rsidP="00410469">
            <w:pPr>
              <w:pStyle w:val="NormalWeb"/>
              <w:spacing w:before="0" w:beforeAutospacing="0" w:after="0" w:afterAutospacing="0"/>
              <w:jc w:val="both"/>
              <w:rPr>
                <w:rFonts w:ascii="Arial" w:hAnsi="Arial" w:cs="Arial"/>
                <w:sz w:val="20"/>
                <w:szCs w:val="20"/>
              </w:rPr>
            </w:pPr>
            <w:r>
              <w:rPr>
                <w:rFonts w:ascii="Arial" w:hAnsi="Arial" w:cs="Arial"/>
                <w:sz w:val="20"/>
                <w:szCs w:val="20"/>
              </w:rPr>
              <w:t>Querétaro</w:t>
            </w:r>
          </w:p>
        </w:tc>
        <w:tc>
          <w:tcPr>
            <w:tcW w:w="6520" w:type="dxa"/>
          </w:tcPr>
          <w:p w:rsidR="0056116C" w:rsidRDefault="0056116C" w:rsidP="00410469">
            <w:pPr>
              <w:pStyle w:val="NormalWeb"/>
              <w:spacing w:before="0" w:beforeAutospacing="0" w:after="0" w:afterAutospacing="0"/>
              <w:jc w:val="center"/>
              <w:rPr>
                <w:rFonts w:ascii="Arial" w:hAnsi="Arial" w:cs="Arial"/>
                <w:sz w:val="20"/>
                <w:szCs w:val="20"/>
              </w:rPr>
            </w:pPr>
            <w:r>
              <w:rPr>
                <w:rFonts w:ascii="Arial" w:hAnsi="Arial" w:cs="Arial"/>
                <w:sz w:val="20"/>
                <w:szCs w:val="20"/>
              </w:rPr>
              <w:t>Acreditada</w:t>
            </w:r>
          </w:p>
        </w:tc>
      </w:tr>
      <w:tr w:rsidR="0056116C" w:rsidRPr="007C34B7" w:rsidTr="007C34B7">
        <w:tc>
          <w:tcPr>
            <w:tcW w:w="1985" w:type="dxa"/>
          </w:tcPr>
          <w:p w:rsidR="0056116C" w:rsidRDefault="0056116C" w:rsidP="00410469">
            <w:pPr>
              <w:pStyle w:val="NormalWeb"/>
              <w:spacing w:before="0" w:beforeAutospacing="0" w:after="0" w:afterAutospacing="0"/>
              <w:jc w:val="both"/>
              <w:rPr>
                <w:rFonts w:ascii="Arial" w:hAnsi="Arial" w:cs="Arial"/>
                <w:sz w:val="20"/>
                <w:szCs w:val="20"/>
              </w:rPr>
            </w:pPr>
            <w:r>
              <w:rPr>
                <w:rFonts w:ascii="Arial" w:hAnsi="Arial" w:cs="Arial"/>
                <w:sz w:val="20"/>
                <w:szCs w:val="20"/>
              </w:rPr>
              <w:t>Quintana Roo</w:t>
            </w:r>
          </w:p>
        </w:tc>
        <w:tc>
          <w:tcPr>
            <w:tcW w:w="6520" w:type="dxa"/>
          </w:tcPr>
          <w:p w:rsidR="0056116C" w:rsidRDefault="0056116C" w:rsidP="00410469">
            <w:pPr>
              <w:pStyle w:val="NormalWeb"/>
              <w:spacing w:before="0" w:beforeAutospacing="0" w:after="0" w:afterAutospacing="0"/>
              <w:jc w:val="center"/>
              <w:rPr>
                <w:rFonts w:ascii="Arial" w:hAnsi="Arial" w:cs="Arial"/>
                <w:sz w:val="20"/>
                <w:szCs w:val="20"/>
              </w:rPr>
            </w:pPr>
            <w:r>
              <w:rPr>
                <w:rFonts w:ascii="Arial" w:hAnsi="Arial" w:cs="Arial"/>
                <w:sz w:val="20"/>
                <w:szCs w:val="20"/>
              </w:rPr>
              <w:t>Acreditada</w:t>
            </w:r>
          </w:p>
        </w:tc>
      </w:tr>
    </w:tbl>
    <w:p w:rsidR="00D14F5C" w:rsidRDefault="00D14F5C" w:rsidP="00410469">
      <w:pPr>
        <w:pStyle w:val="NormalWeb"/>
        <w:spacing w:before="0" w:beforeAutospacing="0" w:after="0" w:afterAutospacing="0"/>
        <w:jc w:val="both"/>
        <w:rPr>
          <w:rFonts w:ascii="Arial" w:hAnsi="Arial" w:cs="Arial"/>
        </w:rPr>
      </w:pPr>
    </w:p>
    <w:p w:rsidR="002405F1" w:rsidRDefault="00D14F5C" w:rsidP="00645F64">
      <w:pPr>
        <w:pStyle w:val="NormalWeb"/>
        <w:spacing w:before="0" w:beforeAutospacing="0" w:after="0" w:afterAutospacing="0" w:line="300" w:lineRule="exact"/>
        <w:ind w:left="567"/>
        <w:jc w:val="both"/>
        <w:rPr>
          <w:rFonts w:ascii="Arial" w:hAnsi="Arial" w:cs="Arial"/>
        </w:rPr>
      </w:pPr>
      <w:r>
        <w:rPr>
          <w:rFonts w:ascii="Arial" w:hAnsi="Arial" w:cs="Arial"/>
        </w:rPr>
        <w:t>Del análisis efectuado se concluye que la solicitante cuenta con una sede nacional, cuyo domicilio se ubica en:</w:t>
      </w:r>
      <w:r w:rsidR="001E1399">
        <w:rPr>
          <w:rFonts w:ascii="Arial" w:hAnsi="Arial" w:cs="Arial"/>
        </w:rPr>
        <w:t xml:space="preserve"> </w:t>
      </w:r>
      <w:r w:rsidR="001E1399" w:rsidRPr="001E1399">
        <w:rPr>
          <w:rFonts w:ascii="Arial" w:hAnsi="Arial" w:cs="Arial"/>
          <w:snapToGrid w:val="0"/>
        </w:rPr>
        <w:t>Calle Juan A. Mateos número 270, Colonia Vista Alegre, Delegación Cuauhtémoc, Código Postal 06</w:t>
      </w:r>
      <w:r w:rsidR="006C0325">
        <w:rPr>
          <w:rFonts w:ascii="Arial" w:hAnsi="Arial" w:cs="Arial"/>
          <w:snapToGrid w:val="0"/>
        </w:rPr>
        <w:t>860</w:t>
      </w:r>
      <w:r w:rsidR="001E1399" w:rsidRPr="001E1399">
        <w:rPr>
          <w:rFonts w:ascii="Arial" w:hAnsi="Arial" w:cs="Arial"/>
          <w:snapToGrid w:val="0"/>
        </w:rPr>
        <w:t xml:space="preserve"> en el Distrito Federa</w:t>
      </w:r>
      <w:r w:rsidR="006C0325">
        <w:rPr>
          <w:rFonts w:ascii="Arial" w:hAnsi="Arial" w:cs="Arial"/>
          <w:snapToGrid w:val="0"/>
        </w:rPr>
        <w:t>l</w:t>
      </w:r>
      <w:r w:rsidR="001E1399" w:rsidRPr="001E1399">
        <w:rPr>
          <w:rFonts w:ascii="Arial" w:hAnsi="Arial" w:cs="Arial"/>
          <w:snapToGrid w:val="0"/>
        </w:rPr>
        <w:t>,</w:t>
      </w:r>
      <w:r w:rsidR="001E1399">
        <w:rPr>
          <w:rFonts w:ascii="Arial" w:hAnsi="Arial" w:cs="Arial"/>
          <w:snapToGrid w:val="0"/>
          <w:sz w:val="22"/>
          <w:szCs w:val="22"/>
        </w:rPr>
        <w:t xml:space="preserve"> </w:t>
      </w:r>
      <w:r>
        <w:rPr>
          <w:rFonts w:ascii="Arial" w:hAnsi="Arial" w:cs="Arial"/>
        </w:rPr>
        <w:t xml:space="preserve">y con </w:t>
      </w:r>
      <w:r w:rsidR="006472D6">
        <w:rPr>
          <w:rFonts w:ascii="Arial" w:hAnsi="Arial" w:cs="Arial"/>
        </w:rPr>
        <w:t xml:space="preserve">diez </w:t>
      </w:r>
      <w:r>
        <w:rPr>
          <w:rFonts w:ascii="Arial" w:hAnsi="Arial" w:cs="Arial"/>
        </w:rPr>
        <w:t>delegaciones en las si</w:t>
      </w:r>
      <w:r w:rsidR="00AB3F2D">
        <w:rPr>
          <w:rFonts w:ascii="Arial" w:hAnsi="Arial" w:cs="Arial"/>
        </w:rPr>
        <w:t>guientes entidades federativas:</w:t>
      </w:r>
    </w:p>
    <w:p w:rsidR="002405F1" w:rsidRDefault="002405F1" w:rsidP="00410469">
      <w:pPr>
        <w:pStyle w:val="NormalWeb"/>
        <w:spacing w:before="0" w:beforeAutospacing="0" w:after="0" w:afterAutospacing="0"/>
        <w:ind w:left="567"/>
        <w:jc w:val="both"/>
        <w:rPr>
          <w:rFonts w:ascii="Arial" w:hAnsi="Arial" w:cs="Arial"/>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69"/>
        <w:gridCol w:w="6412"/>
      </w:tblGrid>
      <w:tr w:rsidR="002405F1" w:rsidRPr="007C34B7" w:rsidTr="00645F64">
        <w:trPr>
          <w:tblHeader/>
        </w:trPr>
        <w:tc>
          <w:tcPr>
            <w:tcW w:w="1985" w:type="dxa"/>
            <w:vAlign w:val="center"/>
          </w:tcPr>
          <w:p w:rsidR="002405F1" w:rsidRPr="007C34B7" w:rsidRDefault="002405F1" w:rsidP="00410469">
            <w:pPr>
              <w:pStyle w:val="NormalWeb"/>
              <w:spacing w:before="0" w:beforeAutospacing="0" w:after="0" w:afterAutospacing="0"/>
              <w:jc w:val="center"/>
              <w:rPr>
                <w:rFonts w:ascii="Arial" w:hAnsi="Arial" w:cs="Arial"/>
                <w:b/>
                <w:sz w:val="20"/>
                <w:szCs w:val="20"/>
              </w:rPr>
            </w:pPr>
            <w:r w:rsidRPr="007C34B7">
              <w:rPr>
                <w:rFonts w:ascii="Arial" w:hAnsi="Arial" w:cs="Arial"/>
                <w:b/>
                <w:sz w:val="20"/>
                <w:szCs w:val="20"/>
              </w:rPr>
              <w:t>ENTIDAD</w:t>
            </w:r>
          </w:p>
        </w:tc>
        <w:tc>
          <w:tcPr>
            <w:tcW w:w="6520" w:type="dxa"/>
            <w:vAlign w:val="center"/>
          </w:tcPr>
          <w:p w:rsidR="002405F1" w:rsidRPr="007C34B7" w:rsidRDefault="002405F1" w:rsidP="00410469">
            <w:pPr>
              <w:pStyle w:val="NormalWeb"/>
              <w:spacing w:before="0" w:beforeAutospacing="0" w:after="0" w:afterAutospacing="0"/>
              <w:jc w:val="center"/>
              <w:rPr>
                <w:rFonts w:ascii="Arial" w:hAnsi="Arial" w:cs="Arial"/>
                <w:b/>
                <w:sz w:val="20"/>
                <w:szCs w:val="20"/>
              </w:rPr>
            </w:pPr>
            <w:r>
              <w:rPr>
                <w:rFonts w:ascii="Arial" w:hAnsi="Arial" w:cs="Arial"/>
                <w:b/>
                <w:sz w:val="20"/>
                <w:szCs w:val="20"/>
              </w:rPr>
              <w:t>DOMICILIO</w:t>
            </w:r>
          </w:p>
        </w:tc>
      </w:tr>
      <w:tr w:rsidR="006472D6" w:rsidRPr="007C34B7" w:rsidTr="006E324A">
        <w:tc>
          <w:tcPr>
            <w:tcW w:w="1985" w:type="dxa"/>
          </w:tcPr>
          <w:p w:rsidR="006472D6" w:rsidRPr="006472D6" w:rsidRDefault="006472D6" w:rsidP="00410469">
            <w:pPr>
              <w:rPr>
                <w:rFonts w:ascii="Arial" w:hAnsi="Arial" w:cs="Arial"/>
                <w:snapToGrid w:val="0"/>
                <w:sz w:val="20"/>
                <w:szCs w:val="20"/>
              </w:rPr>
            </w:pPr>
            <w:r w:rsidRPr="006472D6">
              <w:rPr>
                <w:rFonts w:ascii="Arial" w:hAnsi="Arial" w:cs="Arial"/>
                <w:snapToGrid w:val="0"/>
                <w:sz w:val="20"/>
                <w:szCs w:val="20"/>
              </w:rPr>
              <w:t>Baja California</w:t>
            </w:r>
          </w:p>
        </w:tc>
        <w:tc>
          <w:tcPr>
            <w:tcW w:w="6520" w:type="dxa"/>
          </w:tcPr>
          <w:p w:rsidR="006472D6" w:rsidRPr="006472D6" w:rsidRDefault="006472D6" w:rsidP="00410469">
            <w:pPr>
              <w:pStyle w:val="NormalWeb"/>
              <w:spacing w:before="0" w:beforeAutospacing="0" w:after="0" w:afterAutospacing="0"/>
              <w:jc w:val="both"/>
              <w:rPr>
                <w:rFonts w:ascii="Arial" w:hAnsi="Arial" w:cs="Arial"/>
                <w:sz w:val="20"/>
                <w:szCs w:val="20"/>
              </w:rPr>
            </w:pPr>
            <w:r w:rsidRPr="006472D6">
              <w:rPr>
                <w:rFonts w:ascii="Arial" w:hAnsi="Arial" w:cs="Arial"/>
                <w:snapToGrid w:val="0"/>
                <w:sz w:val="20"/>
                <w:szCs w:val="20"/>
              </w:rPr>
              <w:t>Av. I, No. 291, Col. El Sauzal, Municipio de Ensenada, C.P</w:t>
            </w:r>
            <w:r w:rsidR="00461F00">
              <w:rPr>
                <w:rFonts w:ascii="Arial" w:hAnsi="Arial" w:cs="Arial"/>
                <w:snapToGrid w:val="0"/>
                <w:sz w:val="20"/>
                <w:szCs w:val="20"/>
              </w:rPr>
              <w:t xml:space="preserve">. </w:t>
            </w:r>
            <w:r w:rsidRPr="006472D6">
              <w:rPr>
                <w:rFonts w:ascii="Arial" w:hAnsi="Arial" w:cs="Arial"/>
                <w:snapToGrid w:val="0"/>
                <w:sz w:val="20"/>
                <w:szCs w:val="20"/>
              </w:rPr>
              <w:t>22760</w:t>
            </w:r>
          </w:p>
        </w:tc>
      </w:tr>
      <w:tr w:rsidR="00300E8F" w:rsidRPr="007C34B7" w:rsidTr="006E324A">
        <w:tc>
          <w:tcPr>
            <w:tcW w:w="1985" w:type="dxa"/>
          </w:tcPr>
          <w:p w:rsidR="00300E8F" w:rsidRPr="006472D6" w:rsidRDefault="00300E8F" w:rsidP="00410469">
            <w:pPr>
              <w:rPr>
                <w:rFonts w:ascii="Arial" w:hAnsi="Arial" w:cs="Arial"/>
                <w:snapToGrid w:val="0"/>
                <w:sz w:val="20"/>
                <w:szCs w:val="20"/>
              </w:rPr>
            </w:pPr>
            <w:r w:rsidRPr="006472D6">
              <w:rPr>
                <w:rFonts w:ascii="Arial" w:hAnsi="Arial" w:cs="Arial"/>
                <w:snapToGrid w:val="0"/>
                <w:sz w:val="20"/>
                <w:szCs w:val="20"/>
              </w:rPr>
              <w:t>Coahuila</w:t>
            </w:r>
          </w:p>
        </w:tc>
        <w:tc>
          <w:tcPr>
            <w:tcW w:w="6520" w:type="dxa"/>
          </w:tcPr>
          <w:p w:rsidR="00300E8F" w:rsidRPr="006472D6" w:rsidRDefault="00300E8F" w:rsidP="00410469">
            <w:pPr>
              <w:jc w:val="both"/>
              <w:rPr>
                <w:rFonts w:ascii="Arial" w:hAnsi="Arial" w:cs="Arial"/>
                <w:snapToGrid w:val="0"/>
                <w:sz w:val="20"/>
                <w:szCs w:val="20"/>
              </w:rPr>
            </w:pPr>
            <w:r>
              <w:rPr>
                <w:rFonts w:ascii="Arial" w:hAnsi="Arial" w:cs="Arial"/>
                <w:snapToGrid w:val="0"/>
                <w:sz w:val="20"/>
                <w:szCs w:val="20"/>
              </w:rPr>
              <w:t>Calle</w:t>
            </w:r>
            <w:r w:rsidRPr="006472D6">
              <w:rPr>
                <w:rFonts w:ascii="Arial" w:hAnsi="Arial" w:cs="Arial"/>
                <w:snapToGrid w:val="0"/>
                <w:sz w:val="20"/>
                <w:szCs w:val="20"/>
              </w:rPr>
              <w:t xml:space="preserve"> Fernando Bustos, No. 378, Col. Nuevo Torreón, Municipio de Torreón, C.P</w:t>
            </w:r>
            <w:r>
              <w:rPr>
                <w:rFonts w:ascii="Arial" w:hAnsi="Arial" w:cs="Arial"/>
                <w:snapToGrid w:val="0"/>
                <w:sz w:val="20"/>
                <w:szCs w:val="20"/>
              </w:rPr>
              <w:t>.</w:t>
            </w:r>
            <w:r w:rsidRPr="006472D6">
              <w:rPr>
                <w:rFonts w:ascii="Arial" w:hAnsi="Arial" w:cs="Arial"/>
                <w:snapToGrid w:val="0"/>
                <w:sz w:val="20"/>
                <w:szCs w:val="20"/>
              </w:rPr>
              <w:t xml:space="preserve"> 2700</w:t>
            </w:r>
            <w:r>
              <w:rPr>
                <w:rFonts w:ascii="Arial" w:hAnsi="Arial" w:cs="Arial"/>
                <w:snapToGrid w:val="0"/>
                <w:sz w:val="20"/>
                <w:szCs w:val="20"/>
              </w:rPr>
              <w:t>0</w:t>
            </w:r>
          </w:p>
        </w:tc>
      </w:tr>
      <w:tr w:rsidR="00300E8F" w:rsidRPr="007C34B7" w:rsidTr="006E324A">
        <w:tc>
          <w:tcPr>
            <w:tcW w:w="1985" w:type="dxa"/>
          </w:tcPr>
          <w:p w:rsidR="00300E8F" w:rsidRPr="006472D6" w:rsidRDefault="00300E8F" w:rsidP="00410469">
            <w:pPr>
              <w:rPr>
                <w:rFonts w:ascii="Arial" w:hAnsi="Arial" w:cs="Arial"/>
                <w:snapToGrid w:val="0"/>
                <w:sz w:val="20"/>
                <w:szCs w:val="20"/>
              </w:rPr>
            </w:pPr>
            <w:r w:rsidRPr="006472D6">
              <w:rPr>
                <w:rFonts w:ascii="Arial" w:hAnsi="Arial" w:cs="Arial"/>
                <w:snapToGrid w:val="0"/>
                <w:sz w:val="20"/>
                <w:szCs w:val="20"/>
              </w:rPr>
              <w:t xml:space="preserve">Estado de México </w:t>
            </w:r>
          </w:p>
        </w:tc>
        <w:tc>
          <w:tcPr>
            <w:tcW w:w="6520" w:type="dxa"/>
          </w:tcPr>
          <w:p w:rsidR="00300E8F" w:rsidRPr="006472D6" w:rsidRDefault="00300E8F" w:rsidP="00410469">
            <w:pPr>
              <w:jc w:val="both"/>
              <w:rPr>
                <w:rFonts w:ascii="Arial" w:hAnsi="Arial" w:cs="Arial"/>
                <w:snapToGrid w:val="0"/>
                <w:sz w:val="20"/>
                <w:szCs w:val="20"/>
              </w:rPr>
            </w:pPr>
            <w:r>
              <w:rPr>
                <w:rFonts w:ascii="Arial" w:hAnsi="Arial" w:cs="Arial"/>
                <w:snapToGrid w:val="0"/>
                <w:sz w:val="20"/>
                <w:szCs w:val="20"/>
              </w:rPr>
              <w:t>Calle</w:t>
            </w:r>
            <w:r w:rsidRPr="006472D6">
              <w:rPr>
                <w:rFonts w:ascii="Arial" w:hAnsi="Arial" w:cs="Arial"/>
                <w:snapToGrid w:val="0"/>
                <w:sz w:val="20"/>
                <w:szCs w:val="20"/>
              </w:rPr>
              <w:t xml:space="preserve"> Morelos, No. 21, Col. Santa Clara Coatitla, Municipio de Ecatepec de Morelos, C.P</w:t>
            </w:r>
            <w:r>
              <w:rPr>
                <w:rFonts w:ascii="Arial" w:hAnsi="Arial" w:cs="Arial"/>
                <w:snapToGrid w:val="0"/>
                <w:sz w:val="20"/>
                <w:szCs w:val="20"/>
              </w:rPr>
              <w:t>.</w:t>
            </w:r>
            <w:r w:rsidR="00E93CC7">
              <w:rPr>
                <w:rFonts w:ascii="Arial" w:hAnsi="Arial" w:cs="Arial"/>
                <w:snapToGrid w:val="0"/>
                <w:sz w:val="20"/>
                <w:szCs w:val="20"/>
              </w:rPr>
              <w:t xml:space="preserve"> 55540</w:t>
            </w:r>
          </w:p>
        </w:tc>
      </w:tr>
      <w:tr w:rsidR="00300E8F" w:rsidRPr="007C34B7" w:rsidTr="006E324A">
        <w:tc>
          <w:tcPr>
            <w:tcW w:w="1985" w:type="dxa"/>
          </w:tcPr>
          <w:p w:rsidR="00300E8F" w:rsidRPr="006472D6" w:rsidRDefault="00300E8F" w:rsidP="00410469">
            <w:pPr>
              <w:rPr>
                <w:rFonts w:ascii="Arial" w:hAnsi="Arial" w:cs="Arial"/>
                <w:snapToGrid w:val="0"/>
                <w:sz w:val="20"/>
                <w:szCs w:val="20"/>
              </w:rPr>
            </w:pPr>
            <w:r w:rsidRPr="006472D6">
              <w:rPr>
                <w:rFonts w:ascii="Arial" w:hAnsi="Arial" w:cs="Arial"/>
                <w:snapToGrid w:val="0"/>
                <w:sz w:val="20"/>
                <w:szCs w:val="20"/>
              </w:rPr>
              <w:t>Guanajuato</w:t>
            </w:r>
          </w:p>
        </w:tc>
        <w:tc>
          <w:tcPr>
            <w:tcW w:w="6520" w:type="dxa"/>
          </w:tcPr>
          <w:p w:rsidR="00300E8F" w:rsidRPr="006472D6" w:rsidRDefault="00300E8F" w:rsidP="00410469">
            <w:pPr>
              <w:jc w:val="both"/>
              <w:rPr>
                <w:rFonts w:ascii="Arial" w:hAnsi="Arial" w:cs="Arial"/>
                <w:snapToGrid w:val="0"/>
                <w:sz w:val="20"/>
                <w:szCs w:val="20"/>
              </w:rPr>
            </w:pPr>
            <w:r>
              <w:rPr>
                <w:rFonts w:ascii="Arial" w:hAnsi="Arial" w:cs="Arial"/>
                <w:snapToGrid w:val="0"/>
                <w:sz w:val="20"/>
                <w:szCs w:val="20"/>
              </w:rPr>
              <w:t>Calle</w:t>
            </w:r>
            <w:r w:rsidRPr="006472D6">
              <w:rPr>
                <w:rFonts w:ascii="Arial" w:hAnsi="Arial" w:cs="Arial"/>
                <w:snapToGrid w:val="0"/>
                <w:sz w:val="20"/>
                <w:szCs w:val="20"/>
              </w:rPr>
              <w:t xml:space="preserve"> Sion, No. 814, Col. San Felipe d</w:t>
            </w:r>
            <w:r>
              <w:rPr>
                <w:rFonts w:ascii="Arial" w:hAnsi="Arial" w:cs="Arial"/>
                <w:snapToGrid w:val="0"/>
                <w:sz w:val="20"/>
                <w:szCs w:val="20"/>
              </w:rPr>
              <w:t xml:space="preserve">e Jesús, Municipio de León, C.P. </w:t>
            </w:r>
            <w:r w:rsidR="00E93CC7">
              <w:rPr>
                <w:rFonts w:ascii="Arial" w:hAnsi="Arial" w:cs="Arial"/>
                <w:snapToGrid w:val="0"/>
                <w:sz w:val="20"/>
                <w:szCs w:val="20"/>
              </w:rPr>
              <w:t>37250</w:t>
            </w:r>
          </w:p>
        </w:tc>
      </w:tr>
      <w:tr w:rsidR="00300E8F" w:rsidRPr="007C34B7" w:rsidTr="006E324A">
        <w:tc>
          <w:tcPr>
            <w:tcW w:w="1985" w:type="dxa"/>
          </w:tcPr>
          <w:p w:rsidR="00300E8F" w:rsidRPr="006472D6" w:rsidRDefault="00300E8F" w:rsidP="00410469">
            <w:pPr>
              <w:rPr>
                <w:rFonts w:ascii="Arial" w:hAnsi="Arial" w:cs="Arial"/>
                <w:snapToGrid w:val="0"/>
                <w:sz w:val="20"/>
                <w:szCs w:val="20"/>
              </w:rPr>
            </w:pPr>
            <w:r w:rsidRPr="006472D6">
              <w:rPr>
                <w:rFonts w:ascii="Arial" w:hAnsi="Arial" w:cs="Arial"/>
                <w:snapToGrid w:val="0"/>
                <w:sz w:val="20"/>
                <w:szCs w:val="20"/>
              </w:rPr>
              <w:t>Guerrero</w:t>
            </w:r>
          </w:p>
        </w:tc>
        <w:tc>
          <w:tcPr>
            <w:tcW w:w="6520" w:type="dxa"/>
          </w:tcPr>
          <w:p w:rsidR="00300E8F" w:rsidRPr="006472D6" w:rsidRDefault="00300E8F" w:rsidP="00410469">
            <w:pPr>
              <w:jc w:val="both"/>
              <w:rPr>
                <w:rFonts w:ascii="Arial" w:hAnsi="Arial" w:cs="Arial"/>
                <w:snapToGrid w:val="0"/>
                <w:sz w:val="20"/>
                <w:szCs w:val="20"/>
              </w:rPr>
            </w:pPr>
            <w:r>
              <w:rPr>
                <w:rFonts w:ascii="Arial" w:hAnsi="Arial" w:cs="Arial"/>
                <w:snapToGrid w:val="0"/>
                <w:sz w:val="20"/>
                <w:szCs w:val="20"/>
              </w:rPr>
              <w:t>Calle</w:t>
            </w:r>
            <w:r w:rsidRPr="006472D6">
              <w:rPr>
                <w:rFonts w:ascii="Arial" w:hAnsi="Arial" w:cs="Arial"/>
                <w:snapToGrid w:val="0"/>
                <w:sz w:val="20"/>
                <w:szCs w:val="20"/>
              </w:rPr>
              <w:t xml:space="preserve"> Av. 10 de Enero, No.18, Col. Centr</w:t>
            </w:r>
            <w:r w:rsidR="00E93CC7">
              <w:rPr>
                <w:rFonts w:ascii="Arial" w:hAnsi="Arial" w:cs="Arial"/>
                <w:snapToGrid w:val="0"/>
                <w:sz w:val="20"/>
                <w:szCs w:val="20"/>
              </w:rPr>
              <w:t xml:space="preserve">o, Municipio de Teloloapan, C.P. </w:t>
            </w:r>
            <w:r w:rsidRPr="006472D6">
              <w:rPr>
                <w:rFonts w:ascii="Arial" w:hAnsi="Arial" w:cs="Arial"/>
                <w:snapToGrid w:val="0"/>
                <w:sz w:val="20"/>
                <w:szCs w:val="20"/>
              </w:rPr>
              <w:t xml:space="preserve">40400 </w:t>
            </w:r>
          </w:p>
        </w:tc>
      </w:tr>
      <w:tr w:rsidR="00300E8F" w:rsidRPr="007C34B7" w:rsidTr="006E324A">
        <w:tc>
          <w:tcPr>
            <w:tcW w:w="1985" w:type="dxa"/>
          </w:tcPr>
          <w:p w:rsidR="00300E8F" w:rsidRPr="006472D6" w:rsidRDefault="00300E8F" w:rsidP="00410469">
            <w:pPr>
              <w:rPr>
                <w:rFonts w:ascii="Arial" w:hAnsi="Arial" w:cs="Arial"/>
                <w:snapToGrid w:val="0"/>
                <w:sz w:val="20"/>
                <w:szCs w:val="20"/>
              </w:rPr>
            </w:pPr>
            <w:r w:rsidRPr="006472D6">
              <w:rPr>
                <w:rFonts w:ascii="Arial" w:hAnsi="Arial" w:cs="Arial"/>
                <w:snapToGrid w:val="0"/>
                <w:sz w:val="20"/>
                <w:szCs w:val="20"/>
              </w:rPr>
              <w:t>Hidalgo</w:t>
            </w:r>
          </w:p>
        </w:tc>
        <w:tc>
          <w:tcPr>
            <w:tcW w:w="6520" w:type="dxa"/>
          </w:tcPr>
          <w:p w:rsidR="00300E8F" w:rsidRPr="006472D6" w:rsidRDefault="00E93CC7" w:rsidP="00410469">
            <w:pPr>
              <w:jc w:val="both"/>
              <w:rPr>
                <w:rFonts w:ascii="Arial" w:hAnsi="Arial" w:cs="Arial"/>
                <w:snapToGrid w:val="0"/>
                <w:sz w:val="20"/>
                <w:szCs w:val="20"/>
              </w:rPr>
            </w:pPr>
            <w:r>
              <w:rPr>
                <w:rFonts w:ascii="Arial" w:hAnsi="Arial" w:cs="Arial"/>
                <w:snapToGrid w:val="0"/>
                <w:sz w:val="20"/>
                <w:szCs w:val="20"/>
              </w:rPr>
              <w:t>Calle</w:t>
            </w:r>
            <w:r w:rsidR="00300E8F" w:rsidRPr="006472D6">
              <w:rPr>
                <w:rFonts w:ascii="Arial" w:hAnsi="Arial" w:cs="Arial"/>
                <w:snapToGrid w:val="0"/>
                <w:sz w:val="20"/>
                <w:szCs w:val="20"/>
              </w:rPr>
              <w:t xml:space="preserve"> Puerto Barra de Nautla, No. E5, D3, Col. El Palmar, Municipio de Pachuca</w:t>
            </w:r>
          </w:p>
        </w:tc>
      </w:tr>
      <w:tr w:rsidR="00300E8F" w:rsidRPr="007C34B7" w:rsidTr="006E324A">
        <w:tc>
          <w:tcPr>
            <w:tcW w:w="1985" w:type="dxa"/>
          </w:tcPr>
          <w:p w:rsidR="00300E8F" w:rsidRPr="006472D6" w:rsidRDefault="00300E8F" w:rsidP="00410469">
            <w:pPr>
              <w:rPr>
                <w:rFonts w:ascii="Arial" w:hAnsi="Arial" w:cs="Arial"/>
                <w:snapToGrid w:val="0"/>
                <w:sz w:val="20"/>
                <w:szCs w:val="20"/>
              </w:rPr>
            </w:pPr>
            <w:r w:rsidRPr="006472D6">
              <w:rPr>
                <w:rFonts w:ascii="Arial" w:hAnsi="Arial" w:cs="Arial"/>
                <w:snapToGrid w:val="0"/>
                <w:sz w:val="20"/>
                <w:szCs w:val="20"/>
              </w:rPr>
              <w:t>Oaxaca</w:t>
            </w:r>
          </w:p>
        </w:tc>
        <w:tc>
          <w:tcPr>
            <w:tcW w:w="6520" w:type="dxa"/>
          </w:tcPr>
          <w:p w:rsidR="00300E8F" w:rsidRPr="006472D6" w:rsidRDefault="00E93CC7" w:rsidP="00410469">
            <w:pPr>
              <w:jc w:val="both"/>
              <w:rPr>
                <w:rFonts w:ascii="Arial" w:hAnsi="Arial" w:cs="Arial"/>
                <w:snapToGrid w:val="0"/>
                <w:sz w:val="20"/>
                <w:szCs w:val="20"/>
              </w:rPr>
            </w:pPr>
            <w:r>
              <w:rPr>
                <w:rFonts w:ascii="Arial" w:hAnsi="Arial" w:cs="Arial"/>
                <w:snapToGrid w:val="0"/>
                <w:sz w:val="20"/>
                <w:szCs w:val="20"/>
              </w:rPr>
              <w:t>Calle</w:t>
            </w:r>
            <w:r w:rsidR="00300E8F" w:rsidRPr="006472D6">
              <w:rPr>
                <w:rFonts w:ascii="Arial" w:hAnsi="Arial" w:cs="Arial"/>
                <w:snapToGrid w:val="0"/>
                <w:sz w:val="20"/>
                <w:szCs w:val="20"/>
              </w:rPr>
              <w:t xml:space="preserve"> Morelos, No. 33, Col. Centr</w:t>
            </w:r>
            <w:r>
              <w:rPr>
                <w:rFonts w:ascii="Arial" w:hAnsi="Arial" w:cs="Arial"/>
                <w:snapToGrid w:val="0"/>
                <w:sz w:val="20"/>
                <w:szCs w:val="20"/>
              </w:rPr>
              <w:t>o, Municipio Santa María Tecomavaca</w:t>
            </w:r>
            <w:r w:rsidR="00300E8F" w:rsidRPr="006472D6">
              <w:rPr>
                <w:rFonts w:ascii="Arial" w:hAnsi="Arial" w:cs="Arial"/>
                <w:snapToGrid w:val="0"/>
                <w:sz w:val="20"/>
                <w:szCs w:val="20"/>
              </w:rPr>
              <w:t>, C.P</w:t>
            </w:r>
            <w:r>
              <w:rPr>
                <w:rFonts w:ascii="Arial" w:hAnsi="Arial" w:cs="Arial"/>
                <w:snapToGrid w:val="0"/>
                <w:sz w:val="20"/>
                <w:szCs w:val="20"/>
              </w:rPr>
              <w:t>. 68590</w:t>
            </w:r>
            <w:r w:rsidR="00300E8F" w:rsidRPr="006472D6">
              <w:rPr>
                <w:rFonts w:ascii="Arial" w:hAnsi="Arial" w:cs="Arial"/>
                <w:snapToGrid w:val="0"/>
                <w:sz w:val="20"/>
                <w:szCs w:val="20"/>
              </w:rPr>
              <w:t xml:space="preserve">  </w:t>
            </w:r>
          </w:p>
        </w:tc>
      </w:tr>
      <w:tr w:rsidR="00300E8F" w:rsidRPr="007C34B7" w:rsidTr="006E324A">
        <w:tc>
          <w:tcPr>
            <w:tcW w:w="1985" w:type="dxa"/>
          </w:tcPr>
          <w:p w:rsidR="00300E8F" w:rsidRPr="006472D6" w:rsidRDefault="00300E8F" w:rsidP="00410469">
            <w:pPr>
              <w:rPr>
                <w:rFonts w:ascii="Arial" w:hAnsi="Arial" w:cs="Arial"/>
                <w:snapToGrid w:val="0"/>
                <w:sz w:val="20"/>
                <w:szCs w:val="20"/>
              </w:rPr>
            </w:pPr>
            <w:r w:rsidRPr="006472D6">
              <w:rPr>
                <w:rFonts w:ascii="Arial" w:hAnsi="Arial" w:cs="Arial"/>
                <w:snapToGrid w:val="0"/>
                <w:sz w:val="20"/>
                <w:szCs w:val="20"/>
              </w:rPr>
              <w:t xml:space="preserve">Puebla </w:t>
            </w:r>
          </w:p>
        </w:tc>
        <w:tc>
          <w:tcPr>
            <w:tcW w:w="6520" w:type="dxa"/>
          </w:tcPr>
          <w:p w:rsidR="00300E8F" w:rsidRPr="006472D6" w:rsidRDefault="00300E8F" w:rsidP="00410469">
            <w:pPr>
              <w:jc w:val="both"/>
              <w:rPr>
                <w:rFonts w:ascii="Arial" w:hAnsi="Arial" w:cs="Arial"/>
                <w:snapToGrid w:val="0"/>
                <w:sz w:val="20"/>
                <w:szCs w:val="20"/>
              </w:rPr>
            </w:pPr>
            <w:r w:rsidRPr="006472D6">
              <w:rPr>
                <w:rFonts w:ascii="Arial" w:hAnsi="Arial" w:cs="Arial"/>
                <w:snapToGrid w:val="0"/>
                <w:sz w:val="20"/>
                <w:szCs w:val="20"/>
              </w:rPr>
              <w:t>Av. 121 Oriente, No. 18</w:t>
            </w:r>
            <w:r w:rsidR="00E93CC7">
              <w:rPr>
                <w:rFonts w:ascii="Arial" w:hAnsi="Arial" w:cs="Arial"/>
                <w:snapToGrid w:val="0"/>
                <w:sz w:val="20"/>
                <w:szCs w:val="20"/>
              </w:rPr>
              <w:t>32-3 Planta baja, Secc. 2, Frac</w:t>
            </w:r>
            <w:r w:rsidR="008D2F27">
              <w:rPr>
                <w:rFonts w:ascii="Arial" w:hAnsi="Arial" w:cs="Arial"/>
                <w:snapToGrid w:val="0"/>
                <w:sz w:val="20"/>
                <w:szCs w:val="20"/>
              </w:rPr>
              <w:t>c</w:t>
            </w:r>
            <w:r w:rsidR="00E93CC7">
              <w:rPr>
                <w:rFonts w:ascii="Arial" w:hAnsi="Arial" w:cs="Arial"/>
                <w:snapToGrid w:val="0"/>
                <w:sz w:val="20"/>
                <w:szCs w:val="20"/>
              </w:rPr>
              <w:t>. L</w:t>
            </w:r>
            <w:r w:rsidRPr="006472D6">
              <w:rPr>
                <w:rFonts w:ascii="Arial" w:hAnsi="Arial" w:cs="Arial"/>
                <w:snapToGrid w:val="0"/>
                <w:sz w:val="20"/>
                <w:szCs w:val="20"/>
              </w:rPr>
              <w:t>os Héroes de Puebla, C.P</w:t>
            </w:r>
            <w:r w:rsidR="00E93CC7">
              <w:rPr>
                <w:rFonts w:ascii="Arial" w:hAnsi="Arial" w:cs="Arial"/>
                <w:snapToGrid w:val="0"/>
                <w:sz w:val="20"/>
                <w:szCs w:val="20"/>
              </w:rPr>
              <w:t>. 72560</w:t>
            </w:r>
          </w:p>
        </w:tc>
      </w:tr>
      <w:tr w:rsidR="00300E8F" w:rsidRPr="007C34B7" w:rsidTr="006E324A">
        <w:tc>
          <w:tcPr>
            <w:tcW w:w="1985" w:type="dxa"/>
          </w:tcPr>
          <w:p w:rsidR="00300E8F" w:rsidRPr="006472D6" w:rsidRDefault="00300E8F" w:rsidP="00410469">
            <w:pPr>
              <w:rPr>
                <w:rFonts w:ascii="Arial" w:hAnsi="Arial" w:cs="Arial"/>
                <w:snapToGrid w:val="0"/>
                <w:sz w:val="20"/>
                <w:szCs w:val="20"/>
              </w:rPr>
            </w:pPr>
            <w:r w:rsidRPr="006472D6">
              <w:rPr>
                <w:rFonts w:ascii="Arial" w:hAnsi="Arial" w:cs="Arial"/>
                <w:snapToGrid w:val="0"/>
                <w:sz w:val="20"/>
                <w:szCs w:val="20"/>
              </w:rPr>
              <w:t xml:space="preserve">Querétaro </w:t>
            </w:r>
          </w:p>
        </w:tc>
        <w:tc>
          <w:tcPr>
            <w:tcW w:w="6520" w:type="dxa"/>
          </w:tcPr>
          <w:p w:rsidR="00300E8F" w:rsidRPr="006472D6" w:rsidRDefault="00E93CC7" w:rsidP="00410469">
            <w:pPr>
              <w:jc w:val="both"/>
              <w:rPr>
                <w:rFonts w:ascii="Arial" w:hAnsi="Arial" w:cs="Arial"/>
                <w:snapToGrid w:val="0"/>
                <w:sz w:val="20"/>
                <w:szCs w:val="20"/>
              </w:rPr>
            </w:pPr>
            <w:r>
              <w:rPr>
                <w:rFonts w:ascii="Arial" w:hAnsi="Arial" w:cs="Arial"/>
                <w:snapToGrid w:val="0"/>
                <w:sz w:val="20"/>
                <w:szCs w:val="20"/>
              </w:rPr>
              <w:t>Av.</w:t>
            </w:r>
            <w:r w:rsidR="00300E8F" w:rsidRPr="006472D6">
              <w:rPr>
                <w:rFonts w:ascii="Arial" w:hAnsi="Arial" w:cs="Arial"/>
                <w:snapToGrid w:val="0"/>
                <w:sz w:val="20"/>
                <w:szCs w:val="20"/>
              </w:rPr>
              <w:t xml:space="preserve"> Rancho Bellavista, No. 2101, Int. Magnolia, No. 28, Col. El Tintero.</w:t>
            </w:r>
            <w:r>
              <w:rPr>
                <w:rFonts w:ascii="Arial" w:hAnsi="Arial" w:cs="Arial"/>
                <w:snapToGrid w:val="0"/>
                <w:sz w:val="20"/>
                <w:szCs w:val="20"/>
              </w:rPr>
              <w:t xml:space="preserve"> C.P. 76138</w:t>
            </w:r>
          </w:p>
        </w:tc>
      </w:tr>
      <w:tr w:rsidR="00300E8F" w:rsidRPr="007C34B7" w:rsidTr="006E324A">
        <w:tc>
          <w:tcPr>
            <w:tcW w:w="1985" w:type="dxa"/>
          </w:tcPr>
          <w:p w:rsidR="00300E8F" w:rsidRPr="006472D6" w:rsidRDefault="00300E8F" w:rsidP="00410469">
            <w:pPr>
              <w:rPr>
                <w:rFonts w:ascii="Arial" w:hAnsi="Arial" w:cs="Arial"/>
                <w:snapToGrid w:val="0"/>
                <w:sz w:val="20"/>
                <w:szCs w:val="20"/>
              </w:rPr>
            </w:pPr>
            <w:r w:rsidRPr="006472D6">
              <w:rPr>
                <w:rFonts w:ascii="Arial" w:hAnsi="Arial" w:cs="Arial"/>
                <w:snapToGrid w:val="0"/>
                <w:sz w:val="20"/>
                <w:szCs w:val="20"/>
              </w:rPr>
              <w:t>Quintana Roo</w:t>
            </w:r>
          </w:p>
        </w:tc>
        <w:tc>
          <w:tcPr>
            <w:tcW w:w="6520" w:type="dxa"/>
          </w:tcPr>
          <w:p w:rsidR="00300E8F" w:rsidRPr="006472D6" w:rsidRDefault="00300E8F" w:rsidP="00410469">
            <w:pPr>
              <w:jc w:val="both"/>
              <w:rPr>
                <w:rFonts w:ascii="Arial" w:hAnsi="Arial" w:cs="Arial"/>
                <w:snapToGrid w:val="0"/>
                <w:sz w:val="20"/>
                <w:szCs w:val="20"/>
              </w:rPr>
            </w:pPr>
            <w:r w:rsidRPr="006472D6">
              <w:rPr>
                <w:rFonts w:ascii="Arial" w:hAnsi="Arial" w:cs="Arial"/>
                <w:snapToGrid w:val="0"/>
                <w:sz w:val="20"/>
                <w:szCs w:val="20"/>
              </w:rPr>
              <w:t>Av. 135, SM 314, M73, L42, No. 299, Col. Villas del Arte, Municipio Benito Juárez, C.P</w:t>
            </w:r>
            <w:r w:rsidR="00E93CC7">
              <w:rPr>
                <w:rFonts w:ascii="Arial" w:hAnsi="Arial" w:cs="Arial"/>
                <w:snapToGrid w:val="0"/>
                <w:sz w:val="20"/>
                <w:szCs w:val="20"/>
              </w:rPr>
              <w:t>. 77500</w:t>
            </w:r>
          </w:p>
        </w:tc>
      </w:tr>
    </w:tbl>
    <w:p w:rsidR="002405F1" w:rsidRDefault="002405F1" w:rsidP="00410469">
      <w:pPr>
        <w:pStyle w:val="NormalWeb"/>
        <w:spacing w:before="0" w:beforeAutospacing="0" w:after="0" w:afterAutospacing="0"/>
        <w:ind w:left="567"/>
        <w:jc w:val="both"/>
        <w:rPr>
          <w:rFonts w:ascii="Arial" w:hAnsi="Arial" w:cs="Arial"/>
        </w:rPr>
      </w:pPr>
    </w:p>
    <w:p w:rsidR="00D14F5C" w:rsidRDefault="002405F1" w:rsidP="00410469">
      <w:pPr>
        <w:pStyle w:val="NormalWeb"/>
        <w:spacing w:before="0" w:beforeAutospacing="0" w:after="0" w:afterAutospacing="0"/>
        <w:ind w:left="567"/>
        <w:jc w:val="both"/>
        <w:rPr>
          <w:rFonts w:ascii="Arial" w:hAnsi="Arial" w:cs="Arial"/>
        </w:rPr>
      </w:pPr>
      <w:r>
        <w:rPr>
          <w:rFonts w:ascii="Arial" w:hAnsi="Arial" w:cs="Arial"/>
        </w:rPr>
        <w:t>P</w:t>
      </w:r>
      <w:r w:rsidR="00D14F5C">
        <w:rPr>
          <w:rFonts w:ascii="Arial" w:hAnsi="Arial" w:cs="Arial"/>
        </w:rPr>
        <w:t>or lo que la solicitante cumple con lo dispuesto por el artículo 35, párrafo 1, inciso a) del Código Federal de Instituciones y Proced</w:t>
      </w:r>
      <w:r w:rsidR="0015471B">
        <w:rPr>
          <w:rFonts w:ascii="Arial" w:hAnsi="Arial" w:cs="Arial"/>
        </w:rPr>
        <w:t>imientos Electorales.</w:t>
      </w:r>
    </w:p>
    <w:p w:rsidR="00392973" w:rsidRDefault="00392973" w:rsidP="00410469">
      <w:pPr>
        <w:pStyle w:val="NormalWeb"/>
        <w:spacing w:before="0" w:beforeAutospacing="0" w:after="0" w:afterAutospacing="0"/>
        <w:ind w:left="567"/>
        <w:jc w:val="both"/>
        <w:rPr>
          <w:rFonts w:ascii="Arial" w:hAnsi="Arial" w:cs="Arial"/>
        </w:rPr>
      </w:pPr>
    </w:p>
    <w:p w:rsidR="00D14F5C" w:rsidRDefault="00D14F5C" w:rsidP="00410469">
      <w:pPr>
        <w:numPr>
          <w:ilvl w:val="0"/>
          <w:numId w:val="27"/>
        </w:numPr>
        <w:tabs>
          <w:tab w:val="clear" w:pos="720"/>
          <w:tab w:val="num" w:pos="567"/>
          <w:tab w:val="left" w:pos="851"/>
          <w:tab w:val="num" w:pos="1134"/>
        </w:tabs>
        <w:ind w:left="567" w:hanging="567"/>
        <w:jc w:val="both"/>
        <w:rPr>
          <w:rFonts w:ascii="Arial" w:hAnsi="Arial" w:cs="Arial"/>
        </w:rPr>
      </w:pPr>
      <w:r>
        <w:rPr>
          <w:rFonts w:ascii="Arial" w:hAnsi="Arial" w:cs="Arial"/>
        </w:rPr>
        <w:t xml:space="preserve">Que </w:t>
      </w:r>
      <w:r w:rsidR="00261D26">
        <w:rPr>
          <w:rFonts w:ascii="Arial" w:hAnsi="Arial" w:cs="Arial"/>
        </w:rPr>
        <w:t xml:space="preserve">el punto de Acuerdo Primero, </w:t>
      </w:r>
      <w:r>
        <w:rPr>
          <w:rFonts w:ascii="Arial" w:hAnsi="Arial" w:cs="Arial"/>
        </w:rPr>
        <w:t xml:space="preserve">numeral </w:t>
      </w:r>
      <w:r w:rsidR="00392973">
        <w:rPr>
          <w:rFonts w:ascii="Arial" w:hAnsi="Arial" w:cs="Arial"/>
        </w:rPr>
        <w:t>8</w:t>
      </w:r>
      <w:r>
        <w:rPr>
          <w:rFonts w:ascii="Arial" w:hAnsi="Arial" w:cs="Arial"/>
        </w:rPr>
        <w:t xml:space="preserve"> de “EL INSTRUCTIVO”, señala </w:t>
      </w:r>
      <w:r w:rsidR="00BD7BA4">
        <w:rPr>
          <w:rFonts w:ascii="Arial" w:hAnsi="Arial" w:cs="Arial"/>
        </w:rPr>
        <w:t xml:space="preserve">los requisitos </w:t>
      </w:r>
      <w:r>
        <w:rPr>
          <w:rFonts w:ascii="Arial" w:hAnsi="Arial" w:cs="Arial"/>
        </w:rPr>
        <w:t xml:space="preserve">que deberán </w:t>
      </w:r>
      <w:r w:rsidR="00BD7BA4">
        <w:rPr>
          <w:rFonts w:ascii="Arial" w:hAnsi="Arial" w:cs="Arial"/>
        </w:rPr>
        <w:t>conte</w:t>
      </w:r>
      <w:r>
        <w:rPr>
          <w:rFonts w:ascii="Arial" w:hAnsi="Arial" w:cs="Arial"/>
        </w:rPr>
        <w:t xml:space="preserve">ner los </w:t>
      </w:r>
      <w:r w:rsidR="00392973">
        <w:rPr>
          <w:rFonts w:ascii="Arial" w:hAnsi="Arial" w:cs="Arial"/>
        </w:rPr>
        <w:t>Documentos Básicos</w:t>
      </w:r>
      <w:r>
        <w:rPr>
          <w:rFonts w:ascii="Arial" w:hAnsi="Arial" w:cs="Arial"/>
        </w:rPr>
        <w:t xml:space="preserve"> de las asociaciones de ciudadanos que pret</w:t>
      </w:r>
      <w:r w:rsidR="00524521">
        <w:rPr>
          <w:rFonts w:ascii="Arial" w:hAnsi="Arial" w:cs="Arial"/>
        </w:rPr>
        <w:t>endan obtener el registro como a</w:t>
      </w:r>
      <w:r>
        <w:rPr>
          <w:rFonts w:ascii="Arial" w:hAnsi="Arial" w:cs="Arial"/>
        </w:rPr>
        <w:t xml:space="preserve">grupación </w:t>
      </w:r>
      <w:r w:rsidR="00524521">
        <w:rPr>
          <w:rFonts w:ascii="Arial" w:hAnsi="Arial" w:cs="Arial"/>
        </w:rPr>
        <w:t>p</w:t>
      </w:r>
      <w:r>
        <w:rPr>
          <w:rFonts w:ascii="Arial" w:hAnsi="Arial" w:cs="Arial"/>
        </w:rPr>
        <w:t xml:space="preserve">olítica </w:t>
      </w:r>
      <w:r w:rsidR="00524521">
        <w:rPr>
          <w:rFonts w:ascii="Arial" w:hAnsi="Arial" w:cs="Arial"/>
        </w:rPr>
        <w:t>n</w:t>
      </w:r>
      <w:r>
        <w:rPr>
          <w:rFonts w:ascii="Arial" w:hAnsi="Arial" w:cs="Arial"/>
        </w:rPr>
        <w:t>acio</w:t>
      </w:r>
      <w:r w:rsidR="00392973">
        <w:rPr>
          <w:rFonts w:ascii="Arial" w:hAnsi="Arial" w:cs="Arial"/>
        </w:rPr>
        <w:t>nal en los términos siguientes:</w:t>
      </w:r>
    </w:p>
    <w:p w:rsidR="00E93CC7" w:rsidRDefault="00E93CC7" w:rsidP="00410469">
      <w:pPr>
        <w:tabs>
          <w:tab w:val="left" w:pos="851"/>
          <w:tab w:val="num" w:pos="1134"/>
        </w:tabs>
        <w:ind w:left="567"/>
        <w:jc w:val="both"/>
        <w:rPr>
          <w:rFonts w:ascii="Arial" w:hAnsi="Arial" w:cs="Arial"/>
        </w:rPr>
      </w:pPr>
    </w:p>
    <w:p w:rsidR="00392973" w:rsidRPr="00392973" w:rsidRDefault="002D74DB" w:rsidP="00410469">
      <w:pPr>
        <w:ind w:left="851" w:right="618"/>
        <w:jc w:val="both"/>
        <w:rPr>
          <w:rFonts w:ascii="Arial" w:hAnsi="Arial" w:cs="Arial"/>
          <w:i/>
          <w:sz w:val="20"/>
          <w:szCs w:val="20"/>
        </w:rPr>
      </w:pPr>
      <w:r w:rsidRPr="00392973">
        <w:rPr>
          <w:rFonts w:ascii="Arial" w:hAnsi="Arial" w:cs="Arial"/>
          <w:i/>
          <w:sz w:val="20"/>
          <w:szCs w:val="20"/>
        </w:rPr>
        <w:t>“</w:t>
      </w:r>
      <w:r w:rsidR="00392973" w:rsidRPr="00392973">
        <w:rPr>
          <w:rFonts w:ascii="Arial" w:hAnsi="Arial" w:cs="Arial"/>
          <w:i/>
          <w:sz w:val="20"/>
          <w:szCs w:val="20"/>
        </w:rPr>
        <w:t>En virtud de que la legislación vigente no establece el contenido de los documentos básicos de las Agrupaciones Políticas Nacionales, de una interpretación sistemática y funcional del texto de los artículos 9 primer párrafo, y 33, párrafo segundo, de la Constitución Política de los Estados Unidos Mexicanos; 33; 34, párrafos 1 y 4; 35, párrafos 1, inciso b) y 7; y 83, párrafo 1, inciso b), fracción V, del Código Federal de Instituciones y Procedimientos Electorales, en relación con lo establecido por la H. Sala Superior del Tribunal Electoral del Poder Judicial de la Federación, en la sentencia emitida en el Juicio para la Protección de los Derechos Político-Electorales del Ciudadano identificado con el número de expediente SUP-JDC-414/2008, se desprende que los documentos básicos de las Agrupaciones Políticas Nacionales deberán cumplir al menos con los siguientes requisitos:</w:t>
      </w:r>
    </w:p>
    <w:p w:rsidR="00392973" w:rsidRPr="00392973" w:rsidRDefault="00392973" w:rsidP="00410469">
      <w:pPr>
        <w:numPr>
          <w:ilvl w:val="0"/>
          <w:numId w:val="33"/>
        </w:numPr>
        <w:ind w:left="1134" w:right="618" w:hanging="283"/>
        <w:jc w:val="both"/>
        <w:rPr>
          <w:rFonts w:ascii="Arial" w:hAnsi="Arial" w:cs="Arial"/>
          <w:i/>
          <w:sz w:val="20"/>
          <w:szCs w:val="20"/>
        </w:rPr>
      </w:pPr>
      <w:r w:rsidRPr="00392973">
        <w:rPr>
          <w:rFonts w:ascii="Arial" w:hAnsi="Arial" w:cs="Arial"/>
          <w:i/>
          <w:sz w:val="20"/>
          <w:szCs w:val="20"/>
          <w:lang w:val="es-MX"/>
        </w:rPr>
        <w:t>Declaración</w:t>
      </w:r>
      <w:r w:rsidRPr="00392973">
        <w:rPr>
          <w:rFonts w:ascii="Arial" w:hAnsi="Arial" w:cs="Arial"/>
          <w:i/>
          <w:sz w:val="20"/>
          <w:szCs w:val="20"/>
        </w:rPr>
        <w:t xml:space="preserve"> de Principios.- Deberá contener los principios ideológicos que postula y distinguen a la Agrupación Política Nacional; así como la obligación de conducir sus actividades por medios pacíficos y por la vía democrática;</w:t>
      </w:r>
    </w:p>
    <w:p w:rsidR="00392973" w:rsidRPr="00392973" w:rsidRDefault="00392973" w:rsidP="00410469">
      <w:pPr>
        <w:numPr>
          <w:ilvl w:val="0"/>
          <w:numId w:val="33"/>
        </w:numPr>
        <w:ind w:left="1134" w:right="618" w:hanging="283"/>
        <w:jc w:val="both"/>
        <w:rPr>
          <w:rFonts w:ascii="Arial" w:hAnsi="Arial" w:cs="Arial"/>
          <w:i/>
          <w:sz w:val="20"/>
          <w:szCs w:val="20"/>
          <w:lang w:val="es-MX"/>
        </w:rPr>
      </w:pPr>
      <w:r w:rsidRPr="00392973">
        <w:rPr>
          <w:rFonts w:ascii="Arial" w:hAnsi="Arial" w:cs="Arial"/>
          <w:i/>
          <w:sz w:val="20"/>
          <w:szCs w:val="20"/>
          <w:lang w:val="es-MX"/>
        </w:rPr>
        <w:t>Programa de acción.-Deberá establecer las medidas para realizar los postulados enunciados en su Declaración de Principios;</w:t>
      </w:r>
    </w:p>
    <w:p w:rsidR="00392973" w:rsidRPr="00392973" w:rsidRDefault="00392973" w:rsidP="00410469">
      <w:pPr>
        <w:ind w:left="1134"/>
        <w:jc w:val="both"/>
        <w:rPr>
          <w:rFonts w:ascii="Arial" w:hAnsi="Arial" w:cs="Arial"/>
          <w:i/>
          <w:sz w:val="20"/>
          <w:szCs w:val="20"/>
          <w:lang w:val="es-MX"/>
        </w:rPr>
      </w:pPr>
    </w:p>
    <w:p w:rsidR="00392973" w:rsidRPr="00392973" w:rsidRDefault="00392973" w:rsidP="00410469">
      <w:pPr>
        <w:numPr>
          <w:ilvl w:val="0"/>
          <w:numId w:val="33"/>
        </w:numPr>
        <w:ind w:left="1134" w:hanging="283"/>
        <w:jc w:val="both"/>
        <w:rPr>
          <w:rFonts w:ascii="Arial" w:hAnsi="Arial" w:cs="Arial"/>
          <w:i/>
          <w:sz w:val="20"/>
          <w:szCs w:val="20"/>
        </w:rPr>
      </w:pPr>
      <w:r w:rsidRPr="00392973">
        <w:rPr>
          <w:rFonts w:ascii="Arial" w:hAnsi="Arial" w:cs="Arial"/>
          <w:i/>
          <w:sz w:val="20"/>
          <w:szCs w:val="20"/>
          <w:lang w:val="es-MX"/>
        </w:rPr>
        <w:t>Estatutos</w:t>
      </w:r>
      <w:r w:rsidRPr="00392973">
        <w:rPr>
          <w:rFonts w:ascii="Arial" w:hAnsi="Arial" w:cs="Arial"/>
          <w:i/>
          <w:sz w:val="20"/>
          <w:szCs w:val="20"/>
        </w:rPr>
        <w:t>.- Deberán contener:</w:t>
      </w:r>
    </w:p>
    <w:p w:rsidR="00392973" w:rsidRPr="00392973" w:rsidRDefault="00392973" w:rsidP="00410469">
      <w:pPr>
        <w:pStyle w:val="Prrafodelista"/>
        <w:rPr>
          <w:rFonts w:ascii="Arial" w:hAnsi="Arial" w:cs="Arial"/>
          <w:i/>
          <w:sz w:val="20"/>
          <w:szCs w:val="20"/>
        </w:rPr>
      </w:pPr>
    </w:p>
    <w:p w:rsidR="00392973" w:rsidRPr="00392973" w:rsidRDefault="00392973" w:rsidP="00410469">
      <w:pPr>
        <w:ind w:left="1134"/>
        <w:jc w:val="both"/>
        <w:rPr>
          <w:rFonts w:ascii="Arial" w:hAnsi="Arial" w:cs="Arial"/>
          <w:i/>
          <w:sz w:val="20"/>
          <w:szCs w:val="20"/>
        </w:rPr>
      </w:pPr>
      <w:r w:rsidRPr="00392973">
        <w:rPr>
          <w:rFonts w:ascii="Arial" w:hAnsi="Arial" w:cs="Arial"/>
          <w:i/>
          <w:sz w:val="20"/>
          <w:szCs w:val="20"/>
        </w:rPr>
        <w:t>c.1) La denominación de la Agrupación Política Nacional;</w:t>
      </w:r>
    </w:p>
    <w:p w:rsidR="00392973" w:rsidRPr="00392973" w:rsidRDefault="00392973" w:rsidP="00410469">
      <w:pPr>
        <w:ind w:left="1134"/>
        <w:jc w:val="both"/>
        <w:rPr>
          <w:rFonts w:ascii="Arial" w:hAnsi="Arial" w:cs="Arial"/>
          <w:i/>
          <w:sz w:val="20"/>
          <w:szCs w:val="20"/>
        </w:rPr>
      </w:pPr>
    </w:p>
    <w:p w:rsidR="00392973" w:rsidRPr="00392973" w:rsidRDefault="00392973" w:rsidP="00410469">
      <w:pPr>
        <w:ind w:left="1134" w:right="618"/>
        <w:jc w:val="both"/>
        <w:rPr>
          <w:rFonts w:ascii="Arial" w:hAnsi="Arial" w:cs="Arial"/>
          <w:i/>
          <w:sz w:val="20"/>
          <w:szCs w:val="20"/>
        </w:rPr>
      </w:pPr>
      <w:r w:rsidRPr="00392973">
        <w:rPr>
          <w:rFonts w:ascii="Arial" w:hAnsi="Arial" w:cs="Arial"/>
          <w:i/>
          <w:sz w:val="20"/>
          <w:szCs w:val="20"/>
        </w:rPr>
        <w:t>c.2) En su caso, la descripción del emblema y los colores que caracterizan a la Agrupación Política Nacional;</w:t>
      </w:r>
    </w:p>
    <w:p w:rsidR="00392973" w:rsidRPr="00392973" w:rsidRDefault="00392973" w:rsidP="00410469">
      <w:pPr>
        <w:ind w:left="1134"/>
        <w:jc w:val="both"/>
        <w:rPr>
          <w:rFonts w:ascii="Arial" w:hAnsi="Arial" w:cs="Arial"/>
          <w:i/>
          <w:sz w:val="20"/>
          <w:szCs w:val="20"/>
        </w:rPr>
      </w:pPr>
    </w:p>
    <w:p w:rsidR="00392973" w:rsidRPr="00392973" w:rsidRDefault="00392973" w:rsidP="00410469">
      <w:pPr>
        <w:ind w:left="1134" w:right="618"/>
        <w:jc w:val="both"/>
        <w:rPr>
          <w:rFonts w:ascii="Arial" w:hAnsi="Arial" w:cs="Arial"/>
          <w:i/>
          <w:sz w:val="20"/>
          <w:szCs w:val="20"/>
        </w:rPr>
      </w:pPr>
      <w:r w:rsidRPr="00392973">
        <w:rPr>
          <w:rFonts w:ascii="Arial" w:hAnsi="Arial" w:cs="Arial"/>
          <w:i/>
          <w:sz w:val="20"/>
          <w:szCs w:val="20"/>
        </w:rPr>
        <w:t>c.3) Los procedimientos para la afiliación individual y libre de sus integrantes, así como sus derechos, entre los cuales deberán encontrarse:</w:t>
      </w:r>
      <w:r w:rsidRPr="00392973">
        <w:rPr>
          <w:rFonts w:ascii="Arial" w:hAnsi="Arial" w:cs="Arial"/>
          <w:i/>
          <w:iCs/>
          <w:sz w:val="20"/>
          <w:szCs w:val="20"/>
        </w:rPr>
        <w:t xml:space="preserve"> el derecho de participación o equidad, el derecho a no ser discriminados, a obtener información de la agrupación y a la libre manifestación de sus ideas</w:t>
      </w:r>
      <w:r w:rsidRPr="00392973">
        <w:rPr>
          <w:rFonts w:ascii="Arial" w:hAnsi="Arial" w:cs="Arial"/>
          <w:i/>
          <w:sz w:val="20"/>
          <w:szCs w:val="20"/>
        </w:rPr>
        <w:t>;</w:t>
      </w:r>
    </w:p>
    <w:p w:rsidR="00392973" w:rsidRPr="00392973" w:rsidRDefault="00392973" w:rsidP="00410469">
      <w:pPr>
        <w:ind w:left="1134"/>
        <w:jc w:val="both"/>
        <w:rPr>
          <w:rFonts w:ascii="Arial" w:hAnsi="Arial" w:cs="Arial"/>
          <w:i/>
          <w:sz w:val="20"/>
          <w:szCs w:val="20"/>
        </w:rPr>
      </w:pPr>
    </w:p>
    <w:p w:rsidR="00392973" w:rsidRPr="00392973" w:rsidRDefault="00392973" w:rsidP="00410469">
      <w:pPr>
        <w:tabs>
          <w:tab w:val="left" w:pos="8647"/>
        </w:tabs>
        <w:ind w:left="1134" w:right="618"/>
        <w:jc w:val="both"/>
        <w:rPr>
          <w:rFonts w:ascii="Arial" w:hAnsi="Arial" w:cs="Arial"/>
          <w:i/>
          <w:sz w:val="20"/>
          <w:szCs w:val="20"/>
        </w:rPr>
      </w:pPr>
      <w:r w:rsidRPr="00392973">
        <w:rPr>
          <w:rFonts w:ascii="Arial" w:hAnsi="Arial" w:cs="Arial"/>
          <w:i/>
          <w:sz w:val="20"/>
          <w:szCs w:val="20"/>
        </w:rPr>
        <w:t>c.4) La integración de sus órganos directivos, entre los cuales deberá contar al menos con un Comité Ejecutivo Nacional o equivalente y un órgano de finanzas responsable de la presentación de los informes a que se refieren los artículos 35, párrafo 7 y 83, párrafo 1, inciso b) fracción V del Código Electoral Federal, pudiendo ser el propio Comité Ejecutivo Nacional o alguno de sus integrantes;</w:t>
      </w:r>
    </w:p>
    <w:p w:rsidR="00392973" w:rsidRPr="00392973" w:rsidRDefault="00392973" w:rsidP="00410469">
      <w:pPr>
        <w:ind w:left="1134"/>
        <w:jc w:val="both"/>
        <w:rPr>
          <w:rFonts w:ascii="Arial" w:hAnsi="Arial" w:cs="Arial"/>
          <w:i/>
          <w:sz w:val="20"/>
          <w:szCs w:val="20"/>
        </w:rPr>
      </w:pPr>
    </w:p>
    <w:p w:rsidR="00392973" w:rsidRPr="00392973" w:rsidRDefault="00392973" w:rsidP="00410469">
      <w:pPr>
        <w:ind w:left="1134" w:right="618"/>
        <w:jc w:val="both"/>
        <w:rPr>
          <w:rFonts w:ascii="Arial" w:hAnsi="Arial" w:cs="Arial"/>
          <w:i/>
          <w:sz w:val="20"/>
          <w:szCs w:val="20"/>
        </w:rPr>
      </w:pPr>
      <w:r w:rsidRPr="00392973">
        <w:rPr>
          <w:rFonts w:ascii="Arial" w:hAnsi="Arial" w:cs="Arial"/>
          <w:i/>
          <w:sz w:val="20"/>
          <w:szCs w:val="20"/>
        </w:rPr>
        <w:t>c.5) Las funciones, facultades y obligaciones de sus órganos directivos, así como los procedimientos para su designación, elección o renovación, y los períodos que durarán en el mandato;</w:t>
      </w:r>
    </w:p>
    <w:p w:rsidR="00392973" w:rsidRPr="00392973" w:rsidRDefault="00392973" w:rsidP="00410469">
      <w:pPr>
        <w:ind w:left="1134"/>
        <w:jc w:val="both"/>
        <w:rPr>
          <w:rFonts w:ascii="Arial" w:hAnsi="Arial" w:cs="Arial"/>
          <w:i/>
          <w:sz w:val="20"/>
          <w:szCs w:val="20"/>
        </w:rPr>
      </w:pPr>
    </w:p>
    <w:p w:rsidR="00392973" w:rsidRPr="00392973" w:rsidRDefault="00392973" w:rsidP="00410469">
      <w:pPr>
        <w:ind w:left="1134" w:right="618"/>
        <w:jc w:val="both"/>
        <w:rPr>
          <w:rFonts w:ascii="Arial" w:hAnsi="Arial" w:cs="Arial"/>
          <w:i/>
          <w:sz w:val="20"/>
          <w:szCs w:val="20"/>
          <w:lang w:val="es-MX"/>
        </w:rPr>
      </w:pPr>
      <w:r w:rsidRPr="00392973">
        <w:rPr>
          <w:rFonts w:ascii="Arial" w:hAnsi="Arial" w:cs="Arial"/>
          <w:i/>
          <w:sz w:val="20"/>
          <w:szCs w:val="20"/>
        </w:rPr>
        <w:t xml:space="preserve">c.6) </w:t>
      </w:r>
      <w:r w:rsidRPr="00392973">
        <w:rPr>
          <w:rFonts w:ascii="Arial" w:hAnsi="Arial" w:cs="Arial"/>
          <w:i/>
          <w:sz w:val="20"/>
          <w:szCs w:val="20"/>
          <w:lang w:val="es-MX"/>
        </w:rPr>
        <w:t>Las formalidades que deberán cubrirse para la emisión de la convocatoria a las sesiones de todos sus órganos directivos, tales como los plazos para su expedición, los requisitos que deberá contener (entre ellos el orden del día), la forma y plazo en que deberá hacerse del conocimiento de los afiliados, así como los órganos o funcionarios facultados para realizarla; y</w:t>
      </w:r>
    </w:p>
    <w:p w:rsidR="00392973" w:rsidRPr="00392973" w:rsidRDefault="00392973" w:rsidP="00410469">
      <w:pPr>
        <w:ind w:left="1134"/>
        <w:jc w:val="both"/>
        <w:rPr>
          <w:rFonts w:ascii="Arial" w:hAnsi="Arial" w:cs="Arial"/>
          <w:i/>
          <w:sz w:val="20"/>
          <w:szCs w:val="20"/>
          <w:lang w:val="es-MX"/>
        </w:rPr>
      </w:pPr>
    </w:p>
    <w:p w:rsidR="00BD7BA4" w:rsidRPr="00BD7BA4" w:rsidRDefault="00392973" w:rsidP="00410469">
      <w:pPr>
        <w:ind w:left="1134" w:right="618"/>
        <w:jc w:val="both"/>
        <w:rPr>
          <w:rFonts w:ascii="Arial" w:hAnsi="Arial"/>
          <w:i/>
          <w:sz w:val="20"/>
          <w:szCs w:val="20"/>
        </w:rPr>
      </w:pPr>
      <w:r w:rsidRPr="00392973">
        <w:rPr>
          <w:rFonts w:ascii="Arial" w:hAnsi="Arial" w:cs="Arial"/>
          <w:i/>
          <w:sz w:val="20"/>
          <w:szCs w:val="20"/>
          <w:lang w:val="es-MX"/>
        </w:rPr>
        <w:t>c.7) El quórum para la celebración de las sesiones de cada uno de su órganos, el tipo de sesiones que habrán de celebrar (ordinaria, extraordinaria o especial), incluyendo los asuntos que deberán tratarse en cada una de ellas, así como las mayorías o demás formalidades, en su caso, mediante las cuales deberán resolverse los asuntos previsto</w:t>
      </w:r>
      <w:r>
        <w:rPr>
          <w:rFonts w:ascii="Arial" w:hAnsi="Arial" w:cs="Arial"/>
          <w:i/>
          <w:sz w:val="20"/>
          <w:szCs w:val="20"/>
          <w:lang w:val="es-MX"/>
        </w:rPr>
        <w:t>s en el orden del día</w:t>
      </w:r>
      <w:r w:rsidR="00BD7BA4" w:rsidRPr="00BD7BA4">
        <w:rPr>
          <w:rFonts w:ascii="Arial" w:hAnsi="Arial"/>
          <w:i/>
          <w:sz w:val="20"/>
          <w:szCs w:val="20"/>
        </w:rPr>
        <w:t>.</w:t>
      </w:r>
      <w:r w:rsidR="002D74DB">
        <w:rPr>
          <w:rFonts w:ascii="Arial" w:hAnsi="Arial"/>
          <w:i/>
          <w:sz w:val="20"/>
          <w:szCs w:val="20"/>
        </w:rPr>
        <w:t>”</w:t>
      </w:r>
    </w:p>
    <w:p w:rsidR="00D14F5C" w:rsidRDefault="00D14F5C" w:rsidP="00645F64">
      <w:pPr>
        <w:spacing w:line="300" w:lineRule="exact"/>
        <w:ind w:hanging="900"/>
        <w:rPr>
          <w:rFonts w:ascii="Arial" w:hAnsi="Arial" w:cs="Arial"/>
          <w:lang w:val="es-MX"/>
        </w:rPr>
      </w:pPr>
    </w:p>
    <w:p w:rsidR="00D14F5C" w:rsidRDefault="00D14F5C" w:rsidP="00645F64">
      <w:pPr>
        <w:numPr>
          <w:ilvl w:val="0"/>
          <w:numId w:val="27"/>
        </w:numPr>
        <w:tabs>
          <w:tab w:val="clear" w:pos="720"/>
          <w:tab w:val="num" w:pos="567"/>
          <w:tab w:val="left" w:pos="851"/>
          <w:tab w:val="num" w:pos="1134"/>
        </w:tabs>
        <w:spacing w:line="300" w:lineRule="exact"/>
        <w:ind w:left="567" w:hanging="567"/>
        <w:jc w:val="both"/>
        <w:rPr>
          <w:rFonts w:ascii="Arial" w:hAnsi="Arial" w:cs="Arial"/>
        </w:rPr>
      </w:pPr>
      <w:r>
        <w:rPr>
          <w:rFonts w:ascii="Arial" w:hAnsi="Arial" w:cs="Arial"/>
        </w:rPr>
        <w:t xml:space="preserve">Que atendiendo a lo dispuesto en </w:t>
      </w:r>
      <w:r w:rsidR="00392973">
        <w:rPr>
          <w:rFonts w:ascii="Arial" w:hAnsi="Arial" w:cs="Arial"/>
        </w:rPr>
        <w:t xml:space="preserve">el </w:t>
      </w:r>
      <w:r w:rsidR="00261D26">
        <w:rPr>
          <w:rFonts w:ascii="Arial" w:hAnsi="Arial" w:cs="Arial"/>
        </w:rPr>
        <w:t xml:space="preserve">punto de Acuerdo Primero, </w:t>
      </w:r>
      <w:r>
        <w:rPr>
          <w:rFonts w:ascii="Arial" w:hAnsi="Arial" w:cs="Arial"/>
        </w:rPr>
        <w:t>numeral 2</w:t>
      </w:r>
      <w:r w:rsidR="00392973">
        <w:rPr>
          <w:rFonts w:ascii="Arial" w:hAnsi="Arial" w:cs="Arial"/>
        </w:rPr>
        <w:t>0</w:t>
      </w:r>
      <w:r>
        <w:rPr>
          <w:rFonts w:ascii="Arial" w:hAnsi="Arial" w:cs="Arial"/>
        </w:rPr>
        <w:t xml:space="preserve"> de “EL INSTRUCTIVO” se analizaron la Declaración de Principios, el Programa de Acción y los Estatutos que presentó la </w:t>
      </w:r>
      <w:r w:rsidR="004E07A1">
        <w:rPr>
          <w:rFonts w:ascii="Arial" w:hAnsi="Arial" w:cs="Arial"/>
        </w:rPr>
        <w:t>asociación</w:t>
      </w:r>
      <w:r>
        <w:rPr>
          <w:rFonts w:ascii="Arial" w:hAnsi="Arial" w:cs="Arial"/>
        </w:rPr>
        <w:t xml:space="preserve"> de ciudadanos denominada </w:t>
      </w:r>
      <w:r>
        <w:rPr>
          <w:rFonts w:ascii="Arial" w:hAnsi="Arial" w:cs="Arial"/>
          <w:bCs/>
        </w:rPr>
        <w:t>“</w:t>
      </w:r>
      <w:r w:rsidR="000C12CB">
        <w:rPr>
          <w:rFonts w:ascii="Arial" w:hAnsi="Arial" w:cs="Arial"/>
          <w:bCs/>
        </w:rPr>
        <w:t>Evolución Política</w:t>
      </w:r>
      <w:r>
        <w:rPr>
          <w:rFonts w:ascii="Arial" w:hAnsi="Arial" w:cs="Arial"/>
          <w:bCs/>
        </w:rPr>
        <w:t>”</w:t>
      </w:r>
      <w:r>
        <w:rPr>
          <w:rFonts w:ascii="Arial" w:hAnsi="Arial" w:cs="Arial"/>
        </w:rPr>
        <w:t xml:space="preserve">, a efecto de determinar si dichos documentos básicos cumplen con los extremos señalados por los </w:t>
      </w:r>
      <w:r w:rsidR="002D74DB">
        <w:rPr>
          <w:rFonts w:ascii="Arial" w:hAnsi="Arial" w:cs="Arial"/>
        </w:rPr>
        <w:t xml:space="preserve">requisitos establecidos en el numeral </w:t>
      </w:r>
      <w:r w:rsidR="00392973">
        <w:rPr>
          <w:rFonts w:ascii="Arial" w:hAnsi="Arial" w:cs="Arial"/>
        </w:rPr>
        <w:t>8</w:t>
      </w:r>
      <w:r w:rsidR="002D74DB">
        <w:rPr>
          <w:rFonts w:ascii="Arial" w:hAnsi="Arial" w:cs="Arial"/>
        </w:rPr>
        <w:t xml:space="preserve"> de “EL INSTRUCTIVO”.</w:t>
      </w:r>
    </w:p>
    <w:p w:rsidR="00D14F5C" w:rsidRDefault="00D14F5C" w:rsidP="00645F64">
      <w:pPr>
        <w:pStyle w:val="NormalWeb"/>
        <w:spacing w:before="0" w:beforeAutospacing="0" w:after="0" w:afterAutospacing="0" w:line="300" w:lineRule="exact"/>
        <w:jc w:val="both"/>
        <w:rPr>
          <w:rFonts w:ascii="Arial" w:eastAsia="Times New Roman" w:hAnsi="Arial" w:cs="Arial"/>
        </w:rPr>
      </w:pPr>
    </w:p>
    <w:p w:rsidR="000C12CB" w:rsidRDefault="000C12CB" w:rsidP="00645F64">
      <w:pPr>
        <w:pStyle w:val="NormalWeb"/>
        <w:tabs>
          <w:tab w:val="left" w:pos="567"/>
        </w:tabs>
        <w:spacing w:before="0" w:beforeAutospacing="0" w:after="0" w:afterAutospacing="0" w:line="300" w:lineRule="exact"/>
        <w:ind w:left="567"/>
        <w:jc w:val="both"/>
        <w:rPr>
          <w:rFonts w:ascii="Arial" w:hAnsi="Arial" w:cs="Arial"/>
          <w:bCs/>
        </w:rPr>
      </w:pPr>
      <w:r>
        <w:rPr>
          <w:rFonts w:ascii="Arial" w:hAnsi="Arial" w:cs="Arial"/>
        </w:rPr>
        <w:t xml:space="preserve">Del resultado del análisis referido en el párrafo anterior, se acredita que </w:t>
      </w:r>
      <w:r w:rsidR="00E93CC7">
        <w:rPr>
          <w:rFonts w:ascii="Arial" w:hAnsi="Arial" w:cs="Arial"/>
        </w:rPr>
        <w:t xml:space="preserve">el Programa de Acción cumple </w:t>
      </w:r>
      <w:r w:rsidR="00E93CC7" w:rsidRPr="004533BA">
        <w:rPr>
          <w:rFonts w:ascii="Arial" w:hAnsi="Arial" w:cs="Arial"/>
        </w:rPr>
        <w:t>con lo</w:t>
      </w:r>
      <w:r w:rsidR="00E93CC7">
        <w:rPr>
          <w:rFonts w:ascii="Arial" w:hAnsi="Arial" w:cs="Arial"/>
        </w:rPr>
        <w:t xml:space="preserve">s requisitos establecidos en el </w:t>
      </w:r>
      <w:r w:rsidR="00E93CC7" w:rsidRPr="00DB0E23">
        <w:rPr>
          <w:rFonts w:ascii="Arial" w:hAnsi="Arial" w:cs="Arial"/>
        </w:rPr>
        <w:t>punto de Acuerdo Primero</w:t>
      </w:r>
      <w:r w:rsidR="00E93CC7">
        <w:rPr>
          <w:rFonts w:ascii="Arial" w:hAnsi="Arial" w:cs="Arial"/>
        </w:rPr>
        <w:t>, numeral 8, de “EL INSTRUCTIVO”</w:t>
      </w:r>
      <w:r w:rsidR="00461F00">
        <w:rPr>
          <w:rFonts w:ascii="Arial" w:hAnsi="Arial" w:cs="Arial"/>
        </w:rPr>
        <w:t>,</w:t>
      </w:r>
      <w:r w:rsidR="00E93CC7">
        <w:rPr>
          <w:rFonts w:ascii="Arial" w:hAnsi="Arial" w:cs="Arial"/>
        </w:rPr>
        <w:t xml:space="preserve"> y que la Declaración de Principios </w:t>
      </w:r>
      <w:r>
        <w:rPr>
          <w:rFonts w:ascii="Arial" w:hAnsi="Arial" w:cs="Arial"/>
        </w:rPr>
        <w:t xml:space="preserve">y los Estatutos presentados por la asociación solicitante </w:t>
      </w:r>
      <w:r w:rsidRPr="004533BA">
        <w:rPr>
          <w:rFonts w:ascii="Arial" w:hAnsi="Arial" w:cs="Arial"/>
        </w:rPr>
        <w:t>cumplen parcialmente</w:t>
      </w:r>
      <w:r>
        <w:rPr>
          <w:rFonts w:ascii="Arial" w:hAnsi="Arial" w:cs="Arial"/>
        </w:rPr>
        <w:t>, t</w:t>
      </w:r>
      <w:r>
        <w:rPr>
          <w:rFonts w:ascii="Arial" w:hAnsi="Arial" w:cs="Arial"/>
          <w:bCs/>
        </w:rPr>
        <w:t>omando como base las consideraciones siguientes:</w:t>
      </w:r>
    </w:p>
    <w:p w:rsidR="000C12CB" w:rsidRPr="004216C4" w:rsidRDefault="000C12CB" w:rsidP="00645F64">
      <w:pPr>
        <w:pStyle w:val="NormalWeb"/>
        <w:tabs>
          <w:tab w:val="left" w:pos="426"/>
        </w:tabs>
        <w:spacing w:before="0" w:beforeAutospacing="0" w:after="0" w:afterAutospacing="0" w:line="300" w:lineRule="exact"/>
        <w:jc w:val="both"/>
        <w:rPr>
          <w:rFonts w:ascii="Arial" w:eastAsia="Times New Roman" w:hAnsi="Arial" w:cs="Arial"/>
        </w:rPr>
      </w:pPr>
    </w:p>
    <w:p w:rsidR="000C12CB" w:rsidRDefault="000C12CB" w:rsidP="00645F64">
      <w:pPr>
        <w:pStyle w:val="Prrafodelista"/>
        <w:numPr>
          <w:ilvl w:val="0"/>
          <w:numId w:val="35"/>
        </w:numPr>
        <w:tabs>
          <w:tab w:val="left" w:pos="1134"/>
        </w:tabs>
        <w:autoSpaceDE w:val="0"/>
        <w:autoSpaceDN w:val="0"/>
        <w:adjustRightInd w:val="0"/>
        <w:spacing w:line="300" w:lineRule="exact"/>
        <w:ind w:left="1134" w:hanging="567"/>
        <w:contextualSpacing/>
        <w:jc w:val="both"/>
        <w:rPr>
          <w:rFonts w:ascii="Arial" w:hAnsi="Arial" w:cs="Arial"/>
        </w:rPr>
      </w:pPr>
      <w:r w:rsidRPr="00C82307">
        <w:rPr>
          <w:rFonts w:ascii="Arial" w:hAnsi="Arial" w:cs="Arial"/>
        </w:rPr>
        <w:t>Por lo que hace a</w:t>
      </w:r>
      <w:r>
        <w:rPr>
          <w:rFonts w:ascii="Arial" w:hAnsi="Arial" w:cs="Arial"/>
        </w:rPr>
        <w:t xml:space="preserve"> la Declaración de Principios, é</w:t>
      </w:r>
      <w:r w:rsidRPr="00C82307">
        <w:rPr>
          <w:rFonts w:ascii="Arial" w:hAnsi="Arial" w:cs="Arial"/>
        </w:rPr>
        <w:t xml:space="preserve">sta cumple </w:t>
      </w:r>
      <w:r>
        <w:rPr>
          <w:rFonts w:ascii="Arial" w:hAnsi="Arial" w:cs="Arial"/>
        </w:rPr>
        <w:t xml:space="preserve">parcialmente </w:t>
      </w:r>
      <w:r w:rsidRPr="00C82307">
        <w:rPr>
          <w:rFonts w:ascii="Arial" w:hAnsi="Arial" w:cs="Arial"/>
        </w:rPr>
        <w:t xml:space="preserve">con lo establecido </w:t>
      </w:r>
      <w:r w:rsidRPr="00DB0E23">
        <w:rPr>
          <w:rFonts w:ascii="Arial" w:hAnsi="Arial" w:cs="Arial"/>
        </w:rPr>
        <w:t>por el punto de Acuerdo Primero, numeral 8</w:t>
      </w:r>
      <w:r>
        <w:rPr>
          <w:rFonts w:ascii="Arial" w:hAnsi="Arial" w:cs="Arial"/>
        </w:rPr>
        <w:t>, inciso a) de “EL INSTRUCTIVO”</w:t>
      </w:r>
      <w:r w:rsidRPr="00C82307">
        <w:rPr>
          <w:rFonts w:ascii="Arial" w:hAnsi="Arial" w:cs="Arial"/>
        </w:rPr>
        <w:t>, toda vez que:</w:t>
      </w:r>
    </w:p>
    <w:p w:rsidR="008C6A2B" w:rsidRDefault="008C6A2B" w:rsidP="00645F64">
      <w:pPr>
        <w:pStyle w:val="Prrafodelista"/>
        <w:tabs>
          <w:tab w:val="left" w:pos="1134"/>
        </w:tabs>
        <w:autoSpaceDE w:val="0"/>
        <w:autoSpaceDN w:val="0"/>
        <w:adjustRightInd w:val="0"/>
        <w:spacing w:line="300" w:lineRule="exact"/>
        <w:ind w:left="1134"/>
        <w:contextualSpacing/>
        <w:jc w:val="both"/>
        <w:rPr>
          <w:rFonts w:ascii="Arial" w:hAnsi="Arial" w:cs="Arial"/>
        </w:rPr>
      </w:pPr>
    </w:p>
    <w:p w:rsidR="000C12CB" w:rsidRPr="00C736D4" w:rsidRDefault="00DC4307" w:rsidP="00645F64">
      <w:pPr>
        <w:pStyle w:val="Prrafodelista"/>
        <w:numPr>
          <w:ilvl w:val="0"/>
          <w:numId w:val="38"/>
        </w:numPr>
        <w:tabs>
          <w:tab w:val="left" w:pos="1134"/>
        </w:tabs>
        <w:autoSpaceDE w:val="0"/>
        <w:autoSpaceDN w:val="0"/>
        <w:adjustRightInd w:val="0"/>
        <w:spacing w:line="300" w:lineRule="exact"/>
        <w:ind w:left="1134" w:hanging="567"/>
        <w:jc w:val="both"/>
        <w:rPr>
          <w:rFonts w:ascii="Arial" w:hAnsi="Arial" w:cs="Arial"/>
        </w:rPr>
      </w:pPr>
      <w:r w:rsidRPr="00C736D4">
        <w:rPr>
          <w:rFonts w:ascii="Arial" w:hAnsi="Arial" w:cs="Arial"/>
        </w:rPr>
        <w:t>S</w:t>
      </w:r>
      <w:r w:rsidR="000C12CB" w:rsidRPr="00C736D4">
        <w:rPr>
          <w:rFonts w:ascii="Arial" w:hAnsi="Arial" w:cs="Arial"/>
        </w:rPr>
        <w:t xml:space="preserve">i bien </w:t>
      </w:r>
      <w:r w:rsidRPr="00C736D4">
        <w:rPr>
          <w:rFonts w:ascii="Arial" w:hAnsi="Arial" w:cs="Arial"/>
        </w:rPr>
        <w:t xml:space="preserve">la asociación denominada “Evolución Política” </w:t>
      </w:r>
      <w:r w:rsidR="000C12CB" w:rsidRPr="00C736D4">
        <w:rPr>
          <w:rFonts w:ascii="Arial" w:hAnsi="Arial" w:cs="Arial"/>
        </w:rPr>
        <w:t xml:space="preserve">establece los principios ideológicos que postula y distinguen a la agrupación política nacional, deberá estipular textualmente la obligación de conducir sus actividades por medios pacíficos y por la vía democrática. </w:t>
      </w:r>
    </w:p>
    <w:p w:rsidR="000C12CB" w:rsidRPr="00C82307" w:rsidRDefault="000C12CB" w:rsidP="00645F64">
      <w:pPr>
        <w:tabs>
          <w:tab w:val="left" w:pos="1134"/>
        </w:tabs>
        <w:autoSpaceDE w:val="0"/>
        <w:autoSpaceDN w:val="0"/>
        <w:adjustRightInd w:val="0"/>
        <w:spacing w:line="300" w:lineRule="exact"/>
        <w:ind w:left="1134" w:hanging="567"/>
        <w:jc w:val="both"/>
        <w:rPr>
          <w:rFonts w:ascii="Arial" w:hAnsi="Arial" w:cs="Arial"/>
        </w:rPr>
      </w:pPr>
    </w:p>
    <w:p w:rsidR="000C12CB" w:rsidRPr="00C82307" w:rsidRDefault="000C12CB" w:rsidP="00033E4E">
      <w:pPr>
        <w:pStyle w:val="Prrafodelista"/>
        <w:numPr>
          <w:ilvl w:val="0"/>
          <w:numId w:val="35"/>
        </w:numPr>
        <w:tabs>
          <w:tab w:val="left" w:pos="1134"/>
        </w:tabs>
        <w:autoSpaceDE w:val="0"/>
        <w:autoSpaceDN w:val="0"/>
        <w:adjustRightInd w:val="0"/>
        <w:spacing w:line="280" w:lineRule="exact"/>
        <w:ind w:left="1134" w:hanging="567"/>
        <w:contextualSpacing/>
        <w:jc w:val="both"/>
        <w:rPr>
          <w:rFonts w:ascii="Arial" w:hAnsi="Arial" w:cs="Arial"/>
        </w:rPr>
      </w:pPr>
      <w:r w:rsidRPr="00C82307">
        <w:rPr>
          <w:rFonts w:ascii="Arial" w:hAnsi="Arial" w:cs="Arial"/>
        </w:rPr>
        <w:t>En relac</w:t>
      </w:r>
      <w:r>
        <w:rPr>
          <w:rFonts w:ascii="Arial" w:hAnsi="Arial" w:cs="Arial"/>
        </w:rPr>
        <w:t>ión con el Programa de Acción, é</w:t>
      </w:r>
      <w:r w:rsidRPr="00C82307">
        <w:rPr>
          <w:rFonts w:ascii="Arial" w:hAnsi="Arial" w:cs="Arial"/>
        </w:rPr>
        <w:t xml:space="preserve">ste cumple con lo señalado por el </w:t>
      </w:r>
      <w:r w:rsidRPr="00DB0E23">
        <w:rPr>
          <w:rFonts w:ascii="Arial" w:hAnsi="Arial" w:cs="Arial"/>
        </w:rPr>
        <w:t>punto de Acuerdo Primero</w:t>
      </w:r>
      <w:r>
        <w:rPr>
          <w:rFonts w:ascii="Arial" w:hAnsi="Arial" w:cs="Arial"/>
        </w:rPr>
        <w:t xml:space="preserve">, </w:t>
      </w:r>
      <w:r w:rsidRPr="00C82307">
        <w:rPr>
          <w:rFonts w:ascii="Arial" w:hAnsi="Arial" w:cs="Arial"/>
        </w:rPr>
        <w:t>numeral 8, inciso b) de “EL INSTRUCTIVO”, en virtud de que:</w:t>
      </w:r>
    </w:p>
    <w:p w:rsidR="000C12CB" w:rsidRPr="00C82307" w:rsidRDefault="000C12CB" w:rsidP="00033E4E">
      <w:pPr>
        <w:pStyle w:val="Prrafodelista"/>
        <w:tabs>
          <w:tab w:val="left" w:pos="1134"/>
        </w:tabs>
        <w:autoSpaceDE w:val="0"/>
        <w:autoSpaceDN w:val="0"/>
        <w:adjustRightInd w:val="0"/>
        <w:spacing w:line="280" w:lineRule="exact"/>
        <w:ind w:left="1134" w:hanging="567"/>
        <w:jc w:val="both"/>
        <w:rPr>
          <w:rFonts w:ascii="Arial" w:hAnsi="Arial" w:cs="Arial"/>
        </w:rPr>
      </w:pPr>
    </w:p>
    <w:p w:rsidR="000C12CB" w:rsidRPr="00C82307" w:rsidRDefault="000C12CB" w:rsidP="00033E4E">
      <w:pPr>
        <w:pStyle w:val="Prrafodelista"/>
        <w:numPr>
          <w:ilvl w:val="0"/>
          <w:numId w:val="38"/>
        </w:numPr>
        <w:tabs>
          <w:tab w:val="left" w:pos="1134"/>
        </w:tabs>
        <w:autoSpaceDE w:val="0"/>
        <w:autoSpaceDN w:val="0"/>
        <w:adjustRightInd w:val="0"/>
        <w:spacing w:line="280" w:lineRule="exact"/>
        <w:ind w:left="1134" w:hanging="567"/>
        <w:jc w:val="both"/>
        <w:rPr>
          <w:rFonts w:ascii="Arial" w:hAnsi="Arial" w:cs="Arial"/>
        </w:rPr>
      </w:pPr>
      <w:r w:rsidRPr="00C82307">
        <w:rPr>
          <w:rFonts w:ascii="Arial" w:hAnsi="Arial" w:cs="Arial"/>
        </w:rPr>
        <w:t>La asociación denominada “</w:t>
      </w:r>
      <w:r>
        <w:rPr>
          <w:rFonts w:ascii="Arial" w:hAnsi="Arial" w:cs="Arial"/>
        </w:rPr>
        <w:t>Evolución Política</w:t>
      </w:r>
      <w:r w:rsidRPr="00C82307">
        <w:rPr>
          <w:rFonts w:ascii="Arial" w:hAnsi="Arial" w:cs="Arial"/>
        </w:rPr>
        <w:t xml:space="preserve">” </w:t>
      </w:r>
      <w:r>
        <w:rPr>
          <w:rFonts w:ascii="Arial" w:hAnsi="Arial" w:cs="Arial"/>
        </w:rPr>
        <w:t>contempla los ejes de trabajo</w:t>
      </w:r>
      <w:r w:rsidRPr="00C82307">
        <w:rPr>
          <w:rFonts w:ascii="Arial" w:hAnsi="Arial" w:cs="Arial"/>
        </w:rPr>
        <w:t xml:space="preserve"> para realizar los postulados enunciados en su Declaración de Principios.</w:t>
      </w:r>
    </w:p>
    <w:p w:rsidR="000C12CB" w:rsidRPr="00C82307" w:rsidRDefault="000C12CB" w:rsidP="00033E4E">
      <w:pPr>
        <w:tabs>
          <w:tab w:val="left" w:pos="1134"/>
        </w:tabs>
        <w:autoSpaceDE w:val="0"/>
        <w:autoSpaceDN w:val="0"/>
        <w:adjustRightInd w:val="0"/>
        <w:spacing w:line="280" w:lineRule="exact"/>
        <w:ind w:left="1134" w:hanging="567"/>
        <w:jc w:val="both"/>
        <w:rPr>
          <w:rFonts w:ascii="Arial" w:hAnsi="Arial" w:cs="Arial"/>
        </w:rPr>
      </w:pPr>
    </w:p>
    <w:p w:rsidR="000C12CB" w:rsidRPr="004533BA" w:rsidRDefault="000C12CB" w:rsidP="00033E4E">
      <w:pPr>
        <w:pStyle w:val="Prrafodelista"/>
        <w:numPr>
          <w:ilvl w:val="0"/>
          <w:numId w:val="37"/>
        </w:numPr>
        <w:autoSpaceDE w:val="0"/>
        <w:autoSpaceDN w:val="0"/>
        <w:adjustRightInd w:val="0"/>
        <w:spacing w:line="280" w:lineRule="exact"/>
        <w:ind w:left="1134" w:hanging="567"/>
        <w:contextualSpacing/>
        <w:jc w:val="both"/>
        <w:rPr>
          <w:rFonts w:ascii="Arial" w:hAnsi="Arial" w:cs="Arial"/>
        </w:rPr>
      </w:pPr>
      <w:r w:rsidRPr="004533BA">
        <w:rPr>
          <w:rFonts w:ascii="Arial" w:hAnsi="Arial" w:cs="Arial"/>
        </w:rPr>
        <w:t xml:space="preserve">Respecto a los Estatutos, los mismos </w:t>
      </w:r>
      <w:r w:rsidRPr="00656DA4">
        <w:rPr>
          <w:rFonts w:ascii="Arial" w:hAnsi="Arial" w:cs="Arial"/>
        </w:rPr>
        <w:t>cumplen parcialmente</w:t>
      </w:r>
      <w:r w:rsidRPr="004533BA">
        <w:rPr>
          <w:rFonts w:ascii="Arial" w:hAnsi="Arial" w:cs="Arial"/>
        </w:rPr>
        <w:t xml:space="preserve"> con lo dispuesto por el </w:t>
      </w:r>
      <w:r w:rsidRPr="00DB0E23">
        <w:rPr>
          <w:rFonts w:ascii="Arial" w:hAnsi="Arial" w:cs="Arial"/>
        </w:rPr>
        <w:t xml:space="preserve">punto de Acuerdo Primero, </w:t>
      </w:r>
      <w:r w:rsidRPr="004533BA">
        <w:rPr>
          <w:rFonts w:ascii="Arial" w:hAnsi="Arial" w:cs="Arial"/>
        </w:rPr>
        <w:t>numeral 8</w:t>
      </w:r>
      <w:r>
        <w:rPr>
          <w:rFonts w:ascii="Arial" w:hAnsi="Arial" w:cs="Arial"/>
        </w:rPr>
        <w:t>, inciso c)</w:t>
      </w:r>
      <w:r w:rsidRPr="004533BA">
        <w:rPr>
          <w:rFonts w:ascii="Arial" w:hAnsi="Arial" w:cs="Arial"/>
        </w:rPr>
        <w:t xml:space="preserve"> de “EL INSTRUCTIVO”, con base en las consideraciones siguientes:</w:t>
      </w:r>
    </w:p>
    <w:p w:rsidR="000C12CB" w:rsidRPr="00C82307" w:rsidRDefault="000C12CB" w:rsidP="00033E4E">
      <w:pPr>
        <w:pStyle w:val="Prrafodelista"/>
        <w:tabs>
          <w:tab w:val="left" w:pos="567"/>
        </w:tabs>
        <w:autoSpaceDE w:val="0"/>
        <w:autoSpaceDN w:val="0"/>
        <w:adjustRightInd w:val="0"/>
        <w:spacing w:line="280" w:lineRule="exact"/>
        <w:ind w:left="567" w:hanging="567"/>
        <w:jc w:val="both"/>
        <w:rPr>
          <w:rFonts w:ascii="Arial" w:hAnsi="Arial" w:cs="Arial"/>
        </w:rPr>
      </w:pPr>
    </w:p>
    <w:p w:rsidR="000C12CB" w:rsidRDefault="000C12CB" w:rsidP="00033E4E">
      <w:pPr>
        <w:pStyle w:val="Prrafodelista"/>
        <w:numPr>
          <w:ilvl w:val="0"/>
          <w:numId w:val="38"/>
        </w:numPr>
        <w:tabs>
          <w:tab w:val="left" w:pos="1134"/>
        </w:tabs>
        <w:autoSpaceDE w:val="0"/>
        <w:autoSpaceDN w:val="0"/>
        <w:adjustRightInd w:val="0"/>
        <w:spacing w:line="280" w:lineRule="exact"/>
        <w:ind w:left="1134" w:hanging="567"/>
        <w:jc w:val="both"/>
        <w:rPr>
          <w:rFonts w:ascii="Arial" w:hAnsi="Arial" w:cs="Arial"/>
        </w:rPr>
      </w:pPr>
      <w:r w:rsidRPr="00300814">
        <w:rPr>
          <w:rFonts w:ascii="Arial" w:hAnsi="Arial" w:cs="Arial"/>
        </w:rPr>
        <w:t>En lo</w:t>
      </w:r>
      <w:r w:rsidR="00032259">
        <w:rPr>
          <w:rFonts w:ascii="Arial" w:hAnsi="Arial" w:cs="Arial"/>
        </w:rPr>
        <w:t xml:space="preserve"> que respecta al inciso c.1) del referido numeral</w:t>
      </w:r>
      <w:r w:rsidRPr="00300814">
        <w:rPr>
          <w:rFonts w:ascii="Arial" w:hAnsi="Arial" w:cs="Arial"/>
        </w:rPr>
        <w:t xml:space="preserve"> la asociación cumple al establecer </w:t>
      </w:r>
      <w:r>
        <w:rPr>
          <w:rFonts w:ascii="Arial" w:hAnsi="Arial" w:cs="Arial"/>
        </w:rPr>
        <w:t xml:space="preserve">en su artículo 1, que su </w:t>
      </w:r>
      <w:r w:rsidRPr="00300814">
        <w:rPr>
          <w:rFonts w:ascii="Arial" w:hAnsi="Arial" w:cs="Arial"/>
        </w:rPr>
        <w:t xml:space="preserve">denominación </w:t>
      </w:r>
      <w:r>
        <w:rPr>
          <w:rFonts w:ascii="Arial" w:hAnsi="Arial" w:cs="Arial"/>
        </w:rPr>
        <w:t xml:space="preserve">será </w:t>
      </w:r>
      <w:r w:rsidRPr="00300814">
        <w:rPr>
          <w:rFonts w:ascii="Arial" w:hAnsi="Arial" w:cs="Arial"/>
        </w:rPr>
        <w:t>“</w:t>
      </w:r>
      <w:r w:rsidRPr="00C736D4">
        <w:rPr>
          <w:rFonts w:ascii="Arial" w:hAnsi="Arial" w:cs="Arial"/>
        </w:rPr>
        <w:t>Evolución Política, denominación que irá siempre seguida de las palabras Agrupación Política Nacional o de su abreviatura A.P.N.</w:t>
      </w:r>
      <w:r w:rsidRPr="00300814">
        <w:rPr>
          <w:rFonts w:ascii="Arial" w:hAnsi="Arial" w:cs="Arial"/>
        </w:rPr>
        <w:t>”</w:t>
      </w:r>
      <w:r>
        <w:rPr>
          <w:rFonts w:ascii="Arial" w:hAnsi="Arial" w:cs="Arial"/>
        </w:rPr>
        <w:t>;</w:t>
      </w:r>
      <w:r w:rsidRPr="00300814">
        <w:rPr>
          <w:rFonts w:ascii="Arial" w:hAnsi="Arial" w:cs="Arial"/>
        </w:rPr>
        <w:t xml:space="preserve"> </w:t>
      </w:r>
      <w:r>
        <w:rPr>
          <w:rFonts w:ascii="Arial" w:hAnsi="Arial" w:cs="Arial"/>
        </w:rPr>
        <w:t xml:space="preserve">sin embargo, </w:t>
      </w:r>
      <w:r w:rsidR="00E93CC7">
        <w:rPr>
          <w:rFonts w:ascii="Arial" w:hAnsi="Arial" w:cs="Arial"/>
        </w:rPr>
        <w:t>de obtener</w:t>
      </w:r>
      <w:r>
        <w:rPr>
          <w:rFonts w:ascii="Arial" w:hAnsi="Arial" w:cs="Arial"/>
        </w:rPr>
        <w:t xml:space="preserve"> su registro como </w:t>
      </w:r>
      <w:r w:rsidRPr="00300814">
        <w:rPr>
          <w:rFonts w:ascii="Arial" w:hAnsi="Arial" w:cs="Arial"/>
        </w:rPr>
        <w:t xml:space="preserve">agrupación política </w:t>
      </w:r>
      <w:r>
        <w:rPr>
          <w:rFonts w:ascii="Arial" w:hAnsi="Arial" w:cs="Arial"/>
        </w:rPr>
        <w:t xml:space="preserve">nacional, sería </w:t>
      </w:r>
      <w:r w:rsidR="00E93CC7">
        <w:rPr>
          <w:rFonts w:ascii="Arial" w:hAnsi="Arial" w:cs="Arial"/>
        </w:rPr>
        <w:t>redundante</w:t>
      </w:r>
      <w:r>
        <w:rPr>
          <w:rFonts w:ascii="Arial" w:hAnsi="Arial" w:cs="Arial"/>
        </w:rPr>
        <w:t xml:space="preserve"> acompañar a su denominación con estas palabras o abreviatura.</w:t>
      </w:r>
    </w:p>
    <w:p w:rsidR="00032259" w:rsidRDefault="00032259" w:rsidP="00033E4E">
      <w:pPr>
        <w:pStyle w:val="Prrafodelista"/>
        <w:tabs>
          <w:tab w:val="left" w:pos="1134"/>
        </w:tabs>
        <w:autoSpaceDE w:val="0"/>
        <w:autoSpaceDN w:val="0"/>
        <w:adjustRightInd w:val="0"/>
        <w:spacing w:line="280" w:lineRule="exact"/>
        <w:ind w:left="1134"/>
        <w:jc w:val="both"/>
        <w:rPr>
          <w:rFonts w:ascii="Arial" w:hAnsi="Arial" w:cs="Arial"/>
        </w:rPr>
      </w:pPr>
    </w:p>
    <w:p w:rsidR="000C12CB" w:rsidRDefault="000C12CB" w:rsidP="00033E4E">
      <w:pPr>
        <w:pStyle w:val="Prrafodelista"/>
        <w:numPr>
          <w:ilvl w:val="0"/>
          <w:numId w:val="38"/>
        </w:numPr>
        <w:tabs>
          <w:tab w:val="left" w:pos="1134"/>
        </w:tabs>
        <w:autoSpaceDE w:val="0"/>
        <w:autoSpaceDN w:val="0"/>
        <w:adjustRightInd w:val="0"/>
        <w:spacing w:line="280" w:lineRule="exact"/>
        <w:ind w:left="1134" w:hanging="567"/>
        <w:jc w:val="both"/>
        <w:rPr>
          <w:rFonts w:ascii="Arial" w:hAnsi="Arial" w:cs="Arial"/>
        </w:rPr>
      </w:pPr>
      <w:r w:rsidRPr="00C82307">
        <w:rPr>
          <w:rFonts w:ascii="Arial" w:hAnsi="Arial" w:cs="Arial"/>
        </w:rPr>
        <w:t>Cumple con el inciso c.2) de</w:t>
      </w:r>
      <w:r w:rsidR="00032259">
        <w:rPr>
          <w:rFonts w:ascii="Arial" w:hAnsi="Arial" w:cs="Arial"/>
        </w:rPr>
        <w:t xml:space="preserve">l citado numeral, </w:t>
      </w:r>
      <w:r w:rsidRPr="00C82307">
        <w:rPr>
          <w:rFonts w:ascii="Arial" w:hAnsi="Arial" w:cs="Arial"/>
        </w:rPr>
        <w:t>toda vez que realiza la descripción del emblema y señala los colores que lo caracterizan.</w:t>
      </w:r>
    </w:p>
    <w:p w:rsidR="000C12CB" w:rsidRPr="004216C4" w:rsidRDefault="000C12CB" w:rsidP="00033E4E">
      <w:pPr>
        <w:pStyle w:val="Prrafodelista"/>
        <w:tabs>
          <w:tab w:val="left" w:pos="1134"/>
        </w:tabs>
        <w:autoSpaceDE w:val="0"/>
        <w:autoSpaceDN w:val="0"/>
        <w:adjustRightInd w:val="0"/>
        <w:spacing w:line="280" w:lineRule="exact"/>
        <w:ind w:left="1134"/>
        <w:jc w:val="both"/>
        <w:rPr>
          <w:rFonts w:ascii="Arial" w:hAnsi="Arial" w:cs="Arial"/>
        </w:rPr>
      </w:pPr>
    </w:p>
    <w:p w:rsidR="000C12CB" w:rsidRPr="00C736D4" w:rsidRDefault="000C12CB" w:rsidP="00033E4E">
      <w:pPr>
        <w:pStyle w:val="Prrafodelista"/>
        <w:numPr>
          <w:ilvl w:val="0"/>
          <w:numId w:val="38"/>
        </w:numPr>
        <w:tabs>
          <w:tab w:val="left" w:pos="1134"/>
        </w:tabs>
        <w:autoSpaceDE w:val="0"/>
        <w:autoSpaceDN w:val="0"/>
        <w:adjustRightInd w:val="0"/>
        <w:spacing w:line="280" w:lineRule="exact"/>
        <w:ind w:left="1134" w:hanging="567"/>
        <w:jc w:val="both"/>
        <w:rPr>
          <w:rFonts w:ascii="Arial" w:hAnsi="Arial" w:cs="Arial"/>
        </w:rPr>
      </w:pPr>
      <w:r w:rsidRPr="00C82307">
        <w:rPr>
          <w:rFonts w:ascii="Arial" w:hAnsi="Arial" w:cs="Arial"/>
        </w:rPr>
        <w:t xml:space="preserve">De la misma forma, cumple </w:t>
      </w:r>
      <w:r>
        <w:rPr>
          <w:rFonts w:ascii="Arial" w:hAnsi="Arial" w:cs="Arial"/>
        </w:rPr>
        <w:t xml:space="preserve">parcialmente </w:t>
      </w:r>
      <w:r w:rsidR="00032259">
        <w:rPr>
          <w:rFonts w:ascii="Arial" w:hAnsi="Arial" w:cs="Arial"/>
        </w:rPr>
        <w:t>con el inciso c.3) del citado numeral</w:t>
      </w:r>
      <w:r w:rsidR="00461F00">
        <w:rPr>
          <w:rFonts w:ascii="Arial" w:hAnsi="Arial" w:cs="Arial"/>
        </w:rPr>
        <w:t>,</w:t>
      </w:r>
      <w:r w:rsidR="00032259">
        <w:rPr>
          <w:rFonts w:ascii="Arial" w:hAnsi="Arial" w:cs="Arial"/>
        </w:rPr>
        <w:t xml:space="preserve"> </w:t>
      </w:r>
      <w:r w:rsidR="00E93CC7">
        <w:rPr>
          <w:rFonts w:ascii="Arial" w:hAnsi="Arial" w:cs="Arial"/>
        </w:rPr>
        <w:t>pues</w:t>
      </w:r>
      <w:r>
        <w:rPr>
          <w:rFonts w:ascii="Arial" w:hAnsi="Arial" w:cs="Arial"/>
        </w:rPr>
        <w:t xml:space="preserve"> establece que la afiliación será de manera individual, libre, voluntaria y pacífica</w:t>
      </w:r>
      <w:r w:rsidR="00E93CC7">
        <w:rPr>
          <w:rFonts w:ascii="Arial" w:hAnsi="Arial" w:cs="Arial"/>
        </w:rPr>
        <w:t>;</w:t>
      </w:r>
      <w:r>
        <w:rPr>
          <w:rFonts w:ascii="Arial" w:hAnsi="Arial" w:cs="Arial"/>
        </w:rPr>
        <w:t xml:space="preserve"> contempla</w:t>
      </w:r>
      <w:r w:rsidRPr="00C82307">
        <w:rPr>
          <w:rFonts w:ascii="Arial" w:hAnsi="Arial" w:cs="Arial"/>
        </w:rPr>
        <w:t xml:space="preserve"> </w:t>
      </w:r>
      <w:r>
        <w:rPr>
          <w:rFonts w:ascii="Arial" w:hAnsi="Arial" w:cs="Arial"/>
        </w:rPr>
        <w:t>los</w:t>
      </w:r>
      <w:r w:rsidRPr="00C82307">
        <w:rPr>
          <w:rFonts w:ascii="Arial" w:hAnsi="Arial" w:cs="Arial"/>
        </w:rPr>
        <w:t xml:space="preserve"> derechos de los afiliados, entre los cuales se </w:t>
      </w:r>
      <w:r>
        <w:rPr>
          <w:rFonts w:ascii="Arial" w:hAnsi="Arial" w:cs="Arial"/>
        </w:rPr>
        <w:t>encue</w:t>
      </w:r>
      <w:r w:rsidRPr="00C82307">
        <w:rPr>
          <w:rFonts w:ascii="Arial" w:hAnsi="Arial" w:cs="Arial"/>
        </w:rPr>
        <w:t>ntran:</w:t>
      </w:r>
      <w:r w:rsidRPr="00C736D4">
        <w:rPr>
          <w:rFonts w:ascii="Arial" w:hAnsi="Arial" w:cs="Arial"/>
        </w:rPr>
        <w:t xml:space="preserve"> el derecho de participación o equidad, el derecho a no ser discriminados y a la libre manifestación de sus ideas, pero no señala el derecho a obtener información de la agrupación.</w:t>
      </w:r>
    </w:p>
    <w:p w:rsidR="000C12CB" w:rsidRPr="00C736D4" w:rsidRDefault="000C12CB" w:rsidP="00033E4E">
      <w:pPr>
        <w:pStyle w:val="Prrafodelista"/>
        <w:tabs>
          <w:tab w:val="left" w:pos="1134"/>
        </w:tabs>
        <w:autoSpaceDE w:val="0"/>
        <w:autoSpaceDN w:val="0"/>
        <w:adjustRightInd w:val="0"/>
        <w:spacing w:line="280" w:lineRule="exact"/>
        <w:ind w:left="1134"/>
        <w:jc w:val="both"/>
        <w:rPr>
          <w:rFonts w:ascii="Arial" w:hAnsi="Arial" w:cs="Arial"/>
        </w:rPr>
      </w:pPr>
    </w:p>
    <w:p w:rsidR="000C12CB" w:rsidRDefault="000C12CB" w:rsidP="00033E4E">
      <w:pPr>
        <w:pStyle w:val="Prrafodelista"/>
        <w:numPr>
          <w:ilvl w:val="0"/>
          <w:numId w:val="38"/>
        </w:numPr>
        <w:tabs>
          <w:tab w:val="left" w:pos="1134"/>
        </w:tabs>
        <w:autoSpaceDE w:val="0"/>
        <w:autoSpaceDN w:val="0"/>
        <w:adjustRightInd w:val="0"/>
        <w:spacing w:line="280" w:lineRule="exact"/>
        <w:ind w:left="1134" w:hanging="567"/>
        <w:jc w:val="both"/>
        <w:rPr>
          <w:rFonts w:ascii="Arial" w:hAnsi="Arial" w:cs="Arial"/>
        </w:rPr>
      </w:pPr>
      <w:r w:rsidRPr="00C82307">
        <w:rPr>
          <w:rFonts w:ascii="Arial" w:hAnsi="Arial" w:cs="Arial"/>
        </w:rPr>
        <w:t xml:space="preserve">En cuanto </w:t>
      </w:r>
      <w:r w:rsidR="00032259">
        <w:rPr>
          <w:rFonts w:ascii="Arial" w:hAnsi="Arial" w:cs="Arial"/>
        </w:rPr>
        <w:t>a lo señalado en el inciso c.4) del referido numeral,</w:t>
      </w:r>
      <w:r w:rsidRPr="00C82307">
        <w:rPr>
          <w:rFonts w:ascii="Arial" w:hAnsi="Arial" w:cs="Arial"/>
        </w:rPr>
        <w:t xml:space="preserve"> el proyecto de estatutos cumple</w:t>
      </w:r>
      <w:r>
        <w:rPr>
          <w:rFonts w:ascii="Arial" w:hAnsi="Arial" w:cs="Arial"/>
        </w:rPr>
        <w:t xml:space="preserve">, </w:t>
      </w:r>
      <w:r w:rsidRPr="00C82307">
        <w:rPr>
          <w:rFonts w:ascii="Arial" w:hAnsi="Arial" w:cs="Arial"/>
        </w:rPr>
        <w:t>toda vez que establece la integra</w:t>
      </w:r>
      <w:r>
        <w:rPr>
          <w:rFonts w:ascii="Arial" w:hAnsi="Arial" w:cs="Arial"/>
        </w:rPr>
        <w:t xml:space="preserve">ción de sus órganos directivos. Asimismo, estipula que la Comisión de Administración del Patrimonio y Recursos Financieros, junto con el Presidente y Vicepresidente de la agrupación, son los </w:t>
      </w:r>
      <w:r w:rsidRPr="00C82307">
        <w:rPr>
          <w:rFonts w:ascii="Arial" w:hAnsi="Arial" w:cs="Arial"/>
        </w:rPr>
        <w:t>responsable</w:t>
      </w:r>
      <w:r>
        <w:rPr>
          <w:rFonts w:ascii="Arial" w:hAnsi="Arial" w:cs="Arial"/>
        </w:rPr>
        <w:t>s</w:t>
      </w:r>
      <w:r w:rsidRPr="00C82307">
        <w:rPr>
          <w:rFonts w:ascii="Arial" w:hAnsi="Arial" w:cs="Arial"/>
        </w:rPr>
        <w:t xml:space="preserve"> de la presentación de los informes a que se refieren los </w:t>
      </w:r>
      <w:r>
        <w:rPr>
          <w:rFonts w:ascii="Arial" w:hAnsi="Arial" w:cs="Arial"/>
        </w:rPr>
        <w:t xml:space="preserve">artículos </w:t>
      </w:r>
      <w:r w:rsidRPr="00C82307">
        <w:rPr>
          <w:rFonts w:ascii="Arial" w:hAnsi="Arial" w:cs="Arial"/>
        </w:rPr>
        <w:t>35, párrafo 7 y 83, párrafo 1, inciso b)</w:t>
      </w:r>
      <w:r w:rsidR="00AC70A1">
        <w:rPr>
          <w:rFonts w:ascii="Arial" w:hAnsi="Arial" w:cs="Arial"/>
        </w:rPr>
        <w:t>,</w:t>
      </w:r>
      <w:r w:rsidRPr="00C82307">
        <w:rPr>
          <w:rFonts w:ascii="Arial" w:hAnsi="Arial" w:cs="Arial"/>
        </w:rPr>
        <w:t xml:space="preserve"> fracción</w:t>
      </w:r>
      <w:r>
        <w:rPr>
          <w:rFonts w:ascii="Arial" w:hAnsi="Arial" w:cs="Arial"/>
        </w:rPr>
        <w:t xml:space="preserve"> V</w:t>
      </w:r>
      <w:r w:rsidR="00AC70A1">
        <w:rPr>
          <w:rFonts w:ascii="Arial" w:hAnsi="Arial" w:cs="Arial"/>
        </w:rPr>
        <w:t>,</w:t>
      </w:r>
      <w:r>
        <w:rPr>
          <w:rFonts w:ascii="Arial" w:hAnsi="Arial" w:cs="Arial"/>
        </w:rPr>
        <w:t xml:space="preserve"> del Código Electoral Federal.</w:t>
      </w:r>
    </w:p>
    <w:p w:rsidR="006970ED" w:rsidRDefault="006970ED" w:rsidP="00033E4E">
      <w:pPr>
        <w:tabs>
          <w:tab w:val="left" w:pos="1134"/>
        </w:tabs>
        <w:autoSpaceDE w:val="0"/>
        <w:autoSpaceDN w:val="0"/>
        <w:adjustRightInd w:val="0"/>
        <w:spacing w:line="280" w:lineRule="exact"/>
        <w:ind w:left="1134" w:hanging="567"/>
        <w:jc w:val="both"/>
        <w:rPr>
          <w:rFonts w:ascii="Arial" w:hAnsi="Arial" w:cs="Arial"/>
        </w:rPr>
      </w:pPr>
    </w:p>
    <w:p w:rsidR="000C12CB" w:rsidRDefault="000C12CB" w:rsidP="00033E4E">
      <w:pPr>
        <w:pStyle w:val="Prrafodelista"/>
        <w:numPr>
          <w:ilvl w:val="0"/>
          <w:numId w:val="38"/>
        </w:numPr>
        <w:tabs>
          <w:tab w:val="left" w:pos="1134"/>
        </w:tabs>
        <w:autoSpaceDE w:val="0"/>
        <w:autoSpaceDN w:val="0"/>
        <w:adjustRightInd w:val="0"/>
        <w:spacing w:line="280" w:lineRule="exact"/>
        <w:ind w:left="1134" w:hanging="567"/>
        <w:jc w:val="both"/>
        <w:rPr>
          <w:rFonts w:ascii="Arial" w:hAnsi="Arial" w:cs="Arial"/>
        </w:rPr>
      </w:pPr>
      <w:r>
        <w:rPr>
          <w:rFonts w:ascii="Arial" w:hAnsi="Arial" w:cs="Arial"/>
        </w:rPr>
        <w:t xml:space="preserve">Referente al </w:t>
      </w:r>
      <w:r w:rsidRPr="00C82307">
        <w:rPr>
          <w:rFonts w:ascii="Arial" w:hAnsi="Arial" w:cs="Arial"/>
        </w:rPr>
        <w:t xml:space="preserve">inciso c.5) </w:t>
      </w:r>
      <w:r w:rsidR="00032259">
        <w:rPr>
          <w:rFonts w:ascii="Arial" w:hAnsi="Arial" w:cs="Arial"/>
        </w:rPr>
        <w:t xml:space="preserve">del </w:t>
      </w:r>
      <w:r w:rsidR="00DC4307">
        <w:rPr>
          <w:rFonts w:ascii="Arial" w:hAnsi="Arial" w:cs="Arial"/>
        </w:rPr>
        <w:t>aludido</w:t>
      </w:r>
      <w:r w:rsidR="00032259">
        <w:rPr>
          <w:rFonts w:ascii="Arial" w:hAnsi="Arial" w:cs="Arial"/>
        </w:rPr>
        <w:t xml:space="preserve"> numeral, </w:t>
      </w:r>
      <w:r w:rsidRPr="00C82307">
        <w:rPr>
          <w:rFonts w:ascii="Arial" w:hAnsi="Arial" w:cs="Arial"/>
        </w:rPr>
        <w:t>cumple parcialmente, pues se observan las funciones, facultades y obligaciones de</w:t>
      </w:r>
      <w:r>
        <w:rPr>
          <w:rFonts w:ascii="Arial" w:hAnsi="Arial" w:cs="Arial"/>
        </w:rPr>
        <w:t xml:space="preserve"> la Asamblea Nacional, del Consejo Político Nacional, del Comité Ejecutivo Nacional, de la Comisión de Administración del Patrimonio y Recursos Financieros y de la Comisión de Honor y Justicia. No obstante, no se mencionan las referentes a los Comités Directivos Estatales y del Distrito Federal, ni los períodos que durarán en el encargo.</w:t>
      </w:r>
    </w:p>
    <w:p w:rsidR="000C12CB" w:rsidRPr="00C82307" w:rsidRDefault="000C12CB" w:rsidP="00033E4E">
      <w:pPr>
        <w:pStyle w:val="Prrafodelista"/>
        <w:tabs>
          <w:tab w:val="left" w:pos="1134"/>
        </w:tabs>
        <w:autoSpaceDE w:val="0"/>
        <w:autoSpaceDN w:val="0"/>
        <w:adjustRightInd w:val="0"/>
        <w:spacing w:line="280" w:lineRule="exact"/>
        <w:ind w:left="1134"/>
        <w:jc w:val="both"/>
        <w:rPr>
          <w:rFonts w:ascii="Arial" w:hAnsi="Arial" w:cs="Arial"/>
        </w:rPr>
      </w:pPr>
    </w:p>
    <w:p w:rsidR="000C12CB" w:rsidRDefault="000C12CB" w:rsidP="00033E4E">
      <w:pPr>
        <w:pStyle w:val="Prrafodelista"/>
        <w:numPr>
          <w:ilvl w:val="0"/>
          <w:numId w:val="38"/>
        </w:numPr>
        <w:tabs>
          <w:tab w:val="left" w:pos="1134"/>
        </w:tabs>
        <w:autoSpaceDE w:val="0"/>
        <w:autoSpaceDN w:val="0"/>
        <w:adjustRightInd w:val="0"/>
        <w:spacing w:line="280" w:lineRule="exact"/>
        <w:ind w:left="1134" w:hanging="567"/>
        <w:jc w:val="both"/>
        <w:rPr>
          <w:rFonts w:ascii="Arial" w:hAnsi="Arial" w:cs="Arial"/>
        </w:rPr>
      </w:pPr>
      <w:r w:rsidRPr="00C82307">
        <w:rPr>
          <w:rFonts w:ascii="Arial" w:hAnsi="Arial" w:cs="Arial"/>
        </w:rPr>
        <w:t xml:space="preserve">Por lo que </w:t>
      </w:r>
      <w:r>
        <w:rPr>
          <w:rFonts w:ascii="Arial" w:hAnsi="Arial" w:cs="Arial"/>
        </w:rPr>
        <w:t>se refiere</w:t>
      </w:r>
      <w:r w:rsidR="00032259">
        <w:rPr>
          <w:rFonts w:ascii="Arial" w:hAnsi="Arial" w:cs="Arial"/>
        </w:rPr>
        <w:t xml:space="preserve"> al inciso c.6) del mencionado numeral,</w:t>
      </w:r>
      <w:r w:rsidRPr="00C82307">
        <w:rPr>
          <w:rFonts w:ascii="Arial" w:hAnsi="Arial" w:cs="Arial"/>
        </w:rPr>
        <w:t xml:space="preserve"> cumple parcialmente, toda vez que no señala</w:t>
      </w:r>
      <w:r>
        <w:rPr>
          <w:rFonts w:ascii="Arial" w:hAnsi="Arial" w:cs="Arial"/>
        </w:rPr>
        <w:t xml:space="preserve"> quien está facultado para convocar,</w:t>
      </w:r>
      <w:r w:rsidRPr="00C82307">
        <w:rPr>
          <w:rFonts w:ascii="Arial" w:hAnsi="Arial" w:cs="Arial"/>
        </w:rPr>
        <w:t xml:space="preserve"> </w:t>
      </w:r>
      <w:r>
        <w:rPr>
          <w:rFonts w:ascii="Arial" w:hAnsi="Arial" w:cs="Arial"/>
        </w:rPr>
        <w:t>ni los requisitos, plazos y medios de publicación respecto de las convocatorias a las sesiones del Comité Ejecutivo Nacional y de los Comités Directivos Estatales y del Distrito Federal. Del Consejo Político, no se señalan los medios por los que se dará a conocer, ni los requisitos que deberá contener la respectiva convocatoria. Por otro lado, no se menciona la forma en que se dará a conocer la convocatoria a Asamblea Nacional Extraordinaria.</w:t>
      </w:r>
    </w:p>
    <w:p w:rsidR="000C12CB" w:rsidRPr="00C82307" w:rsidRDefault="000C12CB" w:rsidP="00033E4E">
      <w:pPr>
        <w:tabs>
          <w:tab w:val="left" w:pos="1134"/>
        </w:tabs>
        <w:autoSpaceDE w:val="0"/>
        <w:autoSpaceDN w:val="0"/>
        <w:adjustRightInd w:val="0"/>
        <w:spacing w:line="280" w:lineRule="exact"/>
        <w:ind w:left="1134" w:hanging="567"/>
        <w:jc w:val="both"/>
        <w:rPr>
          <w:rFonts w:ascii="Arial" w:hAnsi="Arial" w:cs="Arial"/>
        </w:rPr>
      </w:pPr>
    </w:p>
    <w:p w:rsidR="000C12CB" w:rsidRDefault="00AC70A1" w:rsidP="00033E4E">
      <w:pPr>
        <w:pStyle w:val="Prrafodelista"/>
        <w:numPr>
          <w:ilvl w:val="0"/>
          <w:numId w:val="38"/>
        </w:numPr>
        <w:tabs>
          <w:tab w:val="left" w:pos="1134"/>
        </w:tabs>
        <w:autoSpaceDE w:val="0"/>
        <w:autoSpaceDN w:val="0"/>
        <w:adjustRightInd w:val="0"/>
        <w:spacing w:line="280" w:lineRule="exact"/>
        <w:ind w:left="1134" w:hanging="567"/>
        <w:jc w:val="both"/>
        <w:rPr>
          <w:rFonts w:ascii="Arial" w:hAnsi="Arial" w:cs="Arial"/>
        </w:rPr>
      </w:pPr>
      <w:r>
        <w:rPr>
          <w:rFonts w:ascii="Arial" w:hAnsi="Arial" w:cs="Arial"/>
        </w:rPr>
        <w:t xml:space="preserve">En relación con el </w:t>
      </w:r>
      <w:r w:rsidR="000C12CB" w:rsidRPr="00C82307">
        <w:rPr>
          <w:rFonts w:ascii="Arial" w:hAnsi="Arial" w:cs="Arial"/>
        </w:rPr>
        <w:t xml:space="preserve">cumplimiento del inciso </w:t>
      </w:r>
      <w:r w:rsidR="00032259">
        <w:rPr>
          <w:rFonts w:ascii="Arial" w:hAnsi="Arial" w:cs="Arial"/>
        </w:rPr>
        <w:t>c.7) del citado numeral</w:t>
      </w:r>
      <w:r w:rsidR="00461F00">
        <w:rPr>
          <w:rFonts w:ascii="Arial" w:hAnsi="Arial" w:cs="Arial"/>
        </w:rPr>
        <w:t>,</w:t>
      </w:r>
      <w:r w:rsidR="000C12CB">
        <w:rPr>
          <w:rFonts w:ascii="Arial" w:hAnsi="Arial" w:cs="Arial"/>
        </w:rPr>
        <w:t xml:space="preserve"> los estatutos cumplen parcialmente, en virtud de que no</w:t>
      </w:r>
      <w:r w:rsidR="000C12CB" w:rsidRPr="00C82307">
        <w:rPr>
          <w:rFonts w:ascii="Arial" w:hAnsi="Arial" w:cs="Arial"/>
        </w:rPr>
        <w:t xml:space="preserve"> señalan el quórum</w:t>
      </w:r>
      <w:r w:rsidR="000C12CB">
        <w:rPr>
          <w:rFonts w:ascii="Arial" w:hAnsi="Arial" w:cs="Arial"/>
        </w:rPr>
        <w:t xml:space="preserve">, </w:t>
      </w:r>
      <w:r w:rsidR="000C12CB" w:rsidRPr="00412FDD">
        <w:rPr>
          <w:rFonts w:ascii="Arial" w:hAnsi="Arial" w:cs="Arial"/>
        </w:rPr>
        <w:t xml:space="preserve">tipo de sesiones, mayorías y </w:t>
      </w:r>
      <w:r w:rsidR="000C12CB">
        <w:rPr>
          <w:rFonts w:ascii="Arial" w:hAnsi="Arial" w:cs="Arial"/>
        </w:rPr>
        <w:t xml:space="preserve">demás </w:t>
      </w:r>
      <w:r w:rsidR="000C12CB" w:rsidRPr="00412FDD">
        <w:rPr>
          <w:rFonts w:ascii="Arial" w:hAnsi="Arial" w:cs="Arial"/>
        </w:rPr>
        <w:t>formalidades en la toma de resoluciones y decisiones de</w:t>
      </w:r>
      <w:r w:rsidR="000C12CB">
        <w:rPr>
          <w:rFonts w:ascii="Arial" w:hAnsi="Arial" w:cs="Arial"/>
        </w:rPr>
        <w:t>l Consejo Político Nacional, de</w:t>
      </w:r>
      <w:r w:rsidR="000C12CB" w:rsidRPr="00412FDD">
        <w:rPr>
          <w:rFonts w:ascii="Arial" w:hAnsi="Arial" w:cs="Arial"/>
        </w:rPr>
        <w:t xml:space="preserve"> los Comités Directivos Estatales y del Distrito Federal</w:t>
      </w:r>
      <w:r w:rsidR="000C12CB">
        <w:rPr>
          <w:rFonts w:ascii="Arial" w:hAnsi="Arial" w:cs="Arial"/>
        </w:rPr>
        <w:t xml:space="preserve">, así como de </w:t>
      </w:r>
      <w:r w:rsidR="000C12CB" w:rsidRPr="00412FDD">
        <w:rPr>
          <w:rFonts w:ascii="Arial" w:hAnsi="Arial" w:cs="Arial"/>
        </w:rPr>
        <w:t>la</w:t>
      </w:r>
      <w:r w:rsidR="000C12CB">
        <w:rPr>
          <w:rFonts w:ascii="Arial" w:hAnsi="Arial" w:cs="Arial"/>
        </w:rPr>
        <w:t>s Comisio</w:t>
      </w:r>
      <w:r w:rsidR="000C12CB" w:rsidRPr="00412FDD">
        <w:rPr>
          <w:rFonts w:ascii="Arial" w:hAnsi="Arial" w:cs="Arial"/>
        </w:rPr>
        <w:t>n</w:t>
      </w:r>
      <w:r w:rsidR="000C12CB">
        <w:rPr>
          <w:rFonts w:ascii="Arial" w:hAnsi="Arial" w:cs="Arial"/>
        </w:rPr>
        <w:t>es</w:t>
      </w:r>
      <w:r w:rsidR="000C12CB" w:rsidRPr="00412FDD">
        <w:rPr>
          <w:rFonts w:ascii="Arial" w:hAnsi="Arial" w:cs="Arial"/>
        </w:rPr>
        <w:t xml:space="preserve"> de Administración del Patrimonio y Recursos Financieros</w:t>
      </w:r>
      <w:r w:rsidR="000C12CB">
        <w:rPr>
          <w:rFonts w:ascii="Arial" w:hAnsi="Arial" w:cs="Arial"/>
        </w:rPr>
        <w:t xml:space="preserve"> y de Honor y Justicia. </w:t>
      </w:r>
    </w:p>
    <w:p w:rsidR="000C12CB" w:rsidRDefault="000C12CB" w:rsidP="00033E4E">
      <w:pPr>
        <w:tabs>
          <w:tab w:val="left" w:pos="567"/>
        </w:tabs>
        <w:autoSpaceDE w:val="0"/>
        <w:autoSpaceDN w:val="0"/>
        <w:adjustRightInd w:val="0"/>
        <w:spacing w:line="280" w:lineRule="exact"/>
        <w:ind w:left="567" w:hanging="567"/>
        <w:jc w:val="both"/>
        <w:rPr>
          <w:rFonts w:ascii="Arial" w:hAnsi="Arial" w:cs="Arial"/>
        </w:rPr>
      </w:pPr>
    </w:p>
    <w:p w:rsidR="000C12CB" w:rsidRDefault="000C12CB" w:rsidP="00033E4E">
      <w:pPr>
        <w:tabs>
          <w:tab w:val="left" w:pos="567"/>
        </w:tabs>
        <w:autoSpaceDE w:val="0"/>
        <w:autoSpaceDN w:val="0"/>
        <w:adjustRightInd w:val="0"/>
        <w:spacing w:line="280" w:lineRule="exact"/>
        <w:ind w:left="567"/>
        <w:jc w:val="both"/>
        <w:rPr>
          <w:rFonts w:ascii="Arial" w:hAnsi="Arial" w:cs="Arial"/>
        </w:rPr>
      </w:pPr>
      <w:r>
        <w:rPr>
          <w:rFonts w:ascii="Arial" w:hAnsi="Arial" w:cs="Arial"/>
        </w:rPr>
        <w:t>Es importante señalar que, acorde con el artículo 59, la Comisión de Honor y Justicia se integrará por los titulares de la Secretaría de Atención Joven, Secretaría General y por el Presidente de la agrupación, quienes a su vez son parte del Comité Ejecutivo Nacional. Sin embargo, a efecto de garantizar la imparcialidad en las resoluciones de dicha Comisión, ésta debe ser independiente de cualquier otro órgano de dirección de la agrupación. Por lo que deberán subsanar tal situación.</w:t>
      </w:r>
    </w:p>
    <w:p w:rsidR="000C12CB" w:rsidRDefault="000C12CB" w:rsidP="00033E4E">
      <w:pPr>
        <w:tabs>
          <w:tab w:val="left" w:pos="567"/>
        </w:tabs>
        <w:autoSpaceDE w:val="0"/>
        <w:autoSpaceDN w:val="0"/>
        <w:adjustRightInd w:val="0"/>
        <w:spacing w:line="280" w:lineRule="exact"/>
        <w:ind w:left="567"/>
        <w:jc w:val="both"/>
        <w:rPr>
          <w:rFonts w:ascii="Arial" w:hAnsi="Arial" w:cs="Arial"/>
        </w:rPr>
      </w:pPr>
    </w:p>
    <w:p w:rsidR="000C12CB" w:rsidRDefault="00AC70A1" w:rsidP="00033E4E">
      <w:pPr>
        <w:tabs>
          <w:tab w:val="left" w:pos="567"/>
        </w:tabs>
        <w:autoSpaceDE w:val="0"/>
        <w:autoSpaceDN w:val="0"/>
        <w:adjustRightInd w:val="0"/>
        <w:spacing w:line="280" w:lineRule="exact"/>
        <w:ind w:left="567"/>
        <w:jc w:val="both"/>
        <w:rPr>
          <w:rFonts w:ascii="Arial" w:hAnsi="Arial" w:cs="Arial"/>
        </w:rPr>
      </w:pPr>
      <w:r>
        <w:rPr>
          <w:rFonts w:ascii="Arial" w:hAnsi="Arial" w:cs="Arial"/>
        </w:rPr>
        <w:t>Por otro lado, no existe certeza de quié</w:t>
      </w:r>
      <w:r w:rsidR="000C12CB">
        <w:rPr>
          <w:rFonts w:ascii="Arial" w:hAnsi="Arial" w:cs="Arial"/>
        </w:rPr>
        <w:t xml:space="preserve">n lleva a cabo la elección de los Comités Directivos Estatales y del Distrito Federal, toda vez que esta facultad se duplica, pues en sus artículos 23, inciso 9) y 54, tanto la Asamblea Nacional, como el Comité Ejecutivo Nacional tienen tal facultad; aunado a ello, sólo se contempla para el primer ejercicio de los mismos. Por lo que la asociación deberá aclarar dicha facultad. </w:t>
      </w:r>
    </w:p>
    <w:p w:rsidR="000C12CB" w:rsidRDefault="000C12CB" w:rsidP="00033E4E">
      <w:pPr>
        <w:tabs>
          <w:tab w:val="left" w:pos="567"/>
        </w:tabs>
        <w:autoSpaceDE w:val="0"/>
        <w:autoSpaceDN w:val="0"/>
        <w:adjustRightInd w:val="0"/>
        <w:spacing w:line="280" w:lineRule="exact"/>
        <w:ind w:left="567"/>
        <w:jc w:val="both"/>
        <w:rPr>
          <w:rFonts w:ascii="Arial" w:hAnsi="Arial" w:cs="Arial"/>
        </w:rPr>
      </w:pPr>
    </w:p>
    <w:p w:rsidR="000C12CB" w:rsidRDefault="000C12CB" w:rsidP="00033E4E">
      <w:pPr>
        <w:tabs>
          <w:tab w:val="left" w:pos="567"/>
        </w:tabs>
        <w:autoSpaceDE w:val="0"/>
        <w:autoSpaceDN w:val="0"/>
        <w:adjustRightInd w:val="0"/>
        <w:spacing w:line="280" w:lineRule="exact"/>
        <w:ind w:left="567"/>
        <w:jc w:val="both"/>
        <w:rPr>
          <w:rFonts w:ascii="Arial" w:hAnsi="Arial" w:cs="Arial"/>
        </w:rPr>
      </w:pPr>
      <w:r w:rsidRPr="00874888">
        <w:rPr>
          <w:rFonts w:ascii="Arial" w:hAnsi="Arial" w:cs="Arial"/>
        </w:rPr>
        <w:t xml:space="preserve">Se observa, además, el uso de diferentes </w:t>
      </w:r>
      <w:r>
        <w:rPr>
          <w:rFonts w:ascii="Arial" w:hAnsi="Arial" w:cs="Arial"/>
        </w:rPr>
        <w:t xml:space="preserve">nombres para </w:t>
      </w:r>
      <w:r w:rsidRPr="00874888">
        <w:rPr>
          <w:rFonts w:ascii="Arial" w:hAnsi="Arial" w:cs="Arial"/>
        </w:rPr>
        <w:t>sus órganos directivos</w:t>
      </w:r>
      <w:r>
        <w:rPr>
          <w:rFonts w:ascii="Arial" w:hAnsi="Arial" w:cs="Arial"/>
        </w:rPr>
        <w:t>, por lo que deben homologarlos en todo el documento. Así también, es importante</w:t>
      </w:r>
      <w:r w:rsidR="00AC70A1">
        <w:rPr>
          <w:rFonts w:ascii="Arial" w:hAnsi="Arial" w:cs="Arial"/>
        </w:rPr>
        <w:t xml:space="preserve"> señalar que el artículo 27 está</w:t>
      </w:r>
      <w:r>
        <w:rPr>
          <w:rFonts w:ascii="Arial" w:hAnsi="Arial" w:cs="Arial"/>
        </w:rPr>
        <w:t xml:space="preserve"> inconcluso, ante lo cual es menester llevar a cabo su revisión y corrección. </w:t>
      </w:r>
    </w:p>
    <w:p w:rsidR="000C12CB" w:rsidRDefault="000C12CB" w:rsidP="00033E4E">
      <w:pPr>
        <w:tabs>
          <w:tab w:val="left" w:pos="567"/>
        </w:tabs>
        <w:autoSpaceDE w:val="0"/>
        <w:autoSpaceDN w:val="0"/>
        <w:adjustRightInd w:val="0"/>
        <w:spacing w:line="280" w:lineRule="exact"/>
        <w:ind w:left="567"/>
        <w:jc w:val="both"/>
        <w:rPr>
          <w:rFonts w:ascii="Arial" w:hAnsi="Arial" w:cs="Arial"/>
        </w:rPr>
      </w:pPr>
    </w:p>
    <w:p w:rsidR="000C12CB" w:rsidRDefault="000C12CB" w:rsidP="00033E4E">
      <w:pPr>
        <w:tabs>
          <w:tab w:val="left" w:pos="567"/>
        </w:tabs>
        <w:spacing w:line="280" w:lineRule="exact"/>
        <w:ind w:left="567"/>
        <w:jc w:val="both"/>
        <w:rPr>
          <w:rFonts w:ascii="Arial" w:hAnsi="Arial" w:cs="Arial"/>
        </w:rPr>
      </w:pPr>
      <w:r>
        <w:rPr>
          <w:rFonts w:ascii="Arial" w:hAnsi="Arial" w:cs="Arial"/>
        </w:rPr>
        <w:t>Finalmente en el contenido de los Estatutos, se utiliza la palabra asociación por lo que se deberá homologar dicha referencia a la de agrupación.</w:t>
      </w:r>
    </w:p>
    <w:p w:rsidR="000C12CB" w:rsidRDefault="000C12CB" w:rsidP="00033E4E">
      <w:pPr>
        <w:tabs>
          <w:tab w:val="left" w:pos="567"/>
        </w:tabs>
        <w:autoSpaceDE w:val="0"/>
        <w:autoSpaceDN w:val="0"/>
        <w:adjustRightInd w:val="0"/>
        <w:spacing w:line="280" w:lineRule="exact"/>
        <w:ind w:left="567"/>
        <w:jc w:val="both"/>
        <w:rPr>
          <w:rFonts w:ascii="Arial" w:hAnsi="Arial" w:cs="Arial"/>
        </w:rPr>
      </w:pPr>
    </w:p>
    <w:p w:rsidR="000C12CB" w:rsidRDefault="000C12CB" w:rsidP="00033E4E">
      <w:pPr>
        <w:tabs>
          <w:tab w:val="left" w:pos="567"/>
        </w:tabs>
        <w:autoSpaceDE w:val="0"/>
        <w:autoSpaceDN w:val="0"/>
        <w:adjustRightInd w:val="0"/>
        <w:spacing w:line="280" w:lineRule="exact"/>
        <w:ind w:left="567"/>
        <w:jc w:val="both"/>
        <w:rPr>
          <w:rFonts w:ascii="Arial" w:hAnsi="Arial" w:cs="Arial"/>
        </w:rPr>
      </w:pPr>
      <w:r w:rsidRPr="00C82307">
        <w:rPr>
          <w:rFonts w:ascii="Arial" w:hAnsi="Arial" w:cs="Arial"/>
        </w:rPr>
        <w:t>El resultado de este análisis se relaciona como anexo número TRES, que contiene</w:t>
      </w:r>
      <w:r>
        <w:rPr>
          <w:rFonts w:ascii="Arial" w:hAnsi="Arial" w:cs="Arial"/>
        </w:rPr>
        <w:t xml:space="preserve"> la</w:t>
      </w:r>
      <w:r w:rsidRPr="00C82307">
        <w:rPr>
          <w:rFonts w:ascii="Arial" w:hAnsi="Arial" w:cs="Arial"/>
        </w:rPr>
        <w:t xml:space="preserve"> Declaración de Principios, Programa de Acción y Estatutos; y CUATRO que</w:t>
      </w:r>
      <w:r>
        <w:rPr>
          <w:rFonts w:ascii="Arial" w:hAnsi="Arial" w:cs="Arial"/>
        </w:rPr>
        <w:t xml:space="preserve"> </w:t>
      </w:r>
      <w:r w:rsidRPr="00C82307">
        <w:rPr>
          <w:rFonts w:ascii="Arial" w:hAnsi="Arial" w:cs="Arial"/>
        </w:rPr>
        <w:t>integra los cuadros de cumplimiento de dicho</w:t>
      </w:r>
      <w:r>
        <w:rPr>
          <w:rFonts w:ascii="Arial" w:hAnsi="Arial" w:cs="Arial"/>
        </w:rPr>
        <w:t xml:space="preserve">s documentos y que en cuarenta y dos, y cuatro </w:t>
      </w:r>
      <w:r w:rsidRPr="00C82307">
        <w:rPr>
          <w:rFonts w:ascii="Arial" w:hAnsi="Arial" w:cs="Arial"/>
        </w:rPr>
        <w:t>fojas útiles, respectivamente, forman parte del presente instrumento.</w:t>
      </w:r>
    </w:p>
    <w:p w:rsidR="000C12CB" w:rsidRPr="00C82307" w:rsidRDefault="000C12CB" w:rsidP="00033E4E">
      <w:pPr>
        <w:tabs>
          <w:tab w:val="left" w:pos="0"/>
        </w:tabs>
        <w:autoSpaceDE w:val="0"/>
        <w:autoSpaceDN w:val="0"/>
        <w:adjustRightInd w:val="0"/>
        <w:spacing w:line="280" w:lineRule="exact"/>
        <w:jc w:val="both"/>
        <w:rPr>
          <w:rFonts w:ascii="Arial" w:hAnsi="Arial" w:cs="Arial"/>
        </w:rPr>
      </w:pPr>
    </w:p>
    <w:p w:rsidR="00D14F5C" w:rsidRDefault="00D14F5C" w:rsidP="00033E4E">
      <w:pPr>
        <w:numPr>
          <w:ilvl w:val="0"/>
          <w:numId w:val="27"/>
        </w:numPr>
        <w:tabs>
          <w:tab w:val="clear" w:pos="720"/>
          <w:tab w:val="num" w:pos="567"/>
          <w:tab w:val="left" w:pos="851"/>
          <w:tab w:val="num" w:pos="1134"/>
        </w:tabs>
        <w:spacing w:line="280" w:lineRule="exact"/>
        <w:ind w:left="567" w:hanging="567"/>
        <w:jc w:val="both"/>
        <w:rPr>
          <w:rFonts w:ascii="Arial" w:hAnsi="Arial" w:cs="Arial"/>
        </w:rPr>
      </w:pPr>
      <w:r>
        <w:rPr>
          <w:rFonts w:ascii="Arial" w:hAnsi="Arial" w:cs="Arial"/>
        </w:rPr>
        <w:t xml:space="preserve">Que </w:t>
      </w:r>
      <w:r w:rsidR="00FA54C2">
        <w:rPr>
          <w:rFonts w:ascii="Arial" w:hAnsi="Arial" w:cs="Arial"/>
        </w:rPr>
        <w:t xml:space="preserve">en </w:t>
      </w:r>
      <w:r>
        <w:rPr>
          <w:rFonts w:ascii="Arial" w:hAnsi="Arial" w:cs="Arial"/>
        </w:rPr>
        <w:t xml:space="preserve">relación </w:t>
      </w:r>
      <w:r w:rsidR="00FA54C2">
        <w:rPr>
          <w:rFonts w:ascii="Arial" w:hAnsi="Arial" w:cs="Arial"/>
        </w:rPr>
        <w:t>con</w:t>
      </w:r>
      <w:r>
        <w:rPr>
          <w:rFonts w:ascii="Arial" w:hAnsi="Arial" w:cs="Arial"/>
        </w:rPr>
        <w:t xml:space="preserve"> las consideraciones expuestas en el apartado anterior, y tratándose de omisiones parciales y subsanables por parte de la </w:t>
      </w:r>
      <w:r w:rsidR="004E07A1">
        <w:rPr>
          <w:rFonts w:ascii="Arial" w:hAnsi="Arial" w:cs="Arial"/>
        </w:rPr>
        <w:t>asociación</w:t>
      </w:r>
      <w:r w:rsidR="00474360">
        <w:rPr>
          <w:rFonts w:ascii="Arial" w:hAnsi="Arial" w:cs="Arial"/>
        </w:rPr>
        <w:t xml:space="preserve"> solicitante</w:t>
      </w:r>
      <w:r>
        <w:rPr>
          <w:rFonts w:ascii="Arial" w:hAnsi="Arial" w:cs="Arial"/>
        </w:rPr>
        <w:t xml:space="preserve">, esta autoridad considera procedente, en caso de que cumpla los demás requisitos exigidos, permitir a la </w:t>
      </w:r>
      <w:r w:rsidR="004E07A1">
        <w:rPr>
          <w:rFonts w:ascii="Arial" w:hAnsi="Arial" w:cs="Arial"/>
        </w:rPr>
        <w:t>asociación</w:t>
      </w:r>
      <w:r>
        <w:rPr>
          <w:rFonts w:ascii="Arial" w:hAnsi="Arial" w:cs="Arial"/>
        </w:rPr>
        <w:t xml:space="preserve"> que subsane tales deficiencias en un plazo prudente, a efecto de que cumpla a cabalidad con los extremos </w:t>
      </w:r>
      <w:r w:rsidR="00474360">
        <w:rPr>
          <w:rFonts w:ascii="Arial" w:hAnsi="Arial" w:cs="Arial"/>
        </w:rPr>
        <w:t>de los requisitos señalados por el</w:t>
      </w:r>
      <w:r w:rsidR="00FA54C2">
        <w:rPr>
          <w:rFonts w:ascii="Arial" w:hAnsi="Arial" w:cs="Arial"/>
        </w:rPr>
        <w:t xml:space="preserve"> </w:t>
      </w:r>
      <w:r w:rsidR="00261D26">
        <w:rPr>
          <w:rFonts w:ascii="Arial" w:hAnsi="Arial" w:cs="Arial"/>
        </w:rPr>
        <w:t xml:space="preserve">punto de Acuerdo Primero, </w:t>
      </w:r>
      <w:r w:rsidR="00FA54C2">
        <w:rPr>
          <w:rFonts w:ascii="Arial" w:hAnsi="Arial" w:cs="Arial"/>
        </w:rPr>
        <w:t xml:space="preserve">numeral </w:t>
      </w:r>
      <w:r w:rsidR="00474360">
        <w:rPr>
          <w:rFonts w:ascii="Arial" w:hAnsi="Arial" w:cs="Arial"/>
        </w:rPr>
        <w:t>8</w:t>
      </w:r>
      <w:r w:rsidR="00FA54C2">
        <w:rPr>
          <w:rFonts w:ascii="Arial" w:hAnsi="Arial" w:cs="Arial"/>
        </w:rPr>
        <w:t xml:space="preserve"> de “EL INSTRUCTIVO”.</w:t>
      </w:r>
    </w:p>
    <w:p w:rsidR="00D14F5C" w:rsidRDefault="00D14F5C" w:rsidP="00033E4E">
      <w:pPr>
        <w:pStyle w:val="NormalWeb"/>
        <w:spacing w:before="0" w:beforeAutospacing="0" w:after="0" w:afterAutospacing="0" w:line="280" w:lineRule="exact"/>
        <w:jc w:val="both"/>
        <w:rPr>
          <w:rFonts w:ascii="Arial" w:hAnsi="Arial" w:cs="Arial"/>
        </w:rPr>
      </w:pPr>
    </w:p>
    <w:p w:rsidR="00D14F5C" w:rsidRDefault="00D14F5C" w:rsidP="00033E4E">
      <w:pPr>
        <w:numPr>
          <w:ilvl w:val="0"/>
          <w:numId w:val="27"/>
        </w:numPr>
        <w:tabs>
          <w:tab w:val="clear" w:pos="720"/>
          <w:tab w:val="num" w:pos="567"/>
          <w:tab w:val="left" w:pos="851"/>
          <w:tab w:val="num" w:pos="1134"/>
        </w:tabs>
        <w:spacing w:line="280" w:lineRule="exact"/>
        <w:ind w:left="567" w:hanging="567"/>
        <w:jc w:val="both"/>
        <w:rPr>
          <w:rFonts w:ascii="Arial" w:hAnsi="Arial" w:cs="Arial"/>
        </w:rPr>
      </w:pPr>
      <w:r>
        <w:rPr>
          <w:rFonts w:ascii="Arial" w:hAnsi="Arial" w:cs="Arial"/>
        </w:rPr>
        <w:t xml:space="preserve">Que de acuerdo con lo establecido en el </w:t>
      </w:r>
      <w:r w:rsidR="00261D26">
        <w:rPr>
          <w:rFonts w:ascii="Arial" w:hAnsi="Arial" w:cs="Arial"/>
        </w:rPr>
        <w:t xml:space="preserve">punto de Acuerdo Primero, </w:t>
      </w:r>
      <w:r>
        <w:rPr>
          <w:rFonts w:ascii="Arial" w:hAnsi="Arial" w:cs="Arial"/>
        </w:rPr>
        <w:t xml:space="preserve">numeral </w:t>
      </w:r>
      <w:r w:rsidR="00F10353">
        <w:rPr>
          <w:rFonts w:ascii="Arial" w:hAnsi="Arial" w:cs="Arial"/>
        </w:rPr>
        <w:t>4</w:t>
      </w:r>
      <w:r>
        <w:rPr>
          <w:rFonts w:ascii="Arial" w:hAnsi="Arial" w:cs="Arial"/>
        </w:rPr>
        <w:t xml:space="preserve"> de "EL INSTRUCTIVO", se procedió a analizar el conjunto de la documentación presentada a efecto de constatar que la </w:t>
      </w:r>
      <w:r w:rsidR="004E07A1">
        <w:rPr>
          <w:rFonts w:ascii="Arial" w:hAnsi="Arial" w:cs="Arial"/>
        </w:rPr>
        <w:t>asociación</w:t>
      </w:r>
      <w:r>
        <w:rPr>
          <w:rFonts w:ascii="Arial" w:hAnsi="Arial" w:cs="Arial"/>
        </w:rPr>
        <w:t xml:space="preserve"> solicitante se ostenta con una denominación distinta a cualquier otra agrupación o partido político nacional</w:t>
      </w:r>
      <w:r w:rsidR="00F10353">
        <w:rPr>
          <w:rFonts w:ascii="Arial" w:hAnsi="Arial" w:cs="Arial"/>
        </w:rPr>
        <w:t>,</w:t>
      </w:r>
      <w:r>
        <w:rPr>
          <w:rFonts w:ascii="Arial" w:hAnsi="Arial" w:cs="Arial"/>
        </w:rPr>
        <w:t xml:space="preserve"> sin poder utilizar bajo ninguna circunstancia la denominación "partido" o "partido político" en ninguno de sus documentos, concluyéndose que al </w:t>
      </w:r>
      <w:r w:rsidR="004E57FC" w:rsidRPr="00DB0E23">
        <w:rPr>
          <w:rFonts w:ascii="Arial" w:hAnsi="Arial" w:cs="Arial"/>
        </w:rPr>
        <w:t>pretender</w:t>
      </w:r>
      <w:r w:rsidR="004E57FC">
        <w:rPr>
          <w:rFonts w:ascii="Arial" w:hAnsi="Arial" w:cs="Arial"/>
        </w:rPr>
        <w:t xml:space="preserve"> </w:t>
      </w:r>
      <w:r>
        <w:rPr>
          <w:rFonts w:ascii="Arial" w:hAnsi="Arial" w:cs="Arial"/>
        </w:rPr>
        <w:t>denominarse la solicitante "</w:t>
      </w:r>
      <w:r w:rsidR="000C12CB">
        <w:rPr>
          <w:rFonts w:ascii="Arial" w:hAnsi="Arial" w:cs="Arial"/>
          <w:bCs/>
        </w:rPr>
        <w:t>Evolución Política</w:t>
      </w:r>
      <w:r>
        <w:rPr>
          <w:rFonts w:ascii="Arial" w:hAnsi="Arial" w:cs="Arial"/>
        </w:rPr>
        <w:t>" y al presentar su documentación con dicha denominación, se tiene por cumplido el requisito a que se refieren los artículos 33, párrafo 2 y 35, párrafo 1, inciso b)</w:t>
      </w:r>
      <w:r w:rsidR="00F10353">
        <w:rPr>
          <w:rFonts w:ascii="Arial" w:hAnsi="Arial" w:cs="Arial"/>
        </w:rPr>
        <w:t>, en lo conducente,</w:t>
      </w:r>
      <w:r>
        <w:rPr>
          <w:rFonts w:ascii="Arial" w:hAnsi="Arial" w:cs="Arial"/>
        </w:rPr>
        <w:t xml:space="preserve"> del Código Federal de Instituciones y Procedimientos Electorales.</w:t>
      </w:r>
    </w:p>
    <w:p w:rsidR="00D14F5C" w:rsidRDefault="00D14F5C" w:rsidP="00033E4E">
      <w:pPr>
        <w:pStyle w:val="NormalWeb"/>
        <w:spacing w:before="0" w:beforeAutospacing="0" w:after="0" w:afterAutospacing="0" w:line="280" w:lineRule="exact"/>
        <w:jc w:val="both"/>
        <w:rPr>
          <w:rFonts w:ascii="Arial" w:hAnsi="Arial" w:cs="Arial"/>
        </w:rPr>
      </w:pPr>
    </w:p>
    <w:p w:rsidR="00D14F5C" w:rsidRDefault="00D14F5C" w:rsidP="00033E4E">
      <w:pPr>
        <w:numPr>
          <w:ilvl w:val="0"/>
          <w:numId w:val="27"/>
        </w:numPr>
        <w:tabs>
          <w:tab w:val="clear" w:pos="720"/>
          <w:tab w:val="num" w:pos="567"/>
          <w:tab w:val="left" w:pos="851"/>
          <w:tab w:val="num" w:pos="1134"/>
        </w:tabs>
        <w:spacing w:line="280" w:lineRule="exact"/>
        <w:ind w:left="567" w:hanging="567"/>
        <w:jc w:val="both"/>
        <w:rPr>
          <w:rFonts w:ascii="Arial" w:hAnsi="Arial" w:cs="Arial"/>
        </w:rPr>
      </w:pPr>
      <w:r>
        <w:rPr>
          <w:rFonts w:ascii="Arial" w:hAnsi="Arial" w:cs="Arial"/>
        </w:rPr>
        <w:t xml:space="preserve">Que en caso de que se apruebe el registro como agrupación política nacional de la </w:t>
      </w:r>
      <w:r w:rsidR="004E07A1">
        <w:rPr>
          <w:rFonts w:ascii="Arial" w:hAnsi="Arial" w:cs="Arial"/>
        </w:rPr>
        <w:t>asociación</w:t>
      </w:r>
      <w:r>
        <w:rPr>
          <w:rFonts w:ascii="Arial" w:hAnsi="Arial" w:cs="Arial"/>
        </w:rPr>
        <w:t xml:space="preserve"> solicitante, resulta procedente requerirla para </w:t>
      </w:r>
      <w:r w:rsidR="00FA54C2">
        <w:rPr>
          <w:rFonts w:ascii="Arial" w:hAnsi="Arial" w:cs="Arial"/>
        </w:rPr>
        <w:t>que en un plazo determinado, dé cabal cumplimiento a</w:t>
      </w:r>
      <w:r>
        <w:rPr>
          <w:rFonts w:ascii="Arial" w:hAnsi="Arial" w:cs="Arial"/>
        </w:rPr>
        <w:t xml:space="preserve"> sus obligaciones legales en tanto agrupación política, particularmente en lo relativo a la notificación a este Instituto Federal Electoral de la integración de sus órganos directivos, </w:t>
      </w:r>
      <w:r w:rsidR="004E57FC" w:rsidRPr="00DB0E23">
        <w:rPr>
          <w:rFonts w:ascii="Arial" w:hAnsi="Arial" w:cs="Arial"/>
        </w:rPr>
        <w:t xml:space="preserve">electos </w:t>
      </w:r>
      <w:r w:rsidR="00AC70A1">
        <w:rPr>
          <w:rFonts w:ascii="Arial" w:hAnsi="Arial" w:cs="Arial"/>
        </w:rPr>
        <w:t>de acuerdo</w:t>
      </w:r>
      <w:r w:rsidR="00C736D4">
        <w:rPr>
          <w:rFonts w:ascii="Arial" w:hAnsi="Arial" w:cs="Arial"/>
        </w:rPr>
        <w:t xml:space="preserve"> con</w:t>
      </w:r>
      <w:r w:rsidR="004E57FC" w:rsidRPr="00DB0E23">
        <w:rPr>
          <w:rFonts w:ascii="Arial" w:hAnsi="Arial" w:cs="Arial"/>
        </w:rPr>
        <w:t xml:space="preserve"> los estatutos de la agrupación política</w:t>
      </w:r>
      <w:r w:rsidR="004E57FC">
        <w:rPr>
          <w:rFonts w:ascii="Arial" w:hAnsi="Arial" w:cs="Arial"/>
        </w:rPr>
        <w:t xml:space="preserve"> </w:t>
      </w:r>
      <w:r>
        <w:rPr>
          <w:rFonts w:ascii="Arial" w:hAnsi="Arial" w:cs="Arial"/>
        </w:rPr>
        <w:t>de conformidad co</w:t>
      </w:r>
      <w:r w:rsidR="00FA54C2">
        <w:rPr>
          <w:rFonts w:ascii="Arial" w:hAnsi="Arial" w:cs="Arial"/>
        </w:rPr>
        <w:t>n lo señalado por el artículo 35</w:t>
      </w:r>
      <w:r>
        <w:rPr>
          <w:rFonts w:ascii="Arial" w:hAnsi="Arial" w:cs="Arial"/>
        </w:rPr>
        <w:t xml:space="preserve">, párrafo 1, inciso </w:t>
      </w:r>
      <w:r w:rsidR="00495F03">
        <w:rPr>
          <w:rFonts w:ascii="Arial" w:hAnsi="Arial" w:cs="Arial"/>
        </w:rPr>
        <w:t>a</w:t>
      </w:r>
      <w:r>
        <w:rPr>
          <w:rFonts w:ascii="Arial" w:hAnsi="Arial" w:cs="Arial"/>
        </w:rPr>
        <w:t xml:space="preserve">), en relación con </w:t>
      </w:r>
      <w:r w:rsidR="00F10353">
        <w:rPr>
          <w:rFonts w:ascii="Arial" w:hAnsi="Arial" w:cs="Arial"/>
        </w:rPr>
        <w:t>el</w:t>
      </w:r>
      <w:r>
        <w:rPr>
          <w:rFonts w:ascii="Arial" w:hAnsi="Arial" w:cs="Arial"/>
        </w:rPr>
        <w:t xml:space="preserve"> artículo</w:t>
      </w:r>
      <w:r w:rsidR="00FA54C2">
        <w:rPr>
          <w:rFonts w:ascii="Arial" w:hAnsi="Arial" w:cs="Arial"/>
        </w:rPr>
        <w:t xml:space="preserve"> 129, párrafo 1, inciso i) </w:t>
      </w:r>
      <w:r>
        <w:rPr>
          <w:rFonts w:ascii="Arial" w:hAnsi="Arial" w:cs="Arial"/>
        </w:rPr>
        <w:t>del Código Federal de Instituciones y Procedimientos Electorales.</w:t>
      </w:r>
    </w:p>
    <w:p w:rsidR="00D14F5C" w:rsidRDefault="00D14F5C" w:rsidP="00033E4E">
      <w:pPr>
        <w:pStyle w:val="NormalWeb"/>
        <w:spacing w:before="0" w:beforeAutospacing="0" w:after="0" w:afterAutospacing="0" w:line="280" w:lineRule="exact"/>
        <w:jc w:val="both"/>
        <w:rPr>
          <w:rFonts w:ascii="Arial" w:hAnsi="Arial" w:cs="Arial"/>
          <w:b/>
        </w:rPr>
      </w:pPr>
    </w:p>
    <w:p w:rsidR="00D14F5C" w:rsidRDefault="00D14F5C" w:rsidP="00033E4E">
      <w:pPr>
        <w:numPr>
          <w:ilvl w:val="0"/>
          <w:numId w:val="27"/>
        </w:numPr>
        <w:tabs>
          <w:tab w:val="clear" w:pos="720"/>
          <w:tab w:val="num" w:pos="567"/>
          <w:tab w:val="left" w:pos="851"/>
          <w:tab w:val="num" w:pos="1134"/>
        </w:tabs>
        <w:spacing w:line="280" w:lineRule="exact"/>
        <w:ind w:left="567" w:hanging="567"/>
        <w:jc w:val="both"/>
        <w:rPr>
          <w:rFonts w:ascii="Arial" w:hAnsi="Arial" w:cs="Arial"/>
        </w:rPr>
      </w:pPr>
      <w:r>
        <w:rPr>
          <w:rFonts w:ascii="Arial" w:hAnsi="Arial" w:cs="Arial"/>
        </w:rPr>
        <w:t xml:space="preserve">Que con base en toda la documentación que integra el expediente de constitución como </w:t>
      </w:r>
      <w:r w:rsidR="00524521">
        <w:rPr>
          <w:rFonts w:ascii="Arial" w:hAnsi="Arial" w:cs="Arial"/>
        </w:rPr>
        <w:t>a</w:t>
      </w:r>
      <w:r>
        <w:rPr>
          <w:rFonts w:ascii="Arial" w:hAnsi="Arial" w:cs="Arial"/>
        </w:rPr>
        <w:t xml:space="preserve">grupación </w:t>
      </w:r>
      <w:r w:rsidR="00524521">
        <w:rPr>
          <w:rFonts w:ascii="Arial" w:hAnsi="Arial" w:cs="Arial"/>
        </w:rPr>
        <w:t>p</w:t>
      </w:r>
      <w:r>
        <w:rPr>
          <w:rFonts w:ascii="Arial" w:hAnsi="Arial" w:cs="Arial"/>
        </w:rPr>
        <w:t xml:space="preserve">olítica </w:t>
      </w:r>
      <w:r w:rsidR="00524521">
        <w:rPr>
          <w:rFonts w:ascii="Arial" w:hAnsi="Arial" w:cs="Arial"/>
        </w:rPr>
        <w:t>n</w:t>
      </w:r>
      <w:r>
        <w:rPr>
          <w:rFonts w:ascii="Arial" w:hAnsi="Arial" w:cs="Arial"/>
        </w:rPr>
        <w:t xml:space="preserve">acional de la </w:t>
      </w:r>
      <w:r w:rsidR="004E07A1">
        <w:rPr>
          <w:rFonts w:ascii="Arial" w:hAnsi="Arial" w:cs="Arial"/>
        </w:rPr>
        <w:t>asociación</w:t>
      </w:r>
      <w:r>
        <w:rPr>
          <w:rFonts w:ascii="Arial" w:hAnsi="Arial" w:cs="Arial"/>
        </w:rPr>
        <w:t xml:space="preserve"> denominada "</w:t>
      </w:r>
      <w:r w:rsidR="000C12CB">
        <w:rPr>
          <w:rFonts w:ascii="Arial" w:hAnsi="Arial" w:cs="Arial"/>
          <w:bCs/>
        </w:rPr>
        <w:t>Evolución Política</w:t>
      </w:r>
      <w:r>
        <w:rPr>
          <w:rFonts w:ascii="Arial" w:hAnsi="Arial" w:cs="Arial"/>
        </w:rPr>
        <w:t xml:space="preserve">" y con fundamento en los resultados de los análisis descritos en los considerandos anteriores, </w:t>
      </w:r>
      <w:r w:rsidR="00D13C66">
        <w:rPr>
          <w:rFonts w:ascii="Arial" w:hAnsi="Arial" w:cs="Arial"/>
        </w:rPr>
        <w:t xml:space="preserve">la Comisión Examinadora </w:t>
      </w:r>
      <w:r>
        <w:rPr>
          <w:rFonts w:ascii="Arial" w:hAnsi="Arial" w:cs="Arial"/>
        </w:rPr>
        <w:t xml:space="preserve">concluye que la solicitud de la </w:t>
      </w:r>
      <w:r w:rsidR="004E07A1">
        <w:rPr>
          <w:rFonts w:ascii="Arial" w:hAnsi="Arial" w:cs="Arial"/>
        </w:rPr>
        <w:t>asociación</w:t>
      </w:r>
      <w:r>
        <w:rPr>
          <w:rFonts w:ascii="Arial" w:hAnsi="Arial" w:cs="Arial"/>
        </w:rPr>
        <w:t xml:space="preserve"> señalada </w:t>
      </w:r>
      <w:r w:rsidR="00992538">
        <w:rPr>
          <w:rFonts w:ascii="Arial" w:hAnsi="Arial" w:cs="Arial"/>
        </w:rPr>
        <w:t>reúne los requisitos necesarios para obtener su registro como agrupación política nacional</w:t>
      </w:r>
      <w:r w:rsidR="00992538">
        <w:rPr>
          <w:rFonts w:ascii="Arial" w:hAnsi="Arial" w:cs="Arial"/>
          <w:bCs/>
        </w:rPr>
        <w:t>,</w:t>
      </w:r>
      <w:r w:rsidR="00992538">
        <w:rPr>
          <w:rFonts w:ascii="Arial" w:hAnsi="Arial" w:cs="Arial"/>
        </w:rPr>
        <w:t xml:space="preserve"> de conformidad con lo prescrito por </w:t>
      </w:r>
      <w:r w:rsidR="00DC38C0">
        <w:rPr>
          <w:rFonts w:ascii="Arial" w:hAnsi="Arial" w:cs="Arial"/>
        </w:rPr>
        <w:t xml:space="preserve">los artículos 9° y 35, párrafo III, de la Constitución Política de los Estados Unidos Mexicanos, </w:t>
      </w:r>
      <w:r w:rsidR="00992538">
        <w:rPr>
          <w:rFonts w:ascii="Arial" w:hAnsi="Arial" w:cs="Arial"/>
        </w:rPr>
        <w:t xml:space="preserve">el artículo 35, párrafos 1, incisos a) y b) y 2 del Código Federal de Instituciones y Procedimientos Electorales así como </w:t>
      </w:r>
      <w:r w:rsidR="00D13C66">
        <w:rPr>
          <w:rFonts w:ascii="Arial" w:hAnsi="Arial" w:cs="Arial"/>
        </w:rPr>
        <w:t xml:space="preserve">por </w:t>
      </w:r>
      <w:r>
        <w:rPr>
          <w:rFonts w:ascii="Arial" w:hAnsi="Arial" w:cs="Arial"/>
        </w:rPr>
        <w:t>"EL INSTRUCTIVO".</w:t>
      </w:r>
    </w:p>
    <w:p w:rsidR="00D14F5C" w:rsidRDefault="00D14F5C" w:rsidP="00033E4E">
      <w:pPr>
        <w:pStyle w:val="NormalWeb"/>
        <w:spacing w:before="0" w:beforeAutospacing="0" w:after="0" w:afterAutospacing="0" w:line="280" w:lineRule="exact"/>
        <w:jc w:val="both"/>
        <w:rPr>
          <w:rFonts w:ascii="Arial" w:hAnsi="Arial" w:cs="Arial"/>
        </w:rPr>
      </w:pPr>
    </w:p>
    <w:p w:rsidR="00721A50" w:rsidRDefault="00721A50" w:rsidP="00033E4E">
      <w:pPr>
        <w:numPr>
          <w:ilvl w:val="0"/>
          <w:numId w:val="27"/>
        </w:numPr>
        <w:tabs>
          <w:tab w:val="clear" w:pos="720"/>
          <w:tab w:val="num" w:pos="567"/>
          <w:tab w:val="left" w:pos="851"/>
          <w:tab w:val="num" w:pos="1134"/>
        </w:tabs>
        <w:spacing w:line="280" w:lineRule="exact"/>
        <w:ind w:left="567" w:hanging="567"/>
        <w:jc w:val="both"/>
        <w:rPr>
          <w:rFonts w:ascii="Arial" w:hAnsi="Arial" w:cs="Arial"/>
        </w:rPr>
      </w:pPr>
      <w:r>
        <w:rPr>
          <w:rFonts w:ascii="Arial" w:hAnsi="Arial" w:cs="Arial"/>
        </w:rPr>
        <w:t>Que de acuerdo con lo dispuesto por el artículo 35, párrafo</w:t>
      </w:r>
      <w:r w:rsidR="004D7C75">
        <w:rPr>
          <w:rFonts w:ascii="Arial" w:hAnsi="Arial" w:cs="Arial"/>
        </w:rPr>
        <w:t>s</w:t>
      </w:r>
      <w:r>
        <w:rPr>
          <w:rFonts w:ascii="Arial" w:hAnsi="Arial" w:cs="Arial"/>
        </w:rPr>
        <w:t xml:space="preserve"> 4 </w:t>
      </w:r>
      <w:r w:rsidR="004D7C75" w:rsidRPr="0087700D">
        <w:rPr>
          <w:rFonts w:ascii="Arial" w:hAnsi="Arial" w:cs="Arial"/>
        </w:rPr>
        <w:t xml:space="preserve">y 5 </w:t>
      </w:r>
      <w:r w:rsidRPr="0087700D">
        <w:rPr>
          <w:rFonts w:ascii="Arial" w:hAnsi="Arial" w:cs="Arial"/>
        </w:rPr>
        <w:t xml:space="preserve">del Código Federal de Instituciones y Procedimientos Electorales, cuando proceda el registro, el Consejo </w:t>
      </w:r>
      <w:r w:rsidR="0016106C" w:rsidRPr="0087700D">
        <w:rPr>
          <w:rFonts w:ascii="Arial" w:hAnsi="Arial" w:cs="Arial"/>
        </w:rPr>
        <w:t>e</w:t>
      </w:r>
      <w:r w:rsidRPr="0087700D">
        <w:rPr>
          <w:rFonts w:ascii="Arial" w:hAnsi="Arial" w:cs="Arial"/>
        </w:rPr>
        <w:t>xpedirá el certificado respectivo</w:t>
      </w:r>
      <w:r w:rsidR="004D7C75" w:rsidRPr="0087700D">
        <w:rPr>
          <w:rFonts w:ascii="Arial" w:hAnsi="Arial" w:cs="Arial"/>
        </w:rPr>
        <w:t xml:space="preserve"> y surtirá efectos a partir del primero de agosto de dos mil once</w:t>
      </w:r>
      <w:r w:rsidRPr="0087700D">
        <w:rPr>
          <w:rFonts w:ascii="Arial" w:hAnsi="Arial" w:cs="Arial"/>
        </w:rPr>
        <w:t>. En caso de negativa, expresará las</w:t>
      </w:r>
      <w:r>
        <w:rPr>
          <w:rFonts w:ascii="Arial" w:hAnsi="Arial" w:cs="Arial"/>
        </w:rPr>
        <w:t xml:space="preserve"> causas que la motivan y lo comunicará a la asociación interesada.</w:t>
      </w:r>
    </w:p>
    <w:p w:rsidR="00F10353" w:rsidRDefault="00F10353" w:rsidP="00033E4E">
      <w:pPr>
        <w:pStyle w:val="NormalWeb"/>
        <w:spacing w:before="0" w:beforeAutospacing="0" w:after="0" w:afterAutospacing="0" w:line="280" w:lineRule="exact"/>
        <w:jc w:val="both"/>
        <w:rPr>
          <w:rFonts w:ascii="Arial" w:hAnsi="Arial" w:cs="Arial"/>
        </w:rPr>
      </w:pPr>
    </w:p>
    <w:p w:rsidR="00C461E8" w:rsidRDefault="00C461E8" w:rsidP="00033E4E">
      <w:pPr>
        <w:numPr>
          <w:ilvl w:val="0"/>
          <w:numId w:val="27"/>
        </w:numPr>
        <w:tabs>
          <w:tab w:val="clear" w:pos="720"/>
          <w:tab w:val="num" w:pos="567"/>
        </w:tabs>
        <w:spacing w:line="280" w:lineRule="exact"/>
        <w:ind w:left="567" w:hanging="567"/>
        <w:jc w:val="both"/>
        <w:rPr>
          <w:rFonts w:ascii="Arial" w:hAnsi="Arial" w:cs="Arial"/>
        </w:rPr>
      </w:pPr>
      <w:r>
        <w:rPr>
          <w:rFonts w:ascii="Arial" w:hAnsi="Arial" w:cs="Arial"/>
        </w:rPr>
        <w:t>Que de conformidad con lo dispuesto por el artículo 35, párrafo 3 del Código Electoral Federal, el Consejo General, dentro del plazo máximo de sesenta días naturales contados a partir de la fecha en que conozca de las solicitudes de registro, resolverá lo conducente y que seg</w:t>
      </w:r>
      <w:r w:rsidR="00C36EDE">
        <w:rPr>
          <w:rFonts w:ascii="Arial" w:hAnsi="Arial" w:cs="Arial"/>
        </w:rPr>
        <w:t>ún lo establecido por el punto Cuarto</w:t>
      </w:r>
      <w:r>
        <w:rPr>
          <w:rFonts w:ascii="Arial" w:hAnsi="Arial" w:cs="Arial"/>
        </w:rPr>
        <w:t xml:space="preserve"> del </w:t>
      </w:r>
      <w:r w:rsidR="003224D2">
        <w:rPr>
          <w:rFonts w:ascii="Arial" w:hAnsi="Arial" w:cs="Arial"/>
        </w:rPr>
        <w:t>“</w:t>
      </w:r>
      <w:r w:rsidRPr="003224D2">
        <w:rPr>
          <w:rFonts w:ascii="Arial" w:hAnsi="Arial" w:cs="Arial"/>
          <w:i/>
        </w:rPr>
        <w:t>Acuerdo del Consejo General</w:t>
      </w:r>
      <w:r w:rsidR="00261D26" w:rsidRPr="003224D2">
        <w:rPr>
          <w:rFonts w:ascii="Arial" w:hAnsi="Arial" w:cs="Arial"/>
          <w:i/>
        </w:rPr>
        <w:t xml:space="preserve"> </w:t>
      </w:r>
      <w:r w:rsidR="00261D26" w:rsidRPr="003224D2">
        <w:rPr>
          <w:rFonts w:ascii="Arial" w:hAnsi="Arial" w:cs="Arial"/>
          <w:i/>
          <w:iCs/>
        </w:rPr>
        <w:t>por el que se expide el Instructivo que deberá observarse para la obtención del registro como Agrupación Política Nacional en el año 2011, así como diversas disposiciones relativas a la revisión de los requisitos que se deben cumplir para dicho fin</w:t>
      </w:r>
      <w:r w:rsidR="003224D2">
        <w:rPr>
          <w:rFonts w:ascii="Arial" w:hAnsi="Arial" w:cs="Arial"/>
          <w:i/>
          <w:iCs/>
        </w:rPr>
        <w:t>”</w:t>
      </w:r>
      <w:r>
        <w:rPr>
          <w:rFonts w:ascii="Arial" w:hAnsi="Arial" w:cs="Arial"/>
        </w:rPr>
        <w:t xml:space="preserve">, la Comisión de Prerrogativas y Partidos Políticos rendirá un informe al Consejo General sobre el número total de asociaciones que solicitaron su registro como agrupación política nacional, mismo informe que fue presentado en sesión celebrada el día veinticuatro de febrero de dos mil once, a partir de la cual </w:t>
      </w:r>
      <w:r w:rsidR="0016106C">
        <w:rPr>
          <w:rFonts w:ascii="Arial" w:hAnsi="Arial" w:cs="Arial"/>
        </w:rPr>
        <w:t xml:space="preserve">este </w:t>
      </w:r>
      <w:r>
        <w:rPr>
          <w:rFonts w:ascii="Arial" w:hAnsi="Arial" w:cs="Arial"/>
        </w:rPr>
        <w:t>Consejo General tuvo conocimiento de las solicitudes de registro presentadas, dicha Comisión se constituyó en Comisión Examinadora y comenzó a correr el plazo a que se refiere el mencionado artículo 35, párrafo 3 del referido Código.</w:t>
      </w:r>
    </w:p>
    <w:p w:rsidR="00C461E8" w:rsidRDefault="00C461E8" w:rsidP="00033E4E">
      <w:pPr>
        <w:pStyle w:val="NormalWeb"/>
        <w:spacing w:before="0" w:beforeAutospacing="0" w:after="0" w:afterAutospacing="0" w:line="280" w:lineRule="exact"/>
        <w:jc w:val="both"/>
        <w:rPr>
          <w:rFonts w:ascii="Arial" w:hAnsi="Arial" w:cs="Arial"/>
        </w:rPr>
      </w:pPr>
    </w:p>
    <w:p w:rsidR="00F10353" w:rsidRPr="00922382" w:rsidRDefault="00F10353" w:rsidP="00033E4E">
      <w:pPr>
        <w:numPr>
          <w:ilvl w:val="0"/>
          <w:numId w:val="27"/>
        </w:numPr>
        <w:tabs>
          <w:tab w:val="clear" w:pos="720"/>
          <w:tab w:val="num" w:pos="567"/>
          <w:tab w:val="left" w:pos="851"/>
          <w:tab w:val="num" w:pos="1134"/>
        </w:tabs>
        <w:spacing w:line="280" w:lineRule="exact"/>
        <w:ind w:left="567" w:hanging="567"/>
        <w:jc w:val="both"/>
        <w:rPr>
          <w:rFonts w:ascii="Arial" w:hAnsi="Arial" w:cs="Arial"/>
          <w:bCs/>
        </w:rPr>
      </w:pPr>
      <w:r w:rsidRPr="00922382">
        <w:rPr>
          <w:rFonts w:ascii="Arial" w:hAnsi="Arial" w:cs="Arial"/>
          <w:bCs/>
        </w:rPr>
        <w:t xml:space="preserve">Que en razón de los considerandos anteriores, </w:t>
      </w:r>
      <w:r w:rsidR="00C461E8">
        <w:rPr>
          <w:rFonts w:ascii="Arial" w:hAnsi="Arial" w:cs="Arial"/>
          <w:bCs/>
        </w:rPr>
        <w:t xml:space="preserve">y estando dentro del plazo legalmente establecido para resolver sobre la solicitud de registro presentada por la asociación </w:t>
      </w:r>
      <w:r w:rsidR="00621292">
        <w:rPr>
          <w:rFonts w:ascii="Arial" w:hAnsi="Arial" w:cs="Arial"/>
          <w:bCs/>
        </w:rPr>
        <w:t>denominada “</w:t>
      </w:r>
      <w:r w:rsidR="000C12CB">
        <w:rPr>
          <w:rFonts w:ascii="Arial" w:hAnsi="Arial" w:cs="Arial"/>
          <w:bCs/>
        </w:rPr>
        <w:t>Evolución Política</w:t>
      </w:r>
      <w:r w:rsidR="00621292">
        <w:rPr>
          <w:rFonts w:ascii="Arial" w:hAnsi="Arial" w:cs="Arial"/>
          <w:bCs/>
        </w:rPr>
        <w:t>”</w:t>
      </w:r>
      <w:r w:rsidR="00301E6D">
        <w:rPr>
          <w:rFonts w:ascii="Arial" w:hAnsi="Arial" w:cs="Arial"/>
          <w:bCs/>
        </w:rPr>
        <w:t>,</w:t>
      </w:r>
      <w:r w:rsidR="00C461E8">
        <w:rPr>
          <w:rFonts w:ascii="Arial" w:hAnsi="Arial" w:cs="Arial"/>
          <w:bCs/>
        </w:rPr>
        <w:t xml:space="preserve"> </w:t>
      </w:r>
      <w:r w:rsidRPr="00922382">
        <w:rPr>
          <w:rFonts w:ascii="Arial" w:hAnsi="Arial" w:cs="Arial"/>
          <w:bCs/>
        </w:rPr>
        <w:t xml:space="preserve">la Comisión de Prerrogativas y Partidos Políticos, </w:t>
      </w:r>
      <w:r w:rsidR="00D13C66">
        <w:rPr>
          <w:rFonts w:ascii="Arial" w:hAnsi="Arial" w:cs="Arial"/>
          <w:bCs/>
        </w:rPr>
        <w:t>en su carácter de Comisión Examinadora</w:t>
      </w:r>
      <w:r w:rsidR="005639BE">
        <w:rPr>
          <w:rFonts w:ascii="Arial" w:hAnsi="Arial" w:cs="Arial"/>
          <w:bCs/>
        </w:rPr>
        <w:t>,</w:t>
      </w:r>
      <w:r w:rsidR="00D13C66">
        <w:rPr>
          <w:rFonts w:ascii="Arial" w:hAnsi="Arial" w:cs="Arial"/>
          <w:bCs/>
        </w:rPr>
        <w:t xml:space="preserve"> </w:t>
      </w:r>
      <w:r w:rsidRPr="00922382">
        <w:rPr>
          <w:rFonts w:ascii="Arial" w:hAnsi="Arial" w:cs="Arial"/>
          <w:bCs/>
        </w:rPr>
        <w:t>con fundamento en el artículo 116 párrafo</w:t>
      </w:r>
      <w:r>
        <w:rPr>
          <w:rFonts w:ascii="Arial" w:hAnsi="Arial" w:cs="Arial"/>
          <w:bCs/>
        </w:rPr>
        <w:t xml:space="preserve"> 6</w:t>
      </w:r>
      <w:r w:rsidRPr="00922382">
        <w:rPr>
          <w:rFonts w:ascii="Arial" w:hAnsi="Arial" w:cs="Arial"/>
          <w:bCs/>
        </w:rPr>
        <w:t xml:space="preserve">, del Código Federal de Instituciones y Procedimientos Electorales, </w:t>
      </w:r>
      <w:r w:rsidR="00D13C66">
        <w:rPr>
          <w:rFonts w:ascii="Arial" w:hAnsi="Arial" w:cs="Arial"/>
          <w:bCs/>
        </w:rPr>
        <w:t>así como en el punto Quinto del “</w:t>
      </w:r>
      <w:r w:rsidR="00D13C66" w:rsidRPr="00D13C66">
        <w:rPr>
          <w:rFonts w:ascii="Arial" w:hAnsi="Arial" w:cs="Arial"/>
          <w:i/>
        </w:rPr>
        <w:t>Acuerdo del Consejo General del Instituto Federal Electoral por el que se expide el Instructivo que deberá observarse para la obtención del registro como Agrupación Política Nacional en el año 2011, así como diversas disposiciones relativas a la revisión de los requisitos que se deben cumplir para dicho fin</w:t>
      </w:r>
      <w:r w:rsidR="00D13C66">
        <w:rPr>
          <w:rFonts w:ascii="Arial" w:hAnsi="Arial" w:cs="Arial"/>
          <w:i/>
        </w:rPr>
        <w:t>”</w:t>
      </w:r>
      <w:r w:rsidR="00D13C66" w:rsidRPr="00D13C66">
        <w:rPr>
          <w:rFonts w:ascii="Arial" w:hAnsi="Arial" w:cs="Arial"/>
        </w:rPr>
        <w:t>,</w:t>
      </w:r>
      <w:r w:rsidR="00D13C66">
        <w:rPr>
          <w:rFonts w:ascii="Arial" w:hAnsi="Arial" w:cs="Arial"/>
          <w:i/>
        </w:rPr>
        <w:t xml:space="preserve"> </w:t>
      </w:r>
      <w:r w:rsidR="000E5FFA">
        <w:rPr>
          <w:rFonts w:ascii="Arial" w:hAnsi="Arial" w:cs="Arial"/>
          <w:bCs/>
        </w:rPr>
        <w:t xml:space="preserve">en sesión </w:t>
      </w:r>
      <w:r w:rsidR="00C736D4">
        <w:rPr>
          <w:rFonts w:ascii="Arial" w:hAnsi="Arial" w:cs="Arial"/>
          <w:bCs/>
        </w:rPr>
        <w:t>de fecha siete de abril de dos mil once,</w:t>
      </w:r>
      <w:r w:rsidR="000E5FFA">
        <w:rPr>
          <w:rFonts w:ascii="Arial" w:hAnsi="Arial" w:cs="Arial"/>
          <w:bCs/>
        </w:rPr>
        <w:t xml:space="preserve"> aprobó </w:t>
      </w:r>
      <w:r w:rsidR="00992538">
        <w:rPr>
          <w:rFonts w:ascii="Arial" w:hAnsi="Arial" w:cs="Arial"/>
          <w:bCs/>
        </w:rPr>
        <w:t>el presente proyecto de</w:t>
      </w:r>
      <w:r w:rsidR="00966DFC">
        <w:rPr>
          <w:rFonts w:ascii="Arial" w:hAnsi="Arial" w:cs="Arial"/>
          <w:bCs/>
        </w:rPr>
        <w:t xml:space="preserve"> r</w:t>
      </w:r>
      <w:r w:rsidRPr="00922382">
        <w:rPr>
          <w:rFonts w:ascii="Arial" w:hAnsi="Arial" w:cs="Arial"/>
          <w:bCs/>
        </w:rPr>
        <w:t>esolución</w:t>
      </w:r>
      <w:r w:rsidR="00C01FCC">
        <w:rPr>
          <w:rFonts w:ascii="Arial" w:hAnsi="Arial" w:cs="Arial"/>
          <w:bCs/>
        </w:rPr>
        <w:t xml:space="preserve"> y l</w:t>
      </w:r>
      <w:r w:rsidR="00992538">
        <w:rPr>
          <w:rFonts w:ascii="Arial" w:hAnsi="Arial" w:cs="Arial"/>
          <w:bCs/>
        </w:rPr>
        <w:t>o</w:t>
      </w:r>
      <w:r w:rsidR="00C01FCC">
        <w:rPr>
          <w:rFonts w:ascii="Arial" w:hAnsi="Arial" w:cs="Arial"/>
          <w:bCs/>
        </w:rPr>
        <w:t xml:space="preserve"> remitió al Secretario Ejecutivo del Instituto para los efectos señalados en el artículo 129, párrafo 1, inciso b) </w:t>
      </w:r>
      <w:r w:rsidR="00C01FCC" w:rsidRPr="00C01FCC">
        <w:rPr>
          <w:rFonts w:ascii="Arial" w:hAnsi="Arial" w:cs="Arial"/>
          <w:bCs/>
          <w:i/>
        </w:rPr>
        <w:t>in fine</w:t>
      </w:r>
      <w:r w:rsidR="00DC38C0">
        <w:rPr>
          <w:rFonts w:ascii="Arial" w:hAnsi="Arial" w:cs="Arial"/>
          <w:bCs/>
        </w:rPr>
        <w:t xml:space="preserve"> del Código invocado</w:t>
      </w:r>
      <w:r w:rsidRPr="00922382">
        <w:rPr>
          <w:rFonts w:ascii="Arial" w:hAnsi="Arial" w:cs="Arial"/>
          <w:bCs/>
        </w:rPr>
        <w:t>.</w:t>
      </w:r>
    </w:p>
    <w:p w:rsidR="00D14F5C" w:rsidRDefault="00D14F5C" w:rsidP="00033E4E">
      <w:pPr>
        <w:pStyle w:val="NormalWeb"/>
        <w:spacing w:before="0" w:beforeAutospacing="0" w:after="0" w:afterAutospacing="0" w:line="280" w:lineRule="exact"/>
        <w:jc w:val="both"/>
        <w:rPr>
          <w:rFonts w:ascii="Arial" w:hAnsi="Arial" w:cs="Arial"/>
        </w:rPr>
      </w:pPr>
    </w:p>
    <w:p w:rsidR="00D14F5C" w:rsidRDefault="00D14F5C" w:rsidP="00033E4E">
      <w:pPr>
        <w:pStyle w:val="NormalWeb"/>
        <w:spacing w:before="0" w:beforeAutospacing="0" w:after="0" w:afterAutospacing="0" w:line="280" w:lineRule="exact"/>
        <w:jc w:val="both"/>
        <w:rPr>
          <w:rFonts w:ascii="Arial" w:hAnsi="Arial" w:cs="Arial"/>
        </w:rPr>
      </w:pPr>
      <w:r>
        <w:rPr>
          <w:rFonts w:ascii="Arial" w:hAnsi="Arial" w:cs="Arial"/>
        </w:rPr>
        <w:t xml:space="preserve">En consecuencia, </w:t>
      </w:r>
      <w:r w:rsidR="000E5FFA">
        <w:rPr>
          <w:rFonts w:ascii="Arial" w:hAnsi="Arial" w:cs="Arial"/>
        </w:rPr>
        <w:t xml:space="preserve">el Secretario Ejecutivo </w:t>
      </w:r>
      <w:r w:rsidR="00C01FCC">
        <w:rPr>
          <w:rFonts w:ascii="Arial" w:hAnsi="Arial" w:cs="Arial"/>
        </w:rPr>
        <w:t xml:space="preserve">somete a consideración del </w:t>
      </w:r>
      <w:r>
        <w:rPr>
          <w:rFonts w:ascii="Arial" w:hAnsi="Arial" w:cs="Arial"/>
        </w:rPr>
        <w:t xml:space="preserve">Consejo General del Instituto Federal Electoral que, con fundamento en lo dispuesto en los artículos </w:t>
      </w:r>
      <w:r w:rsidR="00A0377A">
        <w:rPr>
          <w:rFonts w:ascii="Arial" w:hAnsi="Arial" w:cs="Arial"/>
        </w:rPr>
        <w:t xml:space="preserve">9; 35, </w:t>
      </w:r>
      <w:r w:rsidR="00760EC6">
        <w:rPr>
          <w:rFonts w:ascii="Arial" w:hAnsi="Arial" w:cs="Arial"/>
        </w:rPr>
        <w:t xml:space="preserve">fracción III; y 41, párrafo segundo, base V, de la Constitución Política de los Estados Unidos Mexicanos; </w:t>
      </w:r>
      <w:r w:rsidR="00F15953" w:rsidRPr="00DB0E23">
        <w:rPr>
          <w:rFonts w:ascii="Arial" w:hAnsi="Arial" w:cs="Arial"/>
        </w:rPr>
        <w:t>artículo 21 del Pacto Internacional de Derechos Civiles y Políticos;</w:t>
      </w:r>
      <w:r w:rsidR="00AC70A1">
        <w:rPr>
          <w:rFonts w:ascii="Arial" w:hAnsi="Arial" w:cs="Arial"/>
        </w:rPr>
        <w:t xml:space="preserve"> </w:t>
      </w:r>
      <w:r w:rsidR="00760EC6">
        <w:rPr>
          <w:rFonts w:ascii="Arial" w:hAnsi="Arial" w:cs="Arial"/>
        </w:rPr>
        <w:t xml:space="preserve">33, párrafos 1 y 2; </w:t>
      </w:r>
      <w:r>
        <w:rPr>
          <w:rFonts w:ascii="Arial" w:hAnsi="Arial" w:cs="Arial"/>
        </w:rPr>
        <w:t xml:space="preserve">35, párrafos </w:t>
      </w:r>
      <w:r w:rsidR="00760EC6">
        <w:rPr>
          <w:rFonts w:ascii="Arial" w:hAnsi="Arial" w:cs="Arial"/>
        </w:rPr>
        <w:t xml:space="preserve">1, 2, </w:t>
      </w:r>
      <w:r>
        <w:rPr>
          <w:rFonts w:ascii="Arial" w:hAnsi="Arial" w:cs="Arial"/>
        </w:rPr>
        <w:t>3</w:t>
      </w:r>
      <w:r w:rsidR="004D7C75">
        <w:rPr>
          <w:rFonts w:ascii="Arial" w:hAnsi="Arial" w:cs="Arial"/>
        </w:rPr>
        <w:t>,</w:t>
      </w:r>
      <w:r>
        <w:rPr>
          <w:rFonts w:ascii="Arial" w:hAnsi="Arial" w:cs="Arial"/>
        </w:rPr>
        <w:t xml:space="preserve"> 4</w:t>
      </w:r>
      <w:r w:rsidR="004D7C75">
        <w:rPr>
          <w:rFonts w:ascii="Arial" w:hAnsi="Arial" w:cs="Arial"/>
        </w:rPr>
        <w:t xml:space="preserve"> </w:t>
      </w:r>
      <w:r w:rsidR="004D7C75" w:rsidRPr="0087700D">
        <w:rPr>
          <w:rFonts w:ascii="Arial" w:hAnsi="Arial" w:cs="Arial"/>
        </w:rPr>
        <w:t>y 5</w:t>
      </w:r>
      <w:r w:rsidR="00760EC6" w:rsidRPr="0087700D">
        <w:rPr>
          <w:rFonts w:ascii="Arial" w:hAnsi="Arial" w:cs="Arial"/>
        </w:rPr>
        <w:t>;</w:t>
      </w:r>
      <w:r w:rsidR="00760EC6">
        <w:rPr>
          <w:rFonts w:ascii="Arial" w:hAnsi="Arial" w:cs="Arial"/>
        </w:rPr>
        <w:t xml:space="preserve"> 105, párrafo 1, incisos a) y d); 116, párrafos 1, 2, 5 y 6; 129, párrafo 1, incisos a), b) e i); 177, párrafo 4; 199, párrafos 1, 8 y 9; y 345, párrafo 1, inciso c),</w:t>
      </w:r>
      <w:r>
        <w:rPr>
          <w:rFonts w:ascii="Arial" w:hAnsi="Arial" w:cs="Arial"/>
        </w:rPr>
        <w:t xml:space="preserve"> del Código Federal de Instituciones y Procedimientos Electorales; </w:t>
      </w:r>
      <w:r w:rsidR="00760EC6">
        <w:rPr>
          <w:rFonts w:ascii="Arial" w:hAnsi="Arial" w:cs="Arial"/>
        </w:rPr>
        <w:t>puntos primero, segundo, tercero, cuarto y quinto de</w:t>
      </w:r>
      <w:r w:rsidR="00992538">
        <w:rPr>
          <w:rFonts w:ascii="Arial" w:hAnsi="Arial" w:cs="Arial"/>
        </w:rPr>
        <w:t>l</w:t>
      </w:r>
      <w:r w:rsidR="00760EC6">
        <w:rPr>
          <w:rFonts w:ascii="Arial" w:hAnsi="Arial" w:cs="Arial"/>
        </w:rPr>
        <w:t xml:space="preserve"> </w:t>
      </w:r>
      <w:r w:rsidR="00760EC6">
        <w:rPr>
          <w:rFonts w:ascii="Arial" w:hAnsi="Arial" w:cs="Arial"/>
          <w:i/>
          <w:iCs/>
        </w:rPr>
        <w:t>Acuerdo por el que se expide el Instructivo que deberá observarse para la obtención del registro como Agrupación Política Nacional en el año 2011, así como diversas disposiciones relativas a la revisión de los requisitos que se deben cumplir para dicho fin</w:t>
      </w:r>
      <w:r w:rsidR="00760EC6">
        <w:rPr>
          <w:rFonts w:ascii="Arial" w:hAnsi="Arial" w:cs="Arial"/>
          <w:iCs/>
        </w:rPr>
        <w:t>; y numeral 202 de los Lineamientos Generales para la Depuración del Padrón Electoral;</w:t>
      </w:r>
      <w:r w:rsidR="00760EC6">
        <w:rPr>
          <w:rFonts w:ascii="Arial" w:hAnsi="Arial" w:cs="Arial"/>
        </w:rPr>
        <w:t xml:space="preserve"> </w:t>
      </w:r>
      <w:r>
        <w:rPr>
          <w:rFonts w:ascii="Arial" w:hAnsi="Arial" w:cs="Arial"/>
        </w:rPr>
        <w:t>y en ejercicio de la</w:t>
      </w:r>
      <w:r w:rsidR="00760EC6">
        <w:rPr>
          <w:rFonts w:ascii="Arial" w:hAnsi="Arial" w:cs="Arial"/>
        </w:rPr>
        <w:t xml:space="preserve"> atribució</w:t>
      </w:r>
      <w:r>
        <w:rPr>
          <w:rFonts w:ascii="Arial" w:hAnsi="Arial" w:cs="Arial"/>
        </w:rPr>
        <w:t xml:space="preserve">n que se le confiere en el artículo </w:t>
      </w:r>
      <w:r w:rsidR="00FA54C2">
        <w:rPr>
          <w:rFonts w:ascii="Arial" w:hAnsi="Arial" w:cs="Arial"/>
        </w:rPr>
        <w:t>118</w:t>
      </w:r>
      <w:r>
        <w:rPr>
          <w:rFonts w:ascii="Arial" w:hAnsi="Arial" w:cs="Arial"/>
        </w:rPr>
        <w:t xml:space="preserve">, párrafo 1, inciso </w:t>
      </w:r>
      <w:r w:rsidR="00760EC6">
        <w:rPr>
          <w:rFonts w:ascii="Arial" w:hAnsi="Arial" w:cs="Arial"/>
        </w:rPr>
        <w:t>k)</w:t>
      </w:r>
      <w:r>
        <w:rPr>
          <w:rFonts w:ascii="Arial" w:hAnsi="Arial" w:cs="Arial"/>
        </w:rPr>
        <w:t xml:space="preserve">, del </w:t>
      </w:r>
      <w:r w:rsidR="00760EC6">
        <w:rPr>
          <w:rFonts w:ascii="Arial" w:hAnsi="Arial" w:cs="Arial"/>
        </w:rPr>
        <w:t>referido Código Electoral Federal</w:t>
      </w:r>
      <w:r>
        <w:rPr>
          <w:rFonts w:ascii="Arial" w:hAnsi="Arial" w:cs="Arial"/>
        </w:rPr>
        <w:t>, dicte la siguiente:</w:t>
      </w:r>
    </w:p>
    <w:p w:rsidR="00950A2A" w:rsidRDefault="00950A2A" w:rsidP="00645F64">
      <w:pPr>
        <w:pStyle w:val="NormalWeb"/>
        <w:spacing w:before="0" w:beforeAutospacing="0" w:after="0" w:afterAutospacing="0" w:line="300" w:lineRule="exact"/>
        <w:jc w:val="both"/>
        <w:rPr>
          <w:rFonts w:ascii="Arial" w:hAnsi="Arial" w:cs="Arial"/>
        </w:rPr>
      </w:pPr>
    </w:p>
    <w:p w:rsidR="00645F64" w:rsidRDefault="00645F64" w:rsidP="00645F64">
      <w:pPr>
        <w:pStyle w:val="NormalWeb"/>
        <w:spacing w:before="0" w:beforeAutospacing="0" w:after="0" w:afterAutospacing="0" w:line="300" w:lineRule="exact"/>
        <w:jc w:val="both"/>
        <w:rPr>
          <w:rFonts w:ascii="Arial" w:hAnsi="Arial" w:cs="Arial"/>
        </w:rPr>
      </w:pPr>
    </w:p>
    <w:p w:rsidR="00D14F5C" w:rsidRDefault="00D14F5C" w:rsidP="00645F64">
      <w:pPr>
        <w:pStyle w:val="NormalWeb"/>
        <w:spacing w:before="0" w:beforeAutospacing="0" w:after="0" w:afterAutospacing="0" w:line="300" w:lineRule="exact"/>
        <w:jc w:val="center"/>
        <w:rPr>
          <w:rFonts w:ascii="Arial" w:hAnsi="Arial" w:cs="Arial"/>
          <w:b/>
          <w:bCs/>
        </w:rPr>
      </w:pPr>
      <w:r>
        <w:rPr>
          <w:rFonts w:ascii="Arial" w:hAnsi="Arial" w:cs="Arial"/>
          <w:b/>
          <w:bCs/>
        </w:rPr>
        <w:t>R e s o l u c i ó n</w:t>
      </w:r>
    </w:p>
    <w:p w:rsidR="00D14F5C" w:rsidRDefault="00D14F5C" w:rsidP="00645F64">
      <w:pPr>
        <w:pStyle w:val="NormalWeb"/>
        <w:spacing w:before="0" w:beforeAutospacing="0" w:after="0" w:afterAutospacing="0" w:line="300" w:lineRule="exact"/>
        <w:jc w:val="both"/>
        <w:rPr>
          <w:rFonts w:ascii="Arial" w:hAnsi="Arial" w:cs="Arial"/>
          <w:b/>
          <w:bCs/>
        </w:rPr>
      </w:pPr>
    </w:p>
    <w:p w:rsidR="00645F64" w:rsidRDefault="00645F64" w:rsidP="00645F64">
      <w:pPr>
        <w:pStyle w:val="NormalWeb"/>
        <w:spacing w:before="0" w:beforeAutospacing="0" w:after="0" w:afterAutospacing="0" w:line="300" w:lineRule="exact"/>
        <w:jc w:val="both"/>
        <w:rPr>
          <w:rFonts w:ascii="Arial" w:hAnsi="Arial" w:cs="Arial"/>
          <w:b/>
          <w:bCs/>
        </w:rPr>
      </w:pPr>
    </w:p>
    <w:p w:rsidR="00D14F5C" w:rsidRDefault="00D14F5C" w:rsidP="00645F64">
      <w:pPr>
        <w:pStyle w:val="NormalWeb"/>
        <w:spacing w:before="0" w:beforeAutospacing="0" w:after="0" w:afterAutospacing="0" w:line="300" w:lineRule="exact"/>
        <w:jc w:val="both"/>
        <w:rPr>
          <w:rFonts w:ascii="Arial" w:hAnsi="Arial" w:cs="Arial"/>
        </w:rPr>
      </w:pPr>
      <w:r>
        <w:rPr>
          <w:rFonts w:ascii="Arial" w:hAnsi="Arial" w:cs="Arial"/>
          <w:b/>
          <w:bCs/>
        </w:rPr>
        <w:t xml:space="preserve">PRIMERO. </w:t>
      </w:r>
      <w:r>
        <w:rPr>
          <w:rFonts w:ascii="Arial" w:hAnsi="Arial" w:cs="Arial"/>
        </w:rPr>
        <w:t xml:space="preserve">Procede el otorgamiento del registro como </w:t>
      </w:r>
      <w:r w:rsidR="00033E4E">
        <w:rPr>
          <w:rFonts w:ascii="Arial" w:hAnsi="Arial" w:cs="Arial"/>
        </w:rPr>
        <w:t>Agrupación Política Nacional</w:t>
      </w:r>
      <w:r>
        <w:rPr>
          <w:rFonts w:ascii="Arial" w:hAnsi="Arial" w:cs="Arial"/>
        </w:rPr>
        <w:t xml:space="preserve">, a la </w:t>
      </w:r>
      <w:r w:rsidR="00524521">
        <w:rPr>
          <w:rFonts w:ascii="Arial" w:hAnsi="Arial" w:cs="Arial"/>
        </w:rPr>
        <w:t>a</w:t>
      </w:r>
      <w:r w:rsidR="004E07A1">
        <w:rPr>
          <w:rFonts w:ascii="Arial" w:hAnsi="Arial" w:cs="Arial"/>
        </w:rPr>
        <w:t>sociación</w:t>
      </w:r>
      <w:r>
        <w:rPr>
          <w:rFonts w:ascii="Arial" w:hAnsi="Arial" w:cs="Arial"/>
        </w:rPr>
        <w:t xml:space="preserve"> denominada "</w:t>
      </w:r>
      <w:r w:rsidR="0013066B">
        <w:rPr>
          <w:rFonts w:ascii="Arial" w:hAnsi="Arial" w:cs="Arial"/>
          <w:bCs/>
        </w:rPr>
        <w:t>Evolución Política</w:t>
      </w:r>
      <w:r>
        <w:rPr>
          <w:rFonts w:ascii="Arial" w:hAnsi="Arial" w:cs="Arial"/>
        </w:rPr>
        <w:t xml:space="preserve">", </w:t>
      </w:r>
      <w:r>
        <w:rPr>
          <w:rFonts w:ascii="Arial" w:hAnsi="Arial" w:cs="Arial"/>
          <w:bCs/>
        </w:rPr>
        <w:t>bajo la denominación “</w:t>
      </w:r>
      <w:r w:rsidR="0013066B">
        <w:rPr>
          <w:rFonts w:ascii="Arial" w:hAnsi="Arial" w:cs="Arial"/>
          <w:bCs/>
        </w:rPr>
        <w:t>Evolución Política</w:t>
      </w:r>
      <w:r>
        <w:rPr>
          <w:rFonts w:ascii="Arial" w:hAnsi="Arial" w:cs="Arial"/>
          <w:bCs/>
        </w:rPr>
        <w:t>”</w:t>
      </w:r>
      <w:r>
        <w:rPr>
          <w:rFonts w:ascii="Arial" w:hAnsi="Arial" w:cs="Arial"/>
        </w:rPr>
        <w:t xml:space="preserve"> en los término</w:t>
      </w:r>
      <w:r w:rsidR="00966DFC">
        <w:rPr>
          <w:rFonts w:ascii="Arial" w:hAnsi="Arial" w:cs="Arial"/>
        </w:rPr>
        <w:t xml:space="preserve">s de los considerandos de esta </w:t>
      </w:r>
      <w:r w:rsidR="00033E4E">
        <w:rPr>
          <w:rFonts w:ascii="Arial" w:hAnsi="Arial" w:cs="Arial"/>
        </w:rPr>
        <w:t>R</w:t>
      </w:r>
      <w:r>
        <w:rPr>
          <w:rFonts w:ascii="Arial" w:hAnsi="Arial" w:cs="Arial"/>
        </w:rPr>
        <w:t xml:space="preserve">esolución, toda vez que cumple con lo dispuesto por el </w:t>
      </w:r>
      <w:r>
        <w:rPr>
          <w:rFonts w:ascii="Arial" w:hAnsi="Arial" w:cs="Arial"/>
          <w:bCs/>
        </w:rPr>
        <w:t>artículo 35, párrafo 1, incisos a) y b)</w:t>
      </w:r>
      <w:r>
        <w:rPr>
          <w:rFonts w:ascii="Arial" w:hAnsi="Arial" w:cs="Arial"/>
        </w:rPr>
        <w:t xml:space="preserve"> del Código Federal de Institucione</w:t>
      </w:r>
      <w:r w:rsidR="00FA54C2">
        <w:rPr>
          <w:rFonts w:ascii="Arial" w:hAnsi="Arial" w:cs="Arial"/>
        </w:rPr>
        <w:t>s y Procedimientos Electorales.</w:t>
      </w:r>
    </w:p>
    <w:p w:rsidR="00645F64" w:rsidRDefault="00645F64" w:rsidP="00645F64">
      <w:pPr>
        <w:pStyle w:val="NormalWeb"/>
        <w:spacing w:before="0" w:beforeAutospacing="0" w:after="0" w:afterAutospacing="0" w:line="300" w:lineRule="exact"/>
        <w:jc w:val="both"/>
        <w:rPr>
          <w:rFonts w:ascii="Arial" w:hAnsi="Arial" w:cs="Arial"/>
        </w:rPr>
      </w:pPr>
    </w:p>
    <w:p w:rsidR="0013066B" w:rsidRDefault="00D14F5C" w:rsidP="00645F64">
      <w:pPr>
        <w:tabs>
          <w:tab w:val="left" w:pos="0"/>
        </w:tabs>
        <w:spacing w:line="300" w:lineRule="exact"/>
        <w:jc w:val="both"/>
        <w:rPr>
          <w:rFonts w:ascii="Arial" w:hAnsi="Arial" w:cs="Arial"/>
        </w:rPr>
      </w:pPr>
      <w:r>
        <w:rPr>
          <w:rFonts w:ascii="Helvetica" w:hAnsi="Helvetica" w:cs="Helvetica"/>
          <w:b/>
          <w:bCs/>
        </w:rPr>
        <w:t xml:space="preserve">SEGUNDO. </w:t>
      </w:r>
      <w:r w:rsidR="0013066B">
        <w:rPr>
          <w:rFonts w:ascii="Arial" w:hAnsi="Arial" w:cs="Arial"/>
        </w:rPr>
        <w:t xml:space="preserve">Comuníquese a la </w:t>
      </w:r>
      <w:r w:rsidR="00033E4E">
        <w:rPr>
          <w:rFonts w:ascii="Arial" w:hAnsi="Arial" w:cs="Arial"/>
        </w:rPr>
        <w:t xml:space="preserve">Agrupación Política Nacional </w:t>
      </w:r>
      <w:r w:rsidR="0013066B">
        <w:rPr>
          <w:rFonts w:ascii="Arial" w:hAnsi="Arial" w:cs="Arial"/>
        </w:rPr>
        <w:t xml:space="preserve">“Evolución Política”, que deberá realizar las reformas a su Declaración de Principios y Estatutos a fin de cumplir cabalmente con los extremos establecido por el </w:t>
      </w:r>
      <w:r w:rsidR="00FE6127">
        <w:rPr>
          <w:rFonts w:ascii="Arial" w:hAnsi="Arial" w:cs="Arial"/>
        </w:rPr>
        <w:t xml:space="preserve">punto de Acuerdo Primero </w:t>
      </w:r>
      <w:r w:rsidR="0013066B">
        <w:rPr>
          <w:rFonts w:ascii="Arial" w:hAnsi="Arial" w:cs="Arial"/>
        </w:rPr>
        <w:t xml:space="preserve">numeral 8 de “EL INSTRUCTIVO” en términos de lo señalado en el considerando </w:t>
      </w:r>
      <w:r w:rsidR="006D6E7B">
        <w:rPr>
          <w:rFonts w:ascii="Arial" w:hAnsi="Arial" w:cs="Arial"/>
        </w:rPr>
        <w:t>28</w:t>
      </w:r>
      <w:r w:rsidR="0013066B">
        <w:rPr>
          <w:rFonts w:ascii="Arial" w:hAnsi="Arial" w:cs="Arial"/>
        </w:rPr>
        <w:t xml:space="preserve"> de la presente </w:t>
      </w:r>
      <w:r w:rsidR="00033E4E">
        <w:rPr>
          <w:rFonts w:ascii="Arial" w:hAnsi="Arial" w:cs="Arial"/>
        </w:rPr>
        <w:t>R</w:t>
      </w:r>
      <w:r w:rsidR="0013066B">
        <w:rPr>
          <w:rFonts w:ascii="Arial" w:hAnsi="Arial" w:cs="Arial"/>
        </w:rPr>
        <w:t xml:space="preserve">esolución, a más tardar el treinta de septiembre de dos mil once. Las modificaciones deberán </w:t>
      </w:r>
      <w:r w:rsidR="0013066B" w:rsidRPr="00DB0E23">
        <w:rPr>
          <w:rFonts w:ascii="Helvetica" w:hAnsi="Helvetica" w:cs="Helvetica"/>
        </w:rPr>
        <w:t xml:space="preserve">realizarse conforme a los estatutos aprobados en la presente </w:t>
      </w:r>
      <w:r w:rsidR="00033E4E">
        <w:rPr>
          <w:rFonts w:ascii="Helvetica" w:hAnsi="Helvetica" w:cs="Helvetica"/>
        </w:rPr>
        <w:t>R</w:t>
      </w:r>
      <w:r w:rsidR="0013066B" w:rsidRPr="00DB0E23">
        <w:rPr>
          <w:rFonts w:ascii="Helvetica" w:hAnsi="Helvetica" w:cs="Helvetica"/>
        </w:rPr>
        <w:t xml:space="preserve">esolución </w:t>
      </w:r>
      <w:r w:rsidR="0013066B">
        <w:rPr>
          <w:rFonts w:ascii="Helvetica" w:hAnsi="Helvetica" w:cs="Helvetica"/>
        </w:rPr>
        <w:t xml:space="preserve">y </w:t>
      </w:r>
      <w:r w:rsidR="0013066B">
        <w:rPr>
          <w:rFonts w:ascii="Arial" w:hAnsi="Arial" w:cs="Arial"/>
        </w:rPr>
        <w:t xml:space="preserve">hacerse del conocimiento de este Consejo General </w:t>
      </w:r>
      <w:r w:rsidR="006D6E7B" w:rsidRPr="00F53447">
        <w:rPr>
          <w:rFonts w:ascii="Helvetica" w:hAnsi="Helvetica" w:cs="Helvetica"/>
        </w:rPr>
        <w:t>dentro del p</w:t>
      </w:r>
      <w:r w:rsidR="003705DF">
        <w:rPr>
          <w:rFonts w:ascii="Helvetica" w:hAnsi="Helvetica" w:cs="Helvetica"/>
        </w:rPr>
        <w:t>lazo de diez días hábiles conta</w:t>
      </w:r>
      <w:r w:rsidR="006D6E7B" w:rsidRPr="00F53447">
        <w:rPr>
          <w:rFonts w:ascii="Helvetica" w:hAnsi="Helvetica" w:cs="Helvetica"/>
        </w:rPr>
        <w:t>do a partir del día siguiente a su aprobación</w:t>
      </w:r>
      <w:r w:rsidR="006D6E7B">
        <w:rPr>
          <w:rFonts w:ascii="Helvetica" w:hAnsi="Helvetica" w:cs="Helvetica"/>
        </w:rPr>
        <w:t>,</w:t>
      </w:r>
      <w:r w:rsidR="00AC70A1">
        <w:rPr>
          <w:rFonts w:ascii="Helvetica" w:hAnsi="Helvetica" w:cs="Helvetica"/>
        </w:rPr>
        <w:t xml:space="preserve"> y</w:t>
      </w:r>
      <w:r w:rsidR="006D6E7B">
        <w:rPr>
          <w:rFonts w:ascii="Helvetica" w:hAnsi="Helvetica" w:cs="Helvetica"/>
        </w:rPr>
        <w:t xml:space="preserve"> </w:t>
      </w:r>
      <w:r w:rsidR="0013066B">
        <w:rPr>
          <w:rFonts w:ascii="Arial" w:hAnsi="Arial" w:cs="Arial"/>
        </w:rPr>
        <w:t>para que, previa resolución de procedencia sean agregados al expediente respectivo.</w:t>
      </w:r>
    </w:p>
    <w:p w:rsidR="00645F64" w:rsidRDefault="00645F64" w:rsidP="00645F64">
      <w:pPr>
        <w:tabs>
          <w:tab w:val="left" w:pos="0"/>
        </w:tabs>
        <w:spacing w:line="300" w:lineRule="exact"/>
        <w:jc w:val="both"/>
        <w:rPr>
          <w:rFonts w:ascii="Arial" w:hAnsi="Arial" w:cs="Arial"/>
        </w:rPr>
      </w:pPr>
    </w:p>
    <w:p w:rsidR="00D14F5C" w:rsidRDefault="00D14F5C" w:rsidP="00645F64">
      <w:pPr>
        <w:pStyle w:val="NormalWeb"/>
        <w:spacing w:before="0" w:beforeAutospacing="0" w:after="0" w:afterAutospacing="0" w:line="300" w:lineRule="exact"/>
        <w:jc w:val="both"/>
        <w:rPr>
          <w:rFonts w:ascii="Helvetica" w:hAnsi="Helvetica" w:cs="Helvetica"/>
        </w:rPr>
      </w:pPr>
      <w:r>
        <w:rPr>
          <w:rFonts w:ascii="Helvetica" w:hAnsi="Helvetica" w:cs="Helvetica"/>
          <w:b/>
          <w:bCs/>
        </w:rPr>
        <w:t xml:space="preserve">TERCERO. </w:t>
      </w:r>
      <w:r>
        <w:rPr>
          <w:rFonts w:ascii="Helvetica" w:hAnsi="Helvetica" w:cs="Helvetica"/>
          <w:bCs/>
        </w:rPr>
        <w:t>Se apercibe</w:t>
      </w:r>
      <w:r>
        <w:rPr>
          <w:rFonts w:ascii="Helvetica" w:hAnsi="Helvetica" w:cs="Helvetica"/>
        </w:rPr>
        <w:t xml:space="preserve"> a la </w:t>
      </w:r>
      <w:r w:rsidR="00033E4E">
        <w:rPr>
          <w:rFonts w:ascii="Helvetica" w:hAnsi="Helvetica" w:cs="Helvetica"/>
        </w:rPr>
        <w:t xml:space="preserve">Agrupación Política Nacional </w:t>
      </w:r>
      <w:r>
        <w:rPr>
          <w:rFonts w:ascii="Helvetica" w:hAnsi="Helvetica" w:cs="Helvetica"/>
        </w:rPr>
        <w:t>denominada "</w:t>
      </w:r>
      <w:r w:rsidR="0013066B">
        <w:rPr>
          <w:rFonts w:ascii="Helvetica" w:hAnsi="Helvetica" w:cs="Helvetica"/>
          <w:bCs/>
        </w:rPr>
        <w:t>Evolución Política</w:t>
      </w:r>
      <w:r>
        <w:rPr>
          <w:rFonts w:ascii="Helvetica" w:hAnsi="Helvetica" w:cs="Helvetica"/>
        </w:rPr>
        <w:t xml:space="preserve">", que en caso de no cumplir en sus términos con lo señalado en el punto resolutivo Segundo de la presente </w:t>
      </w:r>
      <w:r w:rsidR="00033E4E">
        <w:rPr>
          <w:rFonts w:ascii="Helvetica" w:hAnsi="Helvetica" w:cs="Helvetica"/>
        </w:rPr>
        <w:t>R</w:t>
      </w:r>
      <w:r>
        <w:rPr>
          <w:rFonts w:ascii="Helvetica" w:hAnsi="Helvetica" w:cs="Helvetica"/>
        </w:rPr>
        <w:t xml:space="preserve">esolución, el Consejo General de este Instituto, procederá a resolver sobre la pérdida del registro como </w:t>
      </w:r>
      <w:r w:rsidR="00033E4E">
        <w:rPr>
          <w:rFonts w:ascii="Helvetica" w:hAnsi="Helvetica" w:cs="Helvetica"/>
        </w:rPr>
        <w:t>Agrupación Política Nacional</w:t>
      </w:r>
      <w:r>
        <w:rPr>
          <w:rFonts w:ascii="Helvetica" w:hAnsi="Helvetica" w:cs="Helvetica"/>
        </w:rPr>
        <w:t xml:space="preserve">, previa audiencia en la que la interesada será oída en su defensa en términos de lo preceptuado por el artículo 35, párrafo </w:t>
      </w:r>
      <w:r w:rsidR="00F041F5">
        <w:rPr>
          <w:rFonts w:ascii="Helvetica" w:hAnsi="Helvetica" w:cs="Helvetica"/>
        </w:rPr>
        <w:t>9</w:t>
      </w:r>
      <w:r>
        <w:rPr>
          <w:rFonts w:ascii="Helvetica" w:hAnsi="Helvetica" w:cs="Helvetica"/>
        </w:rPr>
        <w:t xml:space="preserve">, incisos </w:t>
      </w:r>
      <w:r w:rsidR="00F041F5">
        <w:rPr>
          <w:rFonts w:ascii="Helvetica" w:hAnsi="Helvetica" w:cs="Helvetica"/>
        </w:rPr>
        <w:t>e</w:t>
      </w:r>
      <w:r>
        <w:rPr>
          <w:rFonts w:ascii="Helvetica" w:hAnsi="Helvetica" w:cs="Helvetica"/>
        </w:rPr>
        <w:t xml:space="preserve">) y f), en relación con el artículo </w:t>
      </w:r>
      <w:r w:rsidR="00F041F5">
        <w:rPr>
          <w:rFonts w:ascii="Helvetica" w:hAnsi="Helvetica" w:cs="Helvetica"/>
        </w:rPr>
        <w:t>102</w:t>
      </w:r>
      <w:r>
        <w:rPr>
          <w:rFonts w:ascii="Helvetica" w:hAnsi="Helvetica" w:cs="Helvetica"/>
        </w:rPr>
        <w:t>, párrafo 2, ambos del Código Federal de Instituciones y Procedimientos Electorales.</w:t>
      </w:r>
    </w:p>
    <w:p w:rsidR="00FA54C2" w:rsidRDefault="00FA54C2" w:rsidP="00645F64">
      <w:pPr>
        <w:pStyle w:val="NormalWeb"/>
        <w:spacing w:before="0" w:beforeAutospacing="0" w:after="0" w:afterAutospacing="0" w:line="300" w:lineRule="exact"/>
        <w:jc w:val="both"/>
        <w:rPr>
          <w:rFonts w:ascii="Helvetica" w:hAnsi="Helvetica" w:cs="Helvetica"/>
        </w:rPr>
      </w:pPr>
    </w:p>
    <w:p w:rsidR="00D14F5C" w:rsidRDefault="00D14F5C" w:rsidP="00645F64">
      <w:pPr>
        <w:pStyle w:val="NormalWeb"/>
        <w:spacing w:before="0" w:beforeAutospacing="0" w:after="0" w:afterAutospacing="0" w:line="300" w:lineRule="exact"/>
        <w:jc w:val="both"/>
        <w:rPr>
          <w:rFonts w:ascii="Helvetica" w:hAnsi="Helvetica" w:cs="Helvetica"/>
        </w:rPr>
      </w:pPr>
      <w:r>
        <w:rPr>
          <w:rFonts w:ascii="Arial" w:hAnsi="Arial" w:cs="Arial"/>
          <w:b/>
          <w:bCs/>
        </w:rPr>
        <w:t>CUARTO.</w:t>
      </w:r>
      <w:r>
        <w:rPr>
          <w:rFonts w:ascii="Arial" w:hAnsi="Arial" w:cs="Arial"/>
        </w:rPr>
        <w:t xml:space="preserve"> </w:t>
      </w:r>
      <w:r>
        <w:rPr>
          <w:rFonts w:ascii="Helvetica" w:hAnsi="Helvetica" w:cs="Helvetica"/>
        </w:rPr>
        <w:t xml:space="preserve">La </w:t>
      </w:r>
      <w:r w:rsidR="00033E4E">
        <w:rPr>
          <w:rFonts w:ascii="Helvetica" w:hAnsi="Helvetica" w:cs="Helvetica"/>
        </w:rPr>
        <w:t xml:space="preserve">Agrupación Política Nacional </w:t>
      </w:r>
      <w:r w:rsidR="00AC70A1">
        <w:rPr>
          <w:rFonts w:ascii="Helvetica" w:hAnsi="Helvetica" w:cs="Helvetica"/>
        </w:rPr>
        <w:t xml:space="preserve">“Evolución Política” </w:t>
      </w:r>
      <w:r>
        <w:rPr>
          <w:rFonts w:ascii="Helvetica" w:hAnsi="Helvetica" w:cs="Helvetica"/>
        </w:rPr>
        <w:t xml:space="preserve">deberá notificar a la Dirección Ejecutiva de Prerrogativas y Partidos Políticos </w:t>
      </w:r>
      <w:proofErr w:type="gramStart"/>
      <w:r>
        <w:rPr>
          <w:rFonts w:ascii="Helvetica" w:hAnsi="Helvetica" w:cs="Helvetica"/>
        </w:rPr>
        <w:t xml:space="preserve">la integración </w:t>
      </w:r>
      <w:r w:rsidR="00F041F5">
        <w:rPr>
          <w:rFonts w:ascii="Helvetica" w:hAnsi="Helvetica" w:cs="Helvetica"/>
        </w:rPr>
        <w:t xml:space="preserve">definitiva </w:t>
      </w:r>
      <w:r>
        <w:rPr>
          <w:rFonts w:ascii="Helvetica" w:hAnsi="Helvetica" w:cs="Helvetica"/>
        </w:rPr>
        <w:t>de sus órganos directivos nacionales y</w:t>
      </w:r>
      <w:r w:rsidR="00D13C66">
        <w:rPr>
          <w:rFonts w:ascii="Helvetica" w:hAnsi="Helvetica" w:cs="Helvetica"/>
        </w:rPr>
        <w:t>, en su caso,</w:t>
      </w:r>
      <w:r>
        <w:rPr>
          <w:rFonts w:ascii="Helvetica" w:hAnsi="Helvetica" w:cs="Helvetica"/>
        </w:rPr>
        <w:t xml:space="preserve"> estatales</w:t>
      </w:r>
      <w:proofErr w:type="gramEnd"/>
      <w:r w:rsidR="00F041F5">
        <w:rPr>
          <w:rFonts w:ascii="Helvetica" w:hAnsi="Helvetica" w:cs="Helvetica"/>
        </w:rPr>
        <w:t>, su domicilio social y número telefónico</w:t>
      </w:r>
      <w:r>
        <w:rPr>
          <w:rFonts w:ascii="Helvetica" w:hAnsi="Helvetica" w:cs="Helvetica"/>
        </w:rPr>
        <w:t xml:space="preserve"> </w:t>
      </w:r>
      <w:r w:rsidR="00F041F5">
        <w:rPr>
          <w:rFonts w:ascii="Helvetica" w:hAnsi="Helvetica" w:cs="Helvetica"/>
        </w:rPr>
        <w:t xml:space="preserve">a más tardar el treinta de septiembre de </w:t>
      </w:r>
      <w:r w:rsidR="002C03BA">
        <w:rPr>
          <w:rFonts w:ascii="Helvetica" w:hAnsi="Helvetica" w:cs="Helvetica"/>
        </w:rPr>
        <w:t>dos mil once</w:t>
      </w:r>
      <w:r>
        <w:rPr>
          <w:rFonts w:ascii="Helvetica" w:hAnsi="Helvetica" w:cs="Helvetica"/>
        </w:rPr>
        <w:t>.</w:t>
      </w:r>
    </w:p>
    <w:p w:rsidR="00FA54C2" w:rsidRDefault="00FA54C2" w:rsidP="00645F64">
      <w:pPr>
        <w:pStyle w:val="NormalWeb"/>
        <w:spacing w:before="0" w:beforeAutospacing="0" w:after="0" w:afterAutospacing="0" w:line="300" w:lineRule="exact"/>
        <w:jc w:val="both"/>
        <w:rPr>
          <w:rFonts w:ascii="Helvetica" w:hAnsi="Helvetica" w:cs="Helvetica"/>
        </w:rPr>
      </w:pPr>
    </w:p>
    <w:p w:rsidR="00D14F5C" w:rsidRDefault="00D14F5C" w:rsidP="00645F64">
      <w:pPr>
        <w:pStyle w:val="NormalWeb"/>
        <w:spacing w:before="0" w:beforeAutospacing="0" w:after="0" w:afterAutospacing="0" w:line="300" w:lineRule="exact"/>
        <w:jc w:val="both"/>
        <w:rPr>
          <w:rFonts w:ascii="Arial" w:hAnsi="Arial" w:cs="Arial"/>
        </w:rPr>
      </w:pPr>
      <w:r>
        <w:rPr>
          <w:rFonts w:ascii="Arial" w:hAnsi="Arial" w:cs="Arial"/>
          <w:b/>
          <w:bCs/>
        </w:rPr>
        <w:t>QUINTO.</w:t>
      </w:r>
      <w:r>
        <w:rPr>
          <w:rFonts w:ascii="Arial" w:hAnsi="Arial" w:cs="Arial"/>
        </w:rPr>
        <w:t xml:space="preserve"> Notifíquese en sus términos la presente </w:t>
      </w:r>
      <w:r w:rsidR="00033E4E">
        <w:rPr>
          <w:rFonts w:ascii="Arial" w:hAnsi="Arial" w:cs="Arial"/>
        </w:rPr>
        <w:t>R</w:t>
      </w:r>
      <w:r>
        <w:rPr>
          <w:rFonts w:ascii="Arial" w:hAnsi="Arial" w:cs="Arial"/>
        </w:rPr>
        <w:t xml:space="preserve">esolución, a la </w:t>
      </w:r>
      <w:r w:rsidR="00033E4E">
        <w:rPr>
          <w:rFonts w:ascii="Arial" w:hAnsi="Arial" w:cs="Arial"/>
        </w:rPr>
        <w:t xml:space="preserve">Agrupación Política Nacional </w:t>
      </w:r>
      <w:r>
        <w:rPr>
          <w:rFonts w:ascii="Arial" w:hAnsi="Arial" w:cs="Arial"/>
        </w:rPr>
        <w:t>denominada "</w:t>
      </w:r>
      <w:r w:rsidR="0013066B">
        <w:rPr>
          <w:rFonts w:ascii="Arial" w:hAnsi="Arial" w:cs="Arial"/>
          <w:bCs/>
        </w:rPr>
        <w:t>Evolución Política</w:t>
      </w:r>
      <w:r>
        <w:rPr>
          <w:rFonts w:ascii="Arial" w:hAnsi="Arial" w:cs="Arial"/>
        </w:rPr>
        <w:t>".</w:t>
      </w:r>
    </w:p>
    <w:p w:rsidR="00FA54C2" w:rsidRDefault="00FA54C2" w:rsidP="00645F64">
      <w:pPr>
        <w:pStyle w:val="NormalWeb"/>
        <w:spacing w:before="0" w:beforeAutospacing="0" w:after="0" w:afterAutospacing="0" w:line="300" w:lineRule="exact"/>
        <w:jc w:val="both"/>
        <w:rPr>
          <w:rFonts w:ascii="Helvetica" w:hAnsi="Helvetica" w:cs="Helvetica"/>
        </w:rPr>
      </w:pPr>
    </w:p>
    <w:p w:rsidR="00721A50" w:rsidRDefault="00721A50" w:rsidP="00645F64">
      <w:pPr>
        <w:pStyle w:val="NormalWeb"/>
        <w:spacing w:before="0" w:beforeAutospacing="0" w:after="0" w:afterAutospacing="0" w:line="300" w:lineRule="exact"/>
        <w:jc w:val="both"/>
        <w:rPr>
          <w:rFonts w:ascii="Arial" w:hAnsi="Arial" w:cs="Arial"/>
        </w:rPr>
      </w:pPr>
      <w:r w:rsidRPr="00721A50">
        <w:rPr>
          <w:rFonts w:ascii="Arial" w:hAnsi="Arial" w:cs="Arial"/>
          <w:b/>
        </w:rPr>
        <w:t>SEXTO.</w:t>
      </w:r>
      <w:r>
        <w:rPr>
          <w:rFonts w:ascii="Arial" w:hAnsi="Arial" w:cs="Arial"/>
        </w:rPr>
        <w:t xml:space="preserve"> Expídase el certificado de registro a la </w:t>
      </w:r>
      <w:r w:rsidR="00033E4E">
        <w:rPr>
          <w:rFonts w:ascii="Arial" w:hAnsi="Arial" w:cs="Arial"/>
        </w:rPr>
        <w:t xml:space="preserve">Agrupación Política Nacional </w:t>
      </w:r>
      <w:r>
        <w:rPr>
          <w:rFonts w:ascii="Arial" w:hAnsi="Arial" w:cs="Arial"/>
        </w:rPr>
        <w:t>“</w:t>
      </w:r>
      <w:r w:rsidR="0013066B">
        <w:rPr>
          <w:rFonts w:ascii="Arial" w:hAnsi="Arial" w:cs="Arial"/>
        </w:rPr>
        <w:t>Evolución Política</w:t>
      </w:r>
      <w:r>
        <w:rPr>
          <w:rFonts w:ascii="Arial" w:hAnsi="Arial" w:cs="Arial"/>
        </w:rPr>
        <w:t>”.</w:t>
      </w:r>
    </w:p>
    <w:p w:rsidR="00461F00" w:rsidRDefault="00461F00" w:rsidP="00645F64">
      <w:pPr>
        <w:pStyle w:val="NormalWeb"/>
        <w:spacing w:before="0" w:beforeAutospacing="0" w:after="0" w:afterAutospacing="0" w:line="300" w:lineRule="exact"/>
        <w:jc w:val="both"/>
        <w:rPr>
          <w:rFonts w:ascii="Arial" w:hAnsi="Arial" w:cs="Arial"/>
        </w:rPr>
      </w:pPr>
    </w:p>
    <w:p w:rsidR="000D3B81" w:rsidRDefault="00D14F5C" w:rsidP="00645F64">
      <w:pPr>
        <w:pStyle w:val="NormalWeb"/>
        <w:spacing w:before="0" w:beforeAutospacing="0" w:after="0" w:afterAutospacing="0" w:line="300" w:lineRule="exact"/>
        <w:jc w:val="both"/>
        <w:rPr>
          <w:rFonts w:ascii="Arial" w:hAnsi="Arial" w:cs="Arial"/>
        </w:rPr>
      </w:pPr>
      <w:r>
        <w:rPr>
          <w:rFonts w:ascii="Arial" w:hAnsi="Arial" w:cs="Arial"/>
          <w:b/>
        </w:rPr>
        <w:t>S</w:t>
      </w:r>
      <w:r w:rsidR="00721A50">
        <w:rPr>
          <w:rFonts w:ascii="Arial" w:hAnsi="Arial" w:cs="Arial"/>
          <w:b/>
        </w:rPr>
        <w:t>ÉPTIMO</w:t>
      </w:r>
      <w:r>
        <w:rPr>
          <w:rFonts w:ascii="Arial" w:hAnsi="Arial" w:cs="Arial"/>
          <w:b/>
        </w:rPr>
        <w:t>.</w:t>
      </w:r>
      <w:r>
        <w:rPr>
          <w:rFonts w:ascii="Arial" w:hAnsi="Arial" w:cs="Arial"/>
        </w:rPr>
        <w:t xml:space="preserve"> Publíquese la presente </w:t>
      </w:r>
      <w:r w:rsidR="00033E4E">
        <w:rPr>
          <w:rFonts w:ascii="Arial" w:hAnsi="Arial" w:cs="Arial"/>
        </w:rPr>
        <w:t>R</w:t>
      </w:r>
      <w:r>
        <w:rPr>
          <w:rFonts w:ascii="Arial" w:hAnsi="Arial" w:cs="Arial"/>
        </w:rPr>
        <w:t xml:space="preserve">esolución en el </w:t>
      </w:r>
      <w:r w:rsidRPr="00E31D21">
        <w:rPr>
          <w:rFonts w:ascii="Arial" w:hAnsi="Arial" w:cs="Arial"/>
          <w:i/>
        </w:rPr>
        <w:t>Diario Oficial de la Federación</w:t>
      </w:r>
      <w:r w:rsidR="00721A50">
        <w:rPr>
          <w:rFonts w:ascii="Arial" w:hAnsi="Arial" w:cs="Arial"/>
          <w:i/>
        </w:rPr>
        <w:t xml:space="preserve"> </w:t>
      </w:r>
      <w:r w:rsidR="00721A50" w:rsidRPr="00721A50">
        <w:rPr>
          <w:rFonts w:ascii="Arial" w:hAnsi="Arial" w:cs="Arial"/>
        </w:rPr>
        <w:t>e inscríbase en el Libro de registro respectivo</w:t>
      </w:r>
      <w:r>
        <w:rPr>
          <w:rFonts w:ascii="Arial" w:hAnsi="Arial" w:cs="Arial"/>
        </w:rPr>
        <w:t>.</w:t>
      </w:r>
    </w:p>
    <w:p w:rsidR="00645F64" w:rsidRDefault="00645F64" w:rsidP="00645F64">
      <w:pPr>
        <w:pStyle w:val="NormalWeb"/>
        <w:spacing w:before="0" w:beforeAutospacing="0" w:after="0" w:afterAutospacing="0" w:line="300" w:lineRule="exact"/>
        <w:jc w:val="both"/>
        <w:rPr>
          <w:rFonts w:ascii="Arial" w:hAnsi="Arial" w:cs="Arial"/>
        </w:rPr>
      </w:pPr>
    </w:p>
    <w:p w:rsidR="00645F64" w:rsidRPr="004B44D3" w:rsidRDefault="00645F64" w:rsidP="00645F64">
      <w:pPr>
        <w:spacing w:line="300" w:lineRule="exact"/>
        <w:jc w:val="both"/>
        <w:rPr>
          <w:rFonts w:ascii="Arial" w:hAnsi="Arial" w:cs="Arial"/>
          <w:lang w:val="es-MX"/>
        </w:rPr>
      </w:pPr>
      <w:r w:rsidRPr="004B44D3">
        <w:rPr>
          <w:rFonts w:ascii="Arial" w:hAnsi="Arial" w:cs="Arial"/>
          <w:lang w:val="es-MX"/>
        </w:rPr>
        <w:t xml:space="preserve">La presente Resolución fue aprobada en sesión extraordinaria del Consejo General celebrada el </w:t>
      </w:r>
      <w:r>
        <w:rPr>
          <w:rFonts w:ascii="Arial" w:hAnsi="Arial" w:cs="Arial"/>
          <w:lang w:val="es-MX"/>
        </w:rPr>
        <w:t>13</w:t>
      </w:r>
      <w:r w:rsidRPr="004B44D3">
        <w:rPr>
          <w:rFonts w:ascii="Arial" w:hAnsi="Arial" w:cs="Arial"/>
          <w:lang w:val="es-MX"/>
        </w:rPr>
        <w:t xml:space="preserve"> de </w:t>
      </w:r>
      <w:r>
        <w:rPr>
          <w:rFonts w:ascii="Arial" w:hAnsi="Arial" w:cs="Arial"/>
          <w:lang w:val="es-MX"/>
        </w:rPr>
        <w:t>abril</w:t>
      </w:r>
      <w:r w:rsidRPr="004B44D3">
        <w:rPr>
          <w:rFonts w:ascii="Arial" w:hAnsi="Arial" w:cs="Arial"/>
          <w:lang w:val="es-MX"/>
        </w:rPr>
        <w:t xml:space="preserve"> de dos mil once, </w:t>
      </w:r>
      <w:r w:rsidRPr="004B44D3">
        <w:rPr>
          <w:rFonts w:ascii="Arial" w:hAnsi="Arial" w:cs="Arial"/>
        </w:rPr>
        <w:t xml:space="preserve">por votación unánime de los Consejeros Electorales, Maestro Marco Antonio Baños Martínez, Doctora María </w:t>
      </w:r>
      <w:proofErr w:type="spellStart"/>
      <w:r w:rsidRPr="004B44D3">
        <w:rPr>
          <w:rFonts w:ascii="Arial" w:hAnsi="Arial" w:cs="Arial"/>
        </w:rPr>
        <w:t>Macarita</w:t>
      </w:r>
      <w:proofErr w:type="spellEnd"/>
      <w:r w:rsidRPr="004B44D3">
        <w:rPr>
          <w:rFonts w:ascii="Arial" w:hAnsi="Arial" w:cs="Arial"/>
        </w:rPr>
        <w:t xml:space="preserve"> Elizondo </w:t>
      </w:r>
      <w:proofErr w:type="spellStart"/>
      <w:r w:rsidRPr="004B44D3">
        <w:rPr>
          <w:rFonts w:ascii="Arial" w:hAnsi="Arial" w:cs="Arial"/>
        </w:rPr>
        <w:t>Gasperín</w:t>
      </w:r>
      <w:proofErr w:type="spellEnd"/>
      <w:r w:rsidRPr="004B44D3">
        <w:rPr>
          <w:rFonts w:ascii="Arial" w:hAnsi="Arial" w:cs="Arial"/>
        </w:rPr>
        <w:t xml:space="preserve">, Maestro Alfredo Figueroa Fernández, Doctor Francisco Javier Guerrero Aguirre, Doctor Benito </w:t>
      </w:r>
      <w:proofErr w:type="spellStart"/>
      <w:r w:rsidRPr="004B44D3">
        <w:rPr>
          <w:rFonts w:ascii="Arial" w:hAnsi="Arial" w:cs="Arial"/>
        </w:rPr>
        <w:t>Nacif</w:t>
      </w:r>
      <w:proofErr w:type="spellEnd"/>
      <w:r w:rsidRPr="004B44D3">
        <w:rPr>
          <w:rFonts w:ascii="Arial" w:hAnsi="Arial" w:cs="Arial"/>
        </w:rPr>
        <w:t xml:space="preserve"> Hernández y el Consejero Presidente, Doctor Leonardo Valdés Zurita</w:t>
      </w:r>
      <w:r w:rsidRPr="004B44D3">
        <w:rPr>
          <w:rFonts w:ascii="Arial" w:hAnsi="Arial" w:cs="Arial"/>
          <w:lang w:val="es-MX"/>
        </w:rPr>
        <w:t>.</w:t>
      </w:r>
    </w:p>
    <w:p w:rsidR="00645F64" w:rsidRPr="004B44D3" w:rsidRDefault="00645F64" w:rsidP="00645F64">
      <w:pPr>
        <w:spacing w:line="300" w:lineRule="exact"/>
        <w:jc w:val="both"/>
        <w:rPr>
          <w:rFonts w:ascii="Arial" w:hAnsi="Arial" w:cs="Arial"/>
          <w:lang w:val="es-MX"/>
        </w:rPr>
      </w:pPr>
    </w:p>
    <w:p w:rsidR="00645F64" w:rsidRPr="004B44D3" w:rsidRDefault="00645F64" w:rsidP="00645F64">
      <w:pPr>
        <w:spacing w:line="300" w:lineRule="exact"/>
        <w:rPr>
          <w:rFonts w:ascii="Arial" w:hAnsi="Arial" w:cs="Arial"/>
          <w:lang w:val="es-MX"/>
        </w:rPr>
      </w:pPr>
    </w:p>
    <w:tbl>
      <w:tblPr>
        <w:tblW w:w="8825" w:type="dxa"/>
        <w:tblInd w:w="70" w:type="dxa"/>
        <w:tblLayout w:type="fixed"/>
        <w:tblCellMar>
          <w:left w:w="70" w:type="dxa"/>
          <w:right w:w="70" w:type="dxa"/>
        </w:tblCellMar>
        <w:tblLook w:val="04A0"/>
      </w:tblPr>
      <w:tblGrid>
        <w:gridCol w:w="4469"/>
        <w:gridCol w:w="4356"/>
      </w:tblGrid>
      <w:tr w:rsidR="00645F64" w:rsidRPr="004B44D3" w:rsidTr="002E69A2">
        <w:tc>
          <w:tcPr>
            <w:tcW w:w="4469" w:type="dxa"/>
          </w:tcPr>
          <w:p w:rsidR="00645F64" w:rsidRPr="004B44D3" w:rsidRDefault="00645F64" w:rsidP="002E69A2">
            <w:pPr>
              <w:spacing w:line="280" w:lineRule="exact"/>
              <w:ind w:left="709" w:hanging="709"/>
              <w:jc w:val="center"/>
              <w:rPr>
                <w:rFonts w:ascii="Arial" w:hAnsi="Arial" w:cs="Arial"/>
                <w:b/>
                <w:bCs/>
                <w:lang w:val="es-MX"/>
              </w:rPr>
            </w:pPr>
            <w:r w:rsidRPr="004B44D3">
              <w:rPr>
                <w:rFonts w:ascii="Arial" w:hAnsi="Arial" w:cs="Arial"/>
                <w:b/>
                <w:lang w:val="es-MX"/>
              </w:rPr>
              <w:t xml:space="preserve">EL CONSEJERO PRESIDENTE </w:t>
            </w:r>
          </w:p>
          <w:p w:rsidR="00645F64" w:rsidRPr="004B44D3" w:rsidRDefault="00645F64" w:rsidP="002E69A2">
            <w:pPr>
              <w:spacing w:line="280" w:lineRule="exact"/>
              <w:ind w:left="709" w:hanging="709"/>
              <w:jc w:val="center"/>
              <w:rPr>
                <w:rFonts w:ascii="Arial" w:hAnsi="Arial" w:cs="Arial"/>
                <w:b/>
                <w:bCs/>
                <w:lang w:val="es-MX"/>
              </w:rPr>
            </w:pPr>
            <w:r w:rsidRPr="004B44D3">
              <w:rPr>
                <w:rFonts w:ascii="Arial" w:hAnsi="Arial" w:cs="Arial"/>
                <w:b/>
                <w:lang w:val="es-MX"/>
              </w:rPr>
              <w:t>DEL CONSEJO GENERAL</w:t>
            </w:r>
          </w:p>
          <w:p w:rsidR="00645F64" w:rsidRPr="004B44D3" w:rsidRDefault="00645F64" w:rsidP="002E69A2">
            <w:pPr>
              <w:spacing w:line="280" w:lineRule="exact"/>
              <w:ind w:left="709" w:hanging="709"/>
              <w:jc w:val="center"/>
              <w:rPr>
                <w:rFonts w:ascii="Arial" w:hAnsi="Arial" w:cs="Arial"/>
                <w:b/>
                <w:bCs/>
                <w:lang w:val="es-MX"/>
              </w:rPr>
            </w:pPr>
          </w:p>
          <w:p w:rsidR="00645F64" w:rsidRPr="004B44D3" w:rsidRDefault="00645F64" w:rsidP="002E69A2">
            <w:pPr>
              <w:spacing w:line="280" w:lineRule="exact"/>
              <w:ind w:left="709" w:hanging="709"/>
              <w:jc w:val="center"/>
              <w:rPr>
                <w:rFonts w:ascii="Arial" w:hAnsi="Arial" w:cs="Arial"/>
                <w:b/>
                <w:bCs/>
                <w:lang w:val="es-MX"/>
              </w:rPr>
            </w:pPr>
          </w:p>
          <w:p w:rsidR="00645F64" w:rsidRPr="004B44D3" w:rsidRDefault="00645F64" w:rsidP="002E69A2">
            <w:pPr>
              <w:spacing w:line="280" w:lineRule="exact"/>
              <w:ind w:left="709" w:hanging="709"/>
              <w:jc w:val="center"/>
              <w:rPr>
                <w:rFonts w:ascii="Arial" w:hAnsi="Arial" w:cs="Arial"/>
                <w:b/>
                <w:bCs/>
                <w:lang w:val="es-MX"/>
              </w:rPr>
            </w:pPr>
          </w:p>
          <w:p w:rsidR="00645F64" w:rsidRPr="004B44D3" w:rsidRDefault="00645F64" w:rsidP="002E69A2">
            <w:pPr>
              <w:spacing w:line="280" w:lineRule="exact"/>
              <w:ind w:left="709" w:hanging="709"/>
              <w:jc w:val="center"/>
              <w:rPr>
                <w:rFonts w:ascii="Arial" w:hAnsi="Arial" w:cs="Arial"/>
                <w:b/>
                <w:bCs/>
                <w:lang w:val="es-MX"/>
              </w:rPr>
            </w:pPr>
          </w:p>
          <w:p w:rsidR="00645F64" w:rsidRPr="004B44D3" w:rsidRDefault="00645F64" w:rsidP="002E69A2">
            <w:pPr>
              <w:spacing w:line="280" w:lineRule="exact"/>
              <w:ind w:left="709" w:hanging="709"/>
              <w:jc w:val="center"/>
              <w:rPr>
                <w:rFonts w:ascii="Arial" w:hAnsi="Arial" w:cs="Arial"/>
                <w:b/>
                <w:bCs/>
                <w:lang w:val="es-MX"/>
              </w:rPr>
            </w:pPr>
          </w:p>
          <w:p w:rsidR="00645F64" w:rsidRPr="004B44D3" w:rsidRDefault="00645F64" w:rsidP="002E69A2">
            <w:pPr>
              <w:spacing w:line="280" w:lineRule="exact"/>
              <w:ind w:left="709" w:hanging="709"/>
              <w:jc w:val="center"/>
              <w:rPr>
                <w:rFonts w:ascii="Arial" w:hAnsi="Arial" w:cs="Arial"/>
                <w:b/>
                <w:bCs/>
                <w:lang w:val="es-MX"/>
              </w:rPr>
            </w:pPr>
          </w:p>
          <w:p w:rsidR="00645F64" w:rsidRPr="004B44D3" w:rsidRDefault="00645F64" w:rsidP="002E69A2">
            <w:pPr>
              <w:spacing w:line="280" w:lineRule="exact"/>
              <w:ind w:left="709" w:hanging="709"/>
              <w:jc w:val="center"/>
              <w:rPr>
                <w:rFonts w:ascii="Arial" w:hAnsi="Arial" w:cs="Arial"/>
                <w:b/>
                <w:lang w:val="es-MX"/>
              </w:rPr>
            </w:pPr>
            <w:r w:rsidRPr="004B44D3">
              <w:rPr>
                <w:rFonts w:ascii="Arial" w:hAnsi="Arial" w:cs="Arial"/>
                <w:b/>
                <w:lang w:val="es-MX"/>
              </w:rPr>
              <w:t xml:space="preserve">DR. LEONARDO VALDÉS </w:t>
            </w:r>
          </w:p>
          <w:p w:rsidR="00645F64" w:rsidRPr="004B44D3" w:rsidRDefault="00645F64" w:rsidP="002E69A2">
            <w:pPr>
              <w:spacing w:line="280" w:lineRule="exact"/>
              <w:ind w:left="709" w:hanging="709"/>
              <w:jc w:val="center"/>
              <w:rPr>
                <w:rFonts w:ascii="Arial" w:hAnsi="Arial" w:cs="Arial"/>
                <w:b/>
                <w:bCs/>
                <w:lang w:val="es-MX"/>
              </w:rPr>
            </w:pPr>
            <w:r w:rsidRPr="004B44D3">
              <w:rPr>
                <w:rFonts w:ascii="Arial" w:hAnsi="Arial" w:cs="Arial"/>
                <w:b/>
                <w:lang w:val="es-MX"/>
              </w:rPr>
              <w:t>ZURITA</w:t>
            </w:r>
          </w:p>
        </w:tc>
        <w:tc>
          <w:tcPr>
            <w:tcW w:w="4356" w:type="dxa"/>
          </w:tcPr>
          <w:p w:rsidR="00645F64" w:rsidRPr="004B44D3" w:rsidRDefault="00645F64" w:rsidP="002E69A2">
            <w:pPr>
              <w:spacing w:line="280" w:lineRule="exact"/>
              <w:ind w:left="709" w:hanging="709"/>
              <w:jc w:val="center"/>
              <w:rPr>
                <w:rFonts w:ascii="Arial" w:hAnsi="Arial" w:cs="Arial"/>
                <w:b/>
                <w:bCs/>
                <w:lang w:val="es-MX"/>
              </w:rPr>
            </w:pPr>
            <w:r w:rsidRPr="004B44D3">
              <w:rPr>
                <w:rFonts w:ascii="Arial" w:hAnsi="Arial" w:cs="Arial"/>
                <w:b/>
                <w:lang w:val="es-MX"/>
              </w:rPr>
              <w:t>EL SECRETARIO DEL</w:t>
            </w:r>
          </w:p>
          <w:p w:rsidR="00645F64" w:rsidRPr="004B44D3" w:rsidRDefault="00645F64" w:rsidP="002E69A2">
            <w:pPr>
              <w:spacing w:line="280" w:lineRule="exact"/>
              <w:ind w:left="709" w:hanging="709"/>
              <w:jc w:val="center"/>
              <w:rPr>
                <w:rFonts w:ascii="Arial" w:hAnsi="Arial" w:cs="Arial"/>
                <w:b/>
                <w:bCs/>
                <w:lang w:val="es-MX"/>
              </w:rPr>
            </w:pPr>
            <w:r w:rsidRPr="004B44D3">
              <w:rPr>
                <w:rFonts w:ascii="Arial" w:hAnsi="Arial" w:cs="Arial"/>
                <w:b/>
                <w:lang w:val="es-MX"/>
              </w:rPr>
              <w:t>CONSEJO GENERAL</w:t>
            </w:r>
          </w:p>
          <w:p w:rsidR="00645F64" w:rsidRPr="004B44D3" w:rsidRDefault="00645F64" w:rsidP="002E69A2">
            <w:pPr>
              <w:spacing w:line="280" w:lineRule="exact"/>
              <w:ind w:left="709" w:hanging="709"/>
              <w:jc w:val="center"/>
              <w:rPr>
                <w:rFonts w:ascii="Arial" w:hAnsi="Arial" w:cs="Arial"/>
                <w:b/>
                <w:bCs/>
                <w:lang w:val="es-MX"/>
              </w:rPr>
            </w:pPr>
          </w:p>
          <w:p w:rsidR="00645F64" w:rsidRPr="004B44D3" w:rsidRDefault="00645F64" w:rsidP="002E69A2">
            <w:pPr>
              <w:spacing w:line="280" w:lineRule="exact"/>
              <w:ind w:left="709" w:hanging="709"/>
              <w:jc w:val="center"/>
              <w:rPr>
                <w:rFonts w:ascii="Arial" w:hAnsi="Arial" w:cs="Arial"/>
                <w:b/>
                <w:bCs/>
                <w:lang w:val="es-MX"/>
              </w:rPr>
            </w:pPr>
          </w:p>
          <w:p w:rsidR="00645F64" w:rsidRPr="004B44D3" w:rsidRDefault="00645F64" w:rsidP="002E69A2">
            <w:pPr>
              <w:spacing w:line="280" w:lineRule="exact"/>
              <w:ind w:left="709" w:hanging="709"/>
              <w:jc w:val="center"/>
              <w:rPr>
                <w:rFonts w:ascii="Arial" w:hAnsi="Arial" w:cs="Arial"/>
                <w:b/>
                <w:bCs/>
                <w:lang w:val="es-MX"/>
              </w:rPr>
            </w:pPr>
          </w:p>
          <w:p w:rsidR="00645F64" w:rsidRPr="004B44D3" w:rsidRDefault="00645F64" w:rsidP="002E69A2">
            <w:pPr>
              <w:spacing w:line="280" w:lineRule="exact"/>
              <w:ind w:left="709" w:hanging="709"/>
              <w:jc w:val="center"/>
              <w:rPr>
                <w:rFonts w:ascii="Arial" w:hAnsi="Arial" w:cs="Arial"/>
                <w:b/>
                <w:bCs/>
                <w:lang w:val="es-MX"/>
              </w:rPr>
            </w:pPr>
          </w:p>
          <w:p w:rsidR="00645F64" w:rsidRPr="004B44D3" w:rsidRDefault="00645F64" w:rsidP="002E69A2">
            <w:pPr>
              <w:spacing w:line="280" w:lineRule="exact"/>
              <w:ind w:left="709" w:hanging="709"/>
              <w:jc w:val="center"/>
              <w:rPr>
                <w:rFonts w:ascii="Arial" w:hAnsi="Arial" w:cs="Arial"/>
                <w:b/>
                <w:bCs/>
                <w:lang w:val="es-MX"/>
              </w:rPr>
            </w:pPr>
          </w:p>
          <w:p w:rsidR="00645F64" w:rsidRPr="004B44D3" w:rsidRDefault="00645F64" w:rsidP="002E69A2">
            <w:pPr>
              <w:spacing w:line="280" w:lineRule="exact"/>
              <w:ind w:left="709" w:hanging="709"/>
              <w:jc w:val="center"/>
              <w:rPr>
                <w:rFonts w:ascii="Arial" w:hAnsi="Arial" w:cs="Arial"/>
                <w:b/>
                <w:bCs/>
                <w:lang w:val="es-MX"/>
              </w:rPr>
            </w:pPr>
          </w:p>
          <w:p w:rsidR="00645F64" w:rsidRPr="004B44D3" w:rsidRDefault="00645F64" w:rsidP="002E69A2">
            <w:pPr>
              <w:spacing w:line="280" w:lineRule="exact"/>
              <w:ind w:left="709" w:hanging="709"/>
              <w:jc w:val="center"/>
              <w:rPr>
                <w:rFonts w:ascii="Arial" w:hAnsi="Arial" w:cs="Arial"/>
                <w:b/>
                <w:bCs/>
                <w:lang w:val="es-MX"/>
              </w:rPr>
            </w:pPr>
            <w:r w:rsidRPr="004B44D3">
              <w:rPr>
                <w:rFonts w:ascii="Arial" w:hAnsi="Arial" w:cs="Arial"/>
                <w:b/>
                <w:lang w:val="es-MX"/>
              </w:rPr>
              <w:t xml:space="preserve">LIC. EDMUNDO JACOBO </w:t>
            </w:r>
          </w:p>
          <w:p w:rsidR="00645F64" w:rsidRPr="004B44D3" w:rsidRDefault="00645F64" w:rsidP="002E69A2">
            <w:pPr>
              <w:spacing w:line="280" w:lineRule="exact"/>
              <w:ind w:left="709" w:hanging="709"/>
              <w:jc w:val="center"/>
              <w:rPr>
                <w:rFonts w:ascii="Arial" w:hAnsi="Arial" w:cs="Arial"/>
                <w:b/>
                <w:bCs/>
                <w:lang w:val="es-MX"/>
              </w:rPr>
            </w:pPr>
            <w:r w:rsidRPr="004B44D3">
              <w:rPr>
                <w:rFonts w:ascii="Arial" w:hAnsi="Arial" w:cs="Arial"/>
                <w:b/>
                <w:lang w:val="es-MX"/>
              </w:rPr>
              <w:t>MOLINA</w:t>
            </w:r>
          </w:p>
        </w:tc>
      </w:tr>
    </w:tbl>
    <w:p w:rsidR="00645F64" w:rsidRDefault="00645F64" w:rsidP="00645F64">
      <w:pPr>
        <w:pStyle w:val="NormalWeb"/>
        <w:spacing w:before="0" w:beforeAutospacing="0" w:after="0" w:afterAutospacing="0" w:line="300" w:lineRule="exact"/>
        <w:jc w:val="both"/>
        <w:rPr>
          <w:rFonts w:ascii="Arial" w:hAnsi="Arial" w:cs="Arial"/>
        </w:rPr>
      </w:pPr>
    </w:p>
    <w:sectPr w:rsidR="00645F64" w:rsidSect="00410469">
      <w:footerReference w:type="even" r:id="rId8"/>
      <w:footerReference w:type="default" r:id="rId9"/>
      <w:pgSz w:w="12242" w:h="15842" w:code="1"/>
      <w:pgMar w:top="3288" w:right="1701" w:bottom="1417" w:left="1701" w:header="1417"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4186" w:rsidRDefault="00474186">
      <w:r>
        <w:separator/>
      </w:r>
    </w:p>
  </w:endnote>
  <w:endnote w:type="continuationSeparator" w:id="0">
    <w:p w:rsidR="00474186" w:rsidRDefault="004741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A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0469" w:rsidRDefault="00873134" w:rsidP="00410469">
    <w:pPr>
      <w:pStyle w:val="Piedepgina"/>
      <w:framePr w:wrap="around" w:vAnchor="text" w:hAnchor="margin" w:xAlign="center" w:y="1"/>
      <w:rPr>
        <w:rStyle w:val="Nmerodepgina"/>
      </w:rPr>
    </w:pPr>
    <w:r>
      <w:rPr>
        <w:rStyle w:val="Nmerodepgina"/>
      </w:rPr>
      <w:fldChar w:fldCharType="begin"/>
    </w:r>
    <w:r w:rsidR="00410469">
      <w:rPr>
        <w:rStyle w:val="Nmerodepgina"/>
      </w:rPr>
      <w:instrText xml:space="preserve">PAGE  </w:instrText>
    </w:r>
    <w:r>
      <w:rPr>
        <w:rStyle w:val="Nmerodepgina"/>
      </w:rPr>
      <w:fldChar w:fldCharType="end"/>
    </w:r>
  </w:p>
  <w:p w:rsidR="00410469" w:rsidRDefault="00410469">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0469" w:rsidRPr="000D3B81" w:rsidRDefault="00873134" w:rsidP="00410469">
    <w:pPr>
      <w:pStyle w:val="Piedepgina"/>
      <w:framePr w:wrap="around" w:vAnchor="text" w:hAnchor="margin" w:xAlign="center" w:y="1"/>
      <w:rPr>
        <w:rStyle w:val="Nmerodepgina"/>
        <w:rFonts w:ascii="Arial" w:hAnsi="Arial" w:cs="Arial"/>
        <w:sz w:val="22"/>
        <w:szCs w:val="22"/>
      </w:rPr>
    </w:pPr>
    <w:r w:rsidRPr="000D3B81">
      <w:rPr>
        <w:rStyle w:val="Nmerodepgina"/>
        <w:rFonts w:ascii="Arial" w:hAnsi="Arial" w:cs="Arial"/>
        <w:sz w:val="22"/>
        <w:szCs w:val="22"/>
      </w:rPr>
      <w:fldChar w:fldCharType="begin"/>
    </w:r>
    <w:r w:rsidR="00410469" w:rsidRPr="000D3B81">
      <w:rPr>
        <w:rStyle w:val="Nmerodepgina"/>
        <w:rFonts w:ascii="Arial" w:hAnsi="Arial" w:cs="Arial"/>
        <w:sz w:val="22"/>
        <w:szCs w:val="22"/>
      </w:rPr>
      <w:instrText xml:space="preserve">PAGE  </w:instrText>
    </w:r>
    <w:r w:rsidRPr="000D3B81">
      <w:rPr>
        <w:rStyle w:val="Nmerodepgina"/>
        <w:rFonts w:ascii="Arial" w:hAnsi="Arial" w:cs="Arial"/>
        <w:sz w:val="22"/>
        <w:szCs w:val="22"/>
      </w:rPr>
      <w:fldChar w:fldCharType="separate"/>
    </w:r>
    <w:r w:rsidR="00033E4E">
      <w:rPr>
        <w:rStyle w:val="Nmerodepgina"/>
        <w:rFonts w:ascii="Arial" w:hAnsi="Arial" w:cs="Arial"/>
        <w:noProof/>
        <w:sz w:val="22"/>
        <w:szCs w:val="22"/>
      </w:rPr>
      <w:t>32</w:t>
    </w:r>
    <w:r w:rsidRPr="000D3B81">
      <w:rPr>
        <w:rStyle w:val="Nmerodepgina"/>
        <w:rFonts w:ascii="Arial" w:hAnsi="Arial" w:cs="Arial"/>
        <w:sz w:val="22"/>
        <w:szCs w:val="22"/>
      </w:rPr>
      <w:fldChar w:fldCharType="end"/>
    </w:r>
  </w:p>
  <w:p w:rsidR="00410469" w:rsidRDefault="00410469">
    <w:pPr>
      <w:pStyle w:val="Piedep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4186" w:rsidRDefault="00474186">
      <w:r>
        <w:separator/>
      </w:r>
    </w:p>
  </w:footnote>
  <w:footnote w:type="continuationSeparator" w:id="0">
    <w:p w:rsidR="00474186" w:rsidRDefault="004741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5599F"/>
    <w:multiLevelType w:val="hybridMultilevel"/>
    <w:tmpl w:val="2A30DB1C"/>
    <w:lvl w:ilvl="0" w:tplc="0C0A0017">
      <w:start w:val="1"/>
      <w:numFmt w:val="lowerLetter"/>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6AD39A6"/>
    <w:multiLevelType w:val="hybridMultilevel"/>
    <w:tmpl w:val="BBF400E8"/>
    <w:lvl w:ilvl="0" w:tplc="0658CC7A">
      <w:start w:val="1"/>
      <w:numFmt w:val="bullet"/>
      <w:lvlText w:val=""/>
      <w:lvlJc w:val="left"/>
      <w:pPr>
        <w:tabs>
          <w:tab w:val="num" w:pos="936"/>
        </w:tabs>
        <w:ind w:left="936" w:hanging="360"/>
      </w:pPr>
      <w:rPr>
        <w:rFonts w:ascii="Wingdings" w:hAnsi="Wingdings" w:hint="default"/>
      </w:rPr>
    </w:lvl>
    <w:lvl w:ilvl="1" w:tplc="0C0A0003" w:tentative="1">
      <w:start w:val="1"/>
      <w:numFmt w:val="bullet"/>
      <w:lvlText w:val="o"/>
      <w:lvlJc w:val="left"/>
      <w:pPr>
        <w:tabs>
          <w:tab w:val="num" w:pos="1656"/>
        </w:tabs>
        <w:ind w:left="1656" w:hanging="360"/>
      </w:pPr>
      <w:rPr>
        <w:rFonts w:ascii="Courier New" w:hAnsi="Courier New" w:cs="Courier New" w:hint="default"/>
      </w:rPr>
    </w:lvl>
    <w:lvl w:ilvl="2" w:tplc="0C0A0005" w:tentative="1">
      <w:start w:val="1"/>
      <w:numFmt w:val="bullet"/>
      <w:lvlText w:val=""/>
      <w:lvlJc w:val="left"/>
      <w:pPr>
        <w:tabs>
          <w:tab w:val="num" w:pos="2376"/>
        </w:tabs>
        <w:ind w:left="2376" w:hanging="360"/>
      </w:pPr>
      <w:rPr>
        <w:rFonts w:ascii="Wingdings" w:hAnsi="Wingdings" w:hint="default"/>
      </w:rPr>
    </w:lvl>
    <w:lvl w:ilvl="3" w:tplc="0C0A0001" w:tentative="1">
      <w:start w:val="1"/>
      <w:numFmt w:val="bullet"/>
      <w:lvlText w:val=""/>
      <w:lvlJc w:val="left"/>
      <w:pPr>
        <w:tabs>
          <w:tab w:val="num" w:pos="3096"/>
        </w:tabs>
        <w:ind w:left="3096" w:hanging="360"/>
      </w:pPr>
      <w:rPr>
        <w:rFonts w:ascii="Symbol" w:hAnsi="Symbol" w:hint="default"/>
      </w:rPr>
    </w:lvl>
    <w:lvl w:ilvl="4" w:tplc="0C0A0003" w:tentative="1">
      <w:start w:val="1"/>
      <w:numFmt w:val="bullet"/>
      <w:lvlText w:val="o"/>
      <w:lvlJc w:val="left"/>
      <w:pPr>
        <w:tabs>
          <w:tab w:val="num" w:pos="3816"/>
        </w:tabs>
        <w:ind w:left="3816" w:hanging="360"/>
      </w:pPr>
      <w:rPr>
        <w:rFonts w:ascii="Courier New" w:hAnsi="Courier New" w:cs="Courier New" w:hint="default"/>
      </w:rPr>
    </w:lvl>
    <w:lvl w:ilvl="5" w:tplc="0C0A0005" w:tentative="1">
      <w:start w:val="1"/>
      <w:numFmt w:val="bullet"/>
      <w:lvlText w:val=""/>
      <w:lvlJc w:val="left"/>
      <w:pPr>
        <w:tabs>
          <w:tab w:val="num" w:pos="4536"/>
        </w:tabs>
        <w:ind w:left="4536" w:hanging="360"/>
      </w:pPr>
      <w:rPr>
        <w:rFonts w:ascii="Wingdings" w:hAnsi="Wingdings" w:hint="default"/>
      </w:rPr>
    </w:lvl>
    <w:lvl w:ilvl="6" w:tplc="0C0A0001" w:tentative="1">
      <w:start w:val="1"/>
      <w:numFmt w:val="bullet"/>
      <w:lvlText w:val=""/>
      <w:lvlJc w:val="left"/>
      <w:pPr>
        <w:tabs>
          <w:tab w:val="num" w:pos="5256"/>
        </w:tabs>
        <w:ind w:left="5256" w:hanging="360"/>
      </w:pPr>
      <w:rPr>
        <w:rFonts w:ascii="Symbol" w:hAnsi="Symbol" w:hint="default"/>
      </w:rPr>
    </w:lvl>
    <w:lvl w:ilvl="7" w:tplc="0C0A0003" w:tentative="1">
      <w:start w:val="1"/>
      <w:numFmt w:val="bullet"/>
      <w:lvlText w:val="o"/>
      <w:lvlJc w:val="left"/>
      <w:pPr>
        <w:tabs>
          <w:tab w:val="num" w:pos="5976"/>
        </w:tabs>
        <w:ind w:left="5976" w:hanging="360"/>
      </w:pPr>
      <w:rPr>
        <w:rFonts w:ascii="Courier New" w:hAnsi="Courier New" w:cs="Courier New" w:hint="default"/>
      </w:rPr>
    </w:lvl>
    <w:lvl w:ilvl="8" w:tplc="0C0A0005" w:tentative="1">
      <w:start w:val="1"/>
      <w:numFmt w:val="bullet"/>
      <w:lvlText w:val=""/>
      <w:lvlJc w:val="left"/>
      <w:pPr>
        <w:tabs>
          <w:tab w:val="num" w:pos="6696"/>
        </w:tabs>
        <w:ind w:left="6696" w:hanging="360"/>
      </w:pPr>
      <w:rPr>
        <w:rFonts w:ascii="Wingdings" w:hAnsi="Wingdings" w:hint="default"/>
      </w:rPr>
    </w:lvl>
  </w:abstractNum>
  <w:abstractNum w:abstractNumId="2">
    <w:nsid w:val="0A0C2B15"/>
    <w:multiLevelType w:val="hybridMultilevel"/>
    <w:tmpl w:val="9EBC4414"/>
    <w:lvl w:ilvl="0" w:tplc="11E4C6D0">
      <w:start w:val="1"/>
      <w:numFmt w:val="lowerLetter"/>
      <w:lvlText w:val="%1)"/>
      <w:lvlJc w:val="left"/>
      <w:pPr>
        <w:tabs>
          <w:tab w:val="num" w:pos="576"/>
        </w:tabs>
        <w:ind w:left="576" w:hanging="360"/>
      </w:pPr>
      <w:rPr>
        <w:rFonts w:hint="default"/>
      </w:rPr>
    </w:lvl>
    <w:lvl w:ilvl="1" w:tplc="0C0A0019" w:tentative="1">
      <w:start w:val="1"/>
      <w:numFmt w:val="lowerLetter"/>
      <w:lvlText w:val="%2."/>
      <w:lvlJc w:val="left"/>
      <w:pPr>
        <w:tabs>
          <w:tab w:val="num" w:pos="1296"/>
        </w:tabs>
        <w:ind w:left="1296" w:hanging="360"/>
      </w:pPr>
    </w:lvl>
    <w:lvl w:ilvl="2" w:tplc="0C0A001B" w:tentative="1">
      <w:start w:val="1"/>
      <w:numFmt w:val="lowerRoman"/>
      <w:lvlText w:val="%3."/>
      <w:lvlJc w:val="right"/>
      <w:pPr>
        <w:tabs>
          <w:tab w:val="num" w:pos="2016"/>
        </w:tabs>
        <w:ind w:left="2016" w:hanging="180"/>
      </w:pPr>
    </w:lvl>
    <w:lvl w:ilvl="3" w:tplc="0C0A000F" w:tentative="1">
      <w:start w:val="1"/>
      <w:numFmt w:val="decimal"/>
      <w:lvlText w:val="%4."/>
      <w:lvlJc w:val="left"/>
      <w:pPr>
        <w:tabs>
          <w:tab w:val="num" w:pos="2736"/>
        </w:tabs>
        <w:ind w:left="2736" w:hanging="360"/>
      </w:pPr>
    </w:lvl>
    <w:lvl w:ilvl="4" w:tplc="0C0A0019" w:tentative="1">
      <w:start w:val="1"/>
      <w:numFmt w:val="lowerLetter"/>
      <w:lvlText w:val="%5."/>
      <w:lvlJc w:val="left"/>
      <w:pPr>
        <w:tabs>
          <w:tab w:val="num" w:pos="3456"/>
        </w:tabs>
        <w:ind w:left="3456" w:hanging="360"/>
      </w:pPr>
    </w:lvl>
    <w:lvl w:ilvl="5" w:tplc="0C0A001B" w:tentative="1">
      <w:start w:val="1"/>
      <w:numFmt w:val="lowerRoman"/>
      <w:lvlText w:val="%6."/>
      <w:lvlJc w:val="right"/>
      <w:pPr>
        <w:tabs>
          <w:tab w:val="num" w:pos="4176"/>
        </w:tabs>
        <w:ind w:left="4176" w:hanging="180"/>
      </w:pPr>
    </w:lvl>
    <w:lvl w:ilvl="6" w:tplc="0C0A000F" w:tentative="1">
      <w:start w:val="1"/>
      <w:numFmt w:val="decimal"/>
      <w:lvlText w:val="%7."/>
      <w:lvlJc w:val="left"/>
      <w:pPr>
        <w:tabs>
          <w:tab w:val="num" w:pos="4896"/>
        </w:tabs>
        <w:ind w:left="4896" w:hanging="360"/>
      </w:pPr>
    </w:lvl>
    <w:lvl w:ilvl="7" w:tplc="0C0A0019" w:tentative="1">
      <w:start w:val="1"/>
      <w:numFmt w:val="lowerLetter"/>
      <w:lvlText w:val="%8."/>
      <w:lvlJc w:val="left"/>
      <w:pPr>
        <w:tabs>
          <w:tab w:val="num" w:pos="5616"/>
        </w:tabs>
        <w:ind w:left="5616" w:hanging="360"/>
      </w:pPr>
    </w:lvl>
    <w:lvl w:ilvl="8" w:tplc="0C0A001B" w:tentative="1">
      <w:start w:val="1"/>
      <w:numFmt w:val="lowerRoman"/>
      <w:lvlText w:val="%9."/>
      <w:lvlJc w:val="right"/>
      <w:pPr>
        <w:tabs>
          <w:tab w:val="num" w:pos="6336"/>
        </w:tabs>
        <w:ind w:left="6336" w:hanging="180"/>
      </w:pPr>
    </w:lvl>
  </w:abstractNum>
  <w:abstractNum w:abstractNumId="3">
    <w:nsid w:val="0DF5278F"/>
    <w:multiLevelType w:val="hybridMultilevel"/>
    <w:tmpl w:val="BB928456"/>
    <w:lvl w:ilvl="0" w:tplc="6BD2D7B0">
      <w:start w:val="9"/>
      <w:numFmt w:val="none"/>
      <w:lvlText w:val="9.  "/>
      <w:lvlJc w:val="left"/>
      <w:pPr>
        <w:tabs>
          <w:tab w:val="num" w:pos="1107"/>
        </w:tabs>
        <w:ind w:left="937" w:hanging="57"/>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0F2B1535"/>
    <w:multiLevelType w:val="hybridMultilevel"/>
    <w:tmpl w:val="7F183552"/>
    <w:lvl w:ilvl="0" w:tplc="712C45D4">
      <w:start w:val="1"/>
      <w:numFmt w:val="lowerLetter"/>
      <w:lvlText w:val="%1)"/>
      <w:lvlJc w:val="left"/>
      <w:pPr>
        <w:tabs>
          <w:tab w:val="num" w:pos="1620"/>
        </w:tabs>
        <w:ind w:left="1620" w:hanging="540"/>
      </w:pPr>
      <w:rPr>
        <w:rFonts w:hint="default"/>
        <w:b w:val="0"/>
      </w:rPr>
    </w:lvl>
    <w:lvl w:ilvl="1" w:tplc="0C0A0019" w:tentative="1">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5">
    <w:nsid w:val="14582D82"/>
    <w:multiLevelType w:val="hybridMultilevel"/>
    <w:tmpl w:val="757A3572"/>
    <w:lvl w:ilvl="0" w:tplc="C3BC8EC8">
      <w:start w:val="1"/>
      <w:numFmt w:val="decimal"/>
      <w:lvlText w:val="%1."/>
      <w:lvlJc w:val="left"/>
      <w:pPr>
        <w:tabs>
          <w:tab w:val="num" w:pos="720"/>
        </w:tabs>
        <w:ind w:left="720" w:hanging="720"/>
      </w:pPr>
      <w:rPr>
        <w:rFonts w:hint="default"/>
        <w:sz w:val="24"/>
        <w:szCs w:val="24"/>
      </w:rPr>
    </w:lvl>
    <w:lvl w:ilvl="1" w:tplc="FA7892FA">
      <w:start w:val="1"/>
      <w:numFmt w:val="bullet"/>
      <w:lvlText w:val=""/>
      <w:lvlJc w:val="left"/>
      <w:pPr>
        <w:tabs>
          <w:tab w:val="num" w:pos="1420"/>
        </w:tabs>
        <w:ind w:left="1420" w:hanging="340"/>
      </w:pPr>
      <w:rPr>
        <w:rFonts w:ascii="Symbol" w:hAnsi="Symbol" w:hint="default"/>
        <w:sz w:val="24"/>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157D09AE"/>
    <w:multiLevelType w:val="hybridMultilevel"/>
    <w:tmpl w:val="2B189FEC"/>
    <w:lvl w:ilvl="0" w:tplc="B0F65BE0">
      <w:start w:val="7"/>
      <w:numFmt w:val="upperRoman"/>
      <w:lvlText w:val="%1."/>
      <w:lvlJc w:val="right"/>
      <w:pPr>
        <w:tabs>
          <w:tab w:val="num" w:pos="720"/>
        </w:tabs>
        <w:ind w:left="720" w:hanging="360"/>
      </w:pPr>
    </w:lvl>
    <w:lvl w:ilvl="1" w:tplc="266C5F8E" w:tentative="1">
      <w:start w:val="1"/>
      <w:numFmt w:val="upperRoman"/>
      <w:lvlText w:val="%2."/>
      <w:lvlJc w:val="right"/>
      <w:pPr>
        <w:tabs>
          <w:tab w:val="num" w:pos="1440"/>
        </w:tabs>
        <w:ind w:left="1440" w:hanging="360"/>
      </w:pPr>
    </w:lvl>
    <w:lvl w:ilvl="2" w:tplc="3AD6AA1A" w:tentative="1">
      <w:start w:val="1"/>
      <w:numFmt w:val="upperRoman"/>
      <w:lvlText w:val="%3."/>
      <w:lvlJc w:val="right"/>
      <w:pPr>
        <w:tabs>
          <w:tab w:val="num" w:pos="2160"/>
        </w:tabs>
        <w:ind w:left="2160" w:hanging="360"/>
      </w:pPr>
    </w:lvl>
    <w:lvl w:ilvl="3" w:tplc="3B769EC8" w:tentative="1">
      <w:start w:val="1"/>
      <w:numFmt w:val="upperRoman"/>
      <w:lvlText w:val="%4."/>
      <w:lvlJc w:val="right"/>
      <w:pPr>
        <w:tabs>
          <w:tab w:val="num" w:pos="2880"/>
        </w:tabs>
        <w:ind w:left="2880" w:hanging="360"/>
      </w:pPr>
    </w:lvl>
    <w:lvl w:ilvl="4" w:tplc="0714D63A" w:tentative="1">
      <w:start w:val="1"/>
      <w:numFmt w:val="upperRoman"/>
      <w:lvlText w:val="%5."/>
      <w:lvlJc w:val="right"/>
      <w:pPr>
        <w:tabs>
          <w:tab w:val="num" w:pos="3600"/>
        </w:tabs>
        <w:ind w:left="3600" w:hanging="360"/>
      </w:pPr>
    </w:lvl>
    <w:lvl w:ilvl="5" w:tplc="FBFA4B2C" w:tentative="1">
      <w:start w:val="1"/>
      <w:numFmt w:val="upperRoman"/>
      <w:lvlText w:val="%6."/>
      <w:lvlJc w:val="right"/>
      <w:pPr>
        <w:tabs>
          <w:tab w:val="num" w:pos="4320"/>
        </w:tabs>
        <w:ind w:left="4320" w:hanging="360"/>
      </w:pPr>
    </w:lvl>
    <w:lvl w:ilvl="6" w:tplc="4C7EEE70" w:tentative="1">
      <w:start w:val="1"/>
      <w:numFmt w:val="upperRoman"/>
      <w:lvlText w:val="%7."/>
      <w:lvlJc w:val="right"/>
      <w:pPr>
        <w:tabs>
          <w:tab w:val="num" w:pos="5040"/>
        </w:tabs>
        <w:ind w:left="5040" w:hanging="360"/>
      </w:pPr>
    </w:lvl>
    <w:lvl w:ilvl="7" w:tplc="DDB030E8" w:tentative="1">
      <w:start w:val="1"/>
      <w:numFmt w:val="upperRoman"/>
      <w:lvlText w:val="%8."/>
      <w:lvlJc w:val="right"/>
      <w:pPr>
        <w:tabs>
          <w:tab w:val="num" w:pos="5760"/>
        </w:tabs>
        <w:ind w:left="5760" w:hanging="360"/>
      </w:pPr>
    </w:lvl>
    <w:lvl w:ilvl="8" w:tplc="AA3C4074" w:tentative="1">
      <w:start w:val="1"/>
      <w:numFmt w:val="upperRoman"/>
      <w:lvlText w:val="%9."/>
      <w:lvlJc w:val="right"/>
      <w:pPr>
        <w:tabs>
          <w:tab w:val="num" w:pos="6480"/>
        </w:tabs>
        <w:ind w:left="6480" w:hanging="360"/>
      </w:pPr>
    </w:lvl>
  </w:abstractNum>
  <w:abstractNum w:abstractNumId="7">
    <w:nsid w:val="1C2310E1"/>
    <w:multiLevelType w:val="hybridMultilevel"/>
    <w:tmpl w:val="7FBE00F2"/>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201922DE"/>
    <w:multiLevelType w:val="hybridMultilevel"/>
    <w:tmpl w:val="8A20948E"/>
    <w:lvl w:ilvl="0" w:tplc="B928E472">
      <w:start w:val="1"/>
      <w:numFmt w:val="lowerLetter"/>
      <w:lvlText w:val="%1)"/>
      <w:lvlJc w:val="left"/>
      <w:pPr>
        <w:tabs>
          <w:tab w:val="num" w:pos="1080"/>
        </w:tabs>
        <w:ind w:left="1080" w:hanging="360"/>
      </w:pPr>
      <w:rPr>
        <w:rFonts w:hint="default"/>
        <w:b w:val="0"/>
      </w:rPr>
    </w:lvl>
    <w:lvl w:ilvl="1" w:tplc="BB3EE794" w:tentative="1">
      <w:start w:val="1"/>
      <w:numFmt w:val="lowerLetter"/>
      <w:lvlText w:val="%2."/>
      <w:lvlJc w:val="left"/>
      <w:pPr>
        <w:tabs>
          <w:tab w:val="num" w:pos="1440"/>
        </w:tabs>
        <w:ind w:left="1440" w:hanging="360"/>
      </w:pPr>
    </w:lvl>
    <w:lvl w:ilvl="2" w:tplc="A06016BC" w:tentative="1">
      <w:start w:val="1"/>
      <w:numFmt w:val="lowerLetter"/>
      <w:lvlText w:val="%3."/>
      <w:lvlJc w:val="left"/>
      <w:pPr>
        <w:tabs>
          <w:tab w:val="num" w:pos="2160"/>
        </w:tabs>
        <w:ind w:left="2160" w:hanging="360"/>
      </w:pPr>
    </w:lvl>
    <w:lvl w:ilvl="3" w:tplc="95B4898E" w:tentative="1">
      <w:start w:val="1"/>
      <w:numFmt w:val="lowerLetter"/>
      <w:lvlText w:val="%4."/>
      <w:lvlJc w:val="left"/>
      <w:pPr>
        <w:tabs>
          <w:tab w:val="num" w:pos="2880"/>
        </w:tabs>
        <w:ind w:left="2880" w:hanging="360"/>
      </w:pPr>
    </w:lvl>
    <w:lvl w:ilvl="4" w:tplc="B4D84EE0" w:tentative="1">
      <w:start w:val="1"/>
      <w:numFmt w:val="lowerLetter"/>
      <w:lvlText w:val="%5."/>
      <w:lvlJc w:val="left"/>
      <w:pPr>
        <w:tabs>
          <w:tab w:val="num" w:pos="3600"/>
        </w:tabs>
        <w:ind w:left="3600" w:hanging="360"/>
      </w:pPr>
    </w:lvl>
    <w:lvl w:ilvl="5" w:tplc="5B10DD52" w:tentative="1">
      <w:start w:val="1"/>
      <w:numFmt w:val="lowerLetter"/>
      <w:lvlText w:val="%6."/>
      <w:lvlJc w:val="left"/>
      <w:pPr>
        <w:tabs>
          <w:tab w:val="num" w:pos="4320"/>
        </w:tabs>
        <w:ind w:left="4320" w:hanging="360"/>
      </w:pPr>
    </w:lvl>
    <w:lvl w:ilvl="6" w:tplc="42507A9C" w:tentative="1">
      <w:start w:val="1"/>
      <w:numFmt w:val="lowerLetter"/>
      <w:lvlText w:val="%7."/>
      <w:lvlJc w:val="left"/>
      <w:pPr>
        <w:tabs>
          <w:tab w:val="num" w:pos="5040"/>
        </w:tabs>
        <w:ind w:left="5040" w:hanging="360"/>
      </w:pPr>
    </w:lvl>
    <w:lvl w:ilvl="7" w:tplc="4E881656" w:tentative="1">
      <w:start w:val="1"/>
      <w:numFmt w:val="lowerLetter"/>
      <w:lvlText w:val="%8."/>
      <w:lvlJc w:val="left"/>
      <w:pPr>
        <w:tabs>
          <w:tab w:val="num" w:pos="5760"/>
        </w:tabs>
        <w:ind w:left="5760" w:hanging="360"/>
      </w:pPr>
    </w:lvl>
    <w:lvl w:ilvl="8" w:tplc="2904FAA6" w:tentative="1">
      <w:start w:val="1"/>
      <w:numFmt w:val="lowerLetter"/>
      <w:lvlText w:val="%9."/>
      <w:lvlJc w:val="left"/>
      <w:pPr>
        <w:tabs>
          <w:tab w:val="num" w:pos="6480"/>
        </w:tabs>
        <w:ind w:left="6480" w:hanging="360"/>
      </w:pPr>
    </w:lvl>
  </w:abstractNum>
  <w:abstractNum w:abstractNumId="9">
    <w:nsid w:val="229A1829"/>
    <w:multiLevelType w:val="hybridMultilevel"/>
    <w:tmpl w:val="2458CFEA"/>
    <w:lvl w:ilvl="0" w:tplc="C4D6EAB6">
      <w:start w:val="1"/>
      <w:numFmt w:val="lowerLetter"/>
      <w:lvlText w:val="%1."/>
      <w:lvlJc w:val="left"/>
      <w:pPr>
        <w:tabs>
          <w:tab w:val="num" w:pos="720"/>
        </w:tabs>
        <w:ind w:left="720" w:hanging="360"/>
      </w:pPr>
    </w:lvl>
    <w:lvl w:ilvl="1" w:tplc="E5AC8892" w:tentative="1">
      <w:start w:val="1"/>
      <w:numFmt w:val="lowerLetter"/>
      <w:lvlText w:val="%2."/>
      <w:lvlJc w:val="left"/>
      <w:pPr>
        <w:tabs>
          <w:tab w:val="num" w:pos="1440"/>
        </w:tabs>
        <w:ind w:left="1440" w:hanging="360"/>
      </w:pPr>
    </w:lvl>
    <w:lvl w:ilvl="2" w:tplc="D09680FE" w:tentative="1">
      <w:start w:val="1"/>
      <w:numFmt w:val="lowerLetter"/>
      <w:lvlText w:val="%3."/>
      <w:lvlJc w:val="left"/>
      <w:pPr>
        <w:tabs>
          <w:tab w:val="num" w:pos="2160"/>
        </w:tabs>
        <w:ind w:left="2160" w:hanging="360"/>
      </w:pPr>
    </w:lvl>
    <w:lvl w:ilvl="3" w:tplc="1F985B48" w:tentative="1">
      <w:start w:val="1"/>
      <w:numFmt w:val="lowerLetter"/>
      <w:lvlText w:val="%4."/>
      <w:lvlJc w:val="left"/>
      <w:pPr>
        <w:tabs>
          <w:tab w:val="num" w:pos="2880"/>
        </w:tabs>
        <w:ind w:left="2880" w:hanging="360"/>
      </w:pPr>
    </w:lvl>
    <w:lvl w:ilvl="4" w:tplc="2D2AF970" w:tentative="1">
      <w:start w:val="1"/>
      <w:numFmt w:val="lowerLetter"/>
      <w:lvlText w:val="%5."/>
      <w:lvlJc w:val="left"/>
      <w:pPr>
        <w:tabs>
          <w:tab w:val="num" w:pos="3600"/>
        </w:tabs>
        <w:ind w:left="3600" w:hanging="360"/>
      </w:pPr>
    </w:lvl>
    <w:lvl w:ilvl="5" w:tplc="FE268384" w:tentative="1">
      <w:start w:val="1"/>
      <w:numFmt w:val="lowerLetter"/>
      <w:lvlText w:val="%6."/>
      <w:lvlJc w:val="left"/>
      <w:pPr>
        <w:tabs>
          <w:tab w:val="num" w:pos="4320"/>
        </w:tabs>
        <w:ind w:left="4320" w:hanging="360"/>
      </w:pPr>
    </w:lvl>
    <w:lvl w:ilvl="6" w:tplc="E662ECAC" w:tentative="1">
      <w:start w:val="1"/>
      <w:numFmt w:val="lowerLetter"/>
      <w:lvlText w:val="%7."/>
      <w:lvlJc w:val="left"/>
      <w:pPr>
        <w:tabs>
          <w:tab w:val="num" w:pos="5040"/>
        </w:tabs>
        <w:ind w:left="5040" w:hanging="360"/>
      </w:pPr>
    </w:lvl>
    <w:lvl w:ilvl="7" w:tplc="07A00024" w:tentative="1">
      <w:start w:val="1"/>
      <w:numFmt w:val="lowerLetter"/>
      <w:lvlText w:val="%8."/>
      <w:lvlJc w:val="left"/>
      <w:pPr>
        <w:tabs>
          <w:tab w:val="num" w:pos="5760"/>
        </w:tabs>
        <w:ind w:left="5760" w:hanging="360"/>
      </w:pPr>
    </w:lvl>
    <w:lvl w:ilvl="8" w:tplc="CE70446A" w:tentative="1">
      <w:start w:val="1"/>
      <w:numFmt w:val="lowerLetter"/>
      <w:lvlText w:val="%9."/>
      <w:lvlJc w:val="left"/>
      <w:pPr>
        <w:tabs>
          <w:tab w:val="num" w:pos="6480"/>
        </w:tabs>
        <w:ind w:left="6480" w:hanging="360"/>
      </w:pPr>
    </w:lvl>
  </w:abstractNum>
  <w:abstractNum w:abstractNumId="10">
    <w:nsid w:val="268D2B9C"/>
    <w:multiLevelType w:val="hybridMultilevel"/>
    <w:tmpl w:val="80F23EB4"/>
    <w:lvl w:ilvl="0" w:tplc="0C0A0001">
      <w:start w:val="1"/>
      <w:numFmt w:val="bullet"/>
      <w:lvlText w:val=""/>
      <w:lvlJc w:val="left"/>
      <w:pPr>
        <w:tabs>
          <w:tab w:val="num" w:pos="1800"/>
        </w:tabs>
        <w:ind w:left="1800" w:hanging="360"/>
      </w:pPr>
      <w:rPr>
        <w:rFonts w:ascii="Symbol" w:hAnsi="Symbol" w:hint="default"/>
      </w:rPr>
    </w:lvl>
    <w:lvl w:ilvl="1" w:tplc="008E918A">
      <w:start w:val="2"/>
      <w:numFmt w:val="lowerLetter"/>
      <w:lvlText w:val="%2)"/>
      <w:lvlJc w:val="left"/>
      <w:pPr>
        <w:tabs>
          <w:tab w:val="num" w:pos="2520"/>
        </w:tabs>
        <w:ind w:left="2520" w:hanging="360"/>
      </w:pPr>
      <w:rPr>
        <w:rFonts w:hint="default"/>
      </w:rPr>
    </w:lvl>
    <w:lvl w:ilvl="2" w:tplc="0C0A0005" w:tentative="1">
      <w:start w:val="1"/>
      <w:numFmt w:val="bullet"/>
      <w:lvlText w:val=""/>
      <w:lvlJc w:val="left"/>
      <w:pPr>
        <w:tabs>
          <w:tab w:val="num" w:pos="3240"/>
        </w:tabs>
        <w:ind w:left="3240" w:hanging="360"/>
      </w:pPr>
      <w:rPr>
        <w:rFonts w:ascii="Wingdings" w:hAnsi="Wingdings" w:hint="default"/>
      </w:rPr>
    </w:lvl>
    <w:lvl w:ilvl="3" w:tplc="0C0A0001" w:tentative="1">
      <w:start w:val="1"/>
      <w:numFmt w:val="bullet"/>
      <w:lvlText w:val=""/>
      <w:lvlJc w:val="left"/>
      <w:pPr>
        <w:tabs>
          <w:tab w:val="num" w:pos="3960"/>
        </w:tabs>
        <w:ind w:left="3960" w:hanging="360"/>
      </w:pPr>
      <w:rPr>
        <w:rFonts w:ascii="Symbol" w:hAnsi="Symbol" w:hint="default"/>
      </w:rPr>
    </w:lvl>
    <w:lvl w:ilvl="4" w:tplc="0C0A0003" w:tentative="1">
      <w:start w:val="1"/>
      <w:numFmt w:val="bullet"/>
      <w:lvlText w:val="o"/>
      <w:lvlJc w:val="left"/>
      <w:pPr>
        <w:tabs>
          <w:tab w:val="num" w:pos="4680"/>
        </w:tabs>
        <w:ind w:left="4680" w:hanging="360"/>
      </w:pPr>
      <w:rPr>
        <w:rFonts w:ascii="Courier New" w:hAnsi="Courier New" w:hint="default"/>
      </w:rPr>
    </w:lvl>
    <w:lvl w:ilvl="5" w:tplc="0C0A0005" w:tentative="1">
      <w:start w:val="1"/>
      <w:numFmt w:val="bullet"/>
      <w:lvlText w:val=""/>
      <w:lvlJc w:val="left"/>
      <w:pPr>
        <w:tabs>
          <w:tab w:val="num" w:pos="5400"/>
        </w:tabs>
        <w:ind w:left="5400" w:hanging="360"/>
      </w:pPr>
      <w:rPr>
        <w:rFonts w:ascii="Wingdings" w:hAnsi="Wingdings" w:hint="default"/>
      </w:rPr>
    </w:lvl>
    <w:lvl w:ilvl="6" w:tplc="0C0A0001" w:tentative="1">
      <w:start w:val="1"/>
      <w:numFmt w:val="bullet"/>
      <w:lvlText w:val=""/>
      <w:lvlJc w:val="left"/>
      <w:pPr>
        <w:tabs>
          <w:tab w:val="num" w:pos="6120"/>
        </w:tabs>
        <w:ind w:left="6120" w:hanging="360"/>
      </w:pPr>
      <w:rPr>
        <w:rFonts w:ascii="Symbol" w:hAnsi="Symbol" w:hint="default"/>
      </w:rPr>
    </w:lvl>
    <w:lvl w:ilvl="7" w:tplc="0C0A0003" w:tentative="1">
      <w:start w:val="1"/>
      <w:numFmt w:val="bullet"/>
      <w:lvlText w:val="o"/>
      <w:lvlJc w:val="left"/>
      <w:pPr>
        <w:tabs>
          <w:tab w:val="num" w:pos="6840"/>
        </w:tabs>
        <w:ind w:left="6840" w:hanging="360"/>
      </w:pPr>
      <w:rPr>
        <w:rFonts w:ascii="Courier New" w:hAnsi="Courier New" w:hint="default"/>
      </w:rPr>
    </w:lvl>
    <w:lvl w:ilvl="8" w:tplc="0C0A0005" w:tentative="1">
      <w:start w:val="1"/>
      <w:numFmt w:val="bullet"/>
      <w:lvlText w:val=""/>
      <w:lvlJc w:val="left"/>
      <w:pPr>
        <w:tabs>
          <w:tab w:val="num" w:pos="7560"/>
        </w:tabs>
        <w:ind w:left="7560" w:hanging="360"/>
      </w:pPr>
      <w:rPr>
        <w:rFonts w:ascii="Wingdings" w:hAnsi="Wingdings" w:hint="default"/>
      </w:rPr>
    </w:lvl>
  </w:abstractNum>
  <w:abstractNum w:abstractNumId="11">
    <w:nsid w:val="2E32613E"/>
    <w:multiLevelType w:val="hybridMultilevel"/>
    <w:tmpl w:val="838C30BC"/>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12">
    <w:nsid w:val="32BA342E"/>
    <w:multiLevelType w:val="hybridMultilevel"/>
    <w:tmpl w:val="7F183552"/>
    <w:lvl w:ilvl="0" w:tplc="712C45D4">
      <w:start w:val="1"/>
      <w:numFmt w:val="lowerLetter"/>
      <w:lvlText w:val="%1)"/>
      <w:lvlJc w:val="left"/>
      <w:pPr>
        <w:tabs>
          <w:tab w:val="num" w:pos="1620"/>
        </w:tabs>
        <w:ind w:left="1620" w:hanging="540"/>
      </w:pPr>
      <w:rPr>
        <w:rFonts w:hint="default"/>
        <w:b w:val="0"/>
      </w:rPr>
    </w:lvl>
    <w:lvl w:ilvl="1" w:tplc="0C0A0019" w:tentative="1">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13">
    <w:nsid w:val="36F752D8"/>
    <w:multiLevelType w:val="hybridMultilevel"/>
    <w:tmpl w:val="45F8B196"/>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nsid w:val="37C70DE5"/>
    <w:multiLevelType w:val="hybridMultilevel"/>
    <w:tmpl w:val="BF444B3A"/>
    <w:lvl w:ilvl="0" w:tplc="0C0A000F">
      <w:start w:val="1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DA81C7A"/>
    <w:multiLevelType w:val="hybridMultilevel"/>
    <w:tmpl w:val="23B66636"/>
    <w:lvl w:ilvl="0" w:tplc="0DDC3636">
      <w:start w:val="9"/>
      <w:numFmt w:val="upperRoman"/>
      <w:lvlText w:val="%1."/>
      <w:lvlJc w:val="left"/>
      <w:pPr>
        <w:tabs>
          <w:tab w:val="num" w:pos="1080"/>
        </w:tabs>
        <w:ind w:left="108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479A2682"/>
    <w:multiLevelType w:val="hybridMultilevel"/>
    <w:tmpl w:val="E850C19A"/>
    <w:lvl w:ilvl="0" w:tplc="C8F8612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4AEE49C0"/>
    <w:multiLevelType w:val="hybridMultilevel"/>
    <w:tmpl w:val="0EC861BA"/>
    <w:lvl w:ilvl="0" w:tplc="0C0A0001">
      <w:start w:val="1"/>
      <w:numFmt w:val="bullet"/>
      <w:lvlText w:val=""/>
      <w:lvlJc w:val="left"/>
      <w:pPr>
        <w:tabs>
          <w:tab w:val="num" w:pos="936"/>
        </w:tabs>
        <w:ind w:left="936" w:hanging="360"/>
      </w:pPr>
      <w:rPr>
        <w:rFonts w:ascii="Symbol" w:hAnsi="Symbol" w:hint="default"/>
      </w:rPr>
    </w:lvl>
    <w:lvl w:ilvl="1" w:tplc="0C0A0003" w:tentative="1">
      <w:start w:val="1"/>
      <w:numFmt w:val="bullet"/>
      <w:lvlText w:val="o"/>
      <w:lvlJc w:val="left"/>
      <w:pPr>
        <w:tabs>
          <w:tab w:val="num" w:pos="1656"/>
        </w:tabs>
        <w:ind w:left="1656" w:hanging="360"/>
      </w:pPr>
      <w:rPr>
        <w:rFonts w:ascii="Courier New" w:hAnsi="Courier New" w:cs="Courier New" w:hint="default"/>
      </w:rPr>
    </w:lvl>
    <w:lvl w:ilvl="2" w:tplc="0C0A0005" w:tentative="1">
      <w:start w:val="1"/>
      <w:numFmt w:val="bullet"/>
      <w:lvlText w:val=""/>
      <w:lvlJc w:val="left"/>
      <w:pPr>
        <w:tabs>
          <w:tab w:val="num" w:pos="2376"/>
        </w:tabs>
        <w:ind w:left="2376" w:hanging="360"/>
      </w:pPr>
      <w:rPr>
        <w:rFonts w:ascii="Wingdings" w:hAnsi="Wingdings" w:hint="default"/>
      </w:rPr>
    </w:lvl>
    <w:lvl w:ilvl="3" w:tplc="0C0A0001" w:tentative="1">
      <w:start w:val="1"/>
      <w:numFmt w:val="bullet"/>
      <w:lvlText w:val=""/>
      <w:lvlJc w:val="left"/>
      <w:pPr>
        <w:tabs>
          <w:tab w:val="num" w:pos="3096"/>
        </w:tabs>
        <w:ind w:left="3096" w:hanging="360"/>
      </w:pPr>
      <w:rPr>
        <w:rFonts w:ascii="Symbol" w:hAnsi="Symbol" w:hint="default"/>
      </w:rPr>
    </w:lvl>
    <w:lvl w:ilvl="4" w:tplc="0C0A0003" w:tentative="1">
      <w:start w:val="1"/>
      <w:numFmt w:val="bullet"/>
      <w:lvlText w:val="o"/>
      <w:lvlJc w:val="left"/>
      <w:pPr>
        <w:tabs>
          <w:tab w:val="num" w:pos="3816"/>
        </w:tabs>
        <w:ind w:left="3816" w:hanging="360"/>
      </w:pPr>
      <w:rPr>
        <w:rFonts w:ascii="Courier New" w:hAnsi="Courier New" w:cs="Courier New" w:hint="default"/>
      </w:rPr>
    </w:lvl>
    <w:lvl w:ilvl="5" w:tplc="0C0A0005" w:tentative="1">
      <w:start w:val="1"/>
      <w:numFmt w:val="bullet"/>
      <w:lvlText w:val=""/>
      <w:lvlJc w:val="left"/>
      <w:pPr>
        <w:tabs>
          <w:tab w:val="num" w:pos="4536"/>
        </w:tabs>
        <w:ind w:left="4536" w:hanging="360"/>
      </w:pPr>
      <w:rPr>
        <w:rFonts w:ascii="Wingdings" w:hAnsi="Wingdings" w:hint="default"/>
      </w:rPr>
    </w:lvl>
    <w:lvl w:ilvl="6" w:tplc="0C0A0001" w:tentative="1">
      <w:start w:val="1"/>
      <w:numFmt w:val="bullet"/>
      <w:lvlText w:val=""/>
      <w:lvlJc w:val="left"/>
      <w:pPr>
        <w:tabs>
          <w:tab w:val="num" w:pos="5256"/>
        </w:tabs>
        <w:ind w:left="5256" w:hanging="360"/>
      </w:pPr>
      <w:rPr>
        <w:rFonts w:ascii="Symbol" w:hAnsi="Symbol" w:hint="default"/>
      </w:rPr>
    </w:lvl>
    <w:lvl w:ilvl="7" w:tplc="0C0A0003" w:tentative="1">
      <w:start w:val="1"/>
      <w:numFmt w:val="bullet"/>
      <w:lvlText w:val="o"/>
      <w:lvlJc w:val="left"/>
      <w:pPr>
        <w:tabs>
          <w:tab w:val="num" w:pos="5976"/>
        </w:tabs>
        <w:ind w:left="5976" w:hanging="360"/>
      </w:pPr>
      <w:rPr>
        <w:rFonts w:ascii="Courier New" w:hAnsi="Courier New" w:cs="Courier New" w:hint="default"/>
      </w:rPr>
    </w:lvl>
    <w:lvl w:ilvl="8" w:tplc="0C0A0005" w:tentative="1">
      <w:start w:val="1"/>
      <w:numFmt w:val="bullet"/>
      <w:lvlText w:val=""/>
      <w:lvlJc w:val="left"/>
      <w:pPr>
        <w:tabs>
          <w:tab w:val="num" w:pos="6696"/>
        </w:tabs>
        <w:ind w:left="6696" w:hanging="360"/>
      </w:pPr>
      <w:rPr>
        <w:rFonts w:ascii="Wingdings" w:hAnsi="Wingdings" w:hint="default"/>
      </w:rPr>
    </w:lvl>
  </w:abstractNum>
  <w:abstractNum w:abstractNumId="18">
    <w:nsid w:val="4CC01FA5"/>
    <w:multiLevelType w:val="hybridMultilevel"/>
    <w:tmpl w:val="2B3E58F6"/>
    <w:lvl w:ilvl="0" w:tplc="C48E08CE">
      <w:start w:val="3"/>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4FB351BF"/>
    <w:multiLevelType w:val="hybridMultilevel"/>
    <w:tmpl w:val="5D82A5BA"/>
    <w:lvl w:ilvl="0" w:tplc="97DC5342">
      <w:start w:val="9"/>
      <w:numFmt w:val="upperRoman"/>
      <w:lvlText w:val="%1."/>
      <w:lvlJc w:val="left"/>
      <w:pPr>
        <w:tabs>
          <w:tab w:val="num" w:pos="1080"/>
        </w:tabs>
        <w:ind w:left="108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nsid w:val="50905AE8"/>
    <w:multiLevelType w:val="hybridMultilevel"/>
    <w:tmpl w:val="C07833BE"/>
    <w:lvl w:ilvl="0" w:tplc="20CEF970">
      <w:start w:val="1"/>
      <w:numFmt w:val="upperRoman"/>
      <w:lvlText w:val="%1."/>
      <w:lvlJc w:val="left"/>
      <w:pPr>
        <w:tabs>
          <w:tab w:val="num" w:pos="1080"/>
        </w:tabs>
        <w:ind w:left="1080" w:hanging="72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nsid w:val="52B240BF"/>
    <w:multiLevelType w:val="hybridMultilevel"/>
    <w:tmpl w:val="5802C4D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54807FDF"/>
    <w:multiLevelType w:val="hybridMultilevel"/>
    <w:tmpl w:val="FCAE3330"/>
    <w:lvl w:ilvl="0" w:tplc="ED6E5D26">
      <w:start w:val="1"/>
      <w:numFmt w:val="decimal"/>
      <w:lvlText w:val="%1)"/>
      <w:lvlJc w:val="left"/>
      <w:pPr>
        <w:tabs>
          <w:tab w:val="num" w:pos="720"/>
        </w:tabs>
        <w:ind w:left="720" w:hanging="360"/>
      </w:pPr>
      <w:rPr>
        <w:rFonts w:hint="default"/>
      </w:rPr>
    </w:lvl>
    <w:lvl w:ilvl="1" w:tplc="2EE4659A">
      <w:start w:val="1"/>
      <w:numFmt w:val="low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nsid w:val="54E6392A"/>
    <w:multiLevelType w:val="hybridMultilevel"/>
    <w:tmpl w:val="6A689F0C"/>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nsid w:val="5546133D"/>
    <w:multiLevelType w:val="hybridMultilevel"/>
    <w:tmpl w:val="4D309CD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55473A8B"/>
    <w:multiLevelType w:val="hybridMultilevel"/>
    <w:tmpl w:val="35E85EE8"/>
    <w:lvl w:ilvl="0" w:tplc="3A367F42">
      <w:start w:val="1"/>
      <w:numFmt w:val="lowerLetter"/>
      <w:lvlText w:val="%1)"/>
      <w:lvlJc w:val="left"/>
      <w:pPr>
        <w:tabs>
          <w:tab w:val="num" w:pos="947"/>
        </w:tabs>
        <w:ind w:left="777" w:hanging="57"/>
      </w:pPr>
      <w:rPr>
        <w:rFonts w:hint="default"/>
      </w:rPr>
    </w:lvl>
    <w:lvl w:ilvl="1" w:tplc="581EE36E">
      <w:start w:val="1"/>
      <w:numFmt w:val="decimal"/>
      <w:lvlText w:val="%2)"/>
      <w:lvlJc w:val="left"/>
      <w:pPr>
        <w:tabs>
          <w:tab w:val="num" w:pos="1520"/>
        </w:tabs>
        <w:ind w:left="1520" w:hanging="360"/>
      </w:pPr>
      <w:rPr>
        <w:rFonts w:hint="default"/>
      </w:rPr>
    </w:lvl>
    <w:lvl w:ilvl="2" w:tplc="0C0A001B" w:tentative="1">
      <w:start w:val="1"/>
      <w:numFmt w:val="lowerRoman"/>
      <w:lvlText w:val="%3."/>
      <w:lvlJc w:val="right"/>
      <w:pPr>
        <w:tabs>
          <w:tab w:val="num" w:pos="2240"/>
        </w:tabs>
        <w:ind w:left="2240" w:hanging="180"/>
      </w:pPr>
    </w:lvl>
    <w:lvl w:ilvl="3" w:tplc="0C0A000F" w:tentative="1">
      <w:start w:val="1"/>
      <w:numFmt w:val="decimal"/>
      <w:lvlText w:val="%4."/>
      <w:lvlJc w:val="left"/>
      <w:pPr>
        <w:tabs>
          <w:tab w:val="num" w:pos="2960"/>
        </w:tabs>
        <w:ind w:left="2960" w:hanging="360"/>
      </w:pPr>
    </w:lvl>
    <w:lvl w:ilvl="4" w:tplc="0C0A0019" w:tentative="1">
      <w:start w:val="1"/>
      <w:numFmt w:val="lowerLetter"/>
      <w:lvlText w:val="%5."/>
      <w:lvlJc w:val="left"/>
      <w:pPr>
        <w:tabs>
          <w:tab w:val="num" w:pos="3680"/>
        </w:tabs>
        <w:ind w:left="3680" w:hanging="360"/>
      </w:pPr>
    </w:lvl>
    <w:lvl w:ilvl="5" w:tplc="0C0A001B" w:tentative="1">
      <w:start w:val="1"/>
      <w:numFmt w:val="lowerRoman"/>
      <w:lvlText w:val="%6."/>
      <w:lvlJc w:val="right"/>
      <w:pPr>
        <w:tabs>
          <w:tab w:val="num" w:pos="4400"/>
        </w:tabs>
        <w:ind w:left="4400" w:hanging="180"/>
      </w:pPr>
    </w:lvl>
    <w:lvl w:ilvl="6" w:tplc="0C0A000F" w:tentative="1">
      <w:start w:val="1"/>
      <w:numFmt w:val="decimal"/>
      <w:lvlText w:val="%7."/>
      <w:lvlJc w:val="left"/>
      <w:pPr>
        <w:tabs>
          <w:tab w:val="num" w:pos="5120"/>
        </w:tabs>
        <w:ind w:left="5120" w:hanging="360"/>
      </w:pPr>
    </w:lvl>
    <w:lvl w:ilvl="7" w:tplc="0C0A0019" w:tentative="1">
      <w:start w:val="1"/>
      <w:numFmt w:val="lowerLetter"/>
      <w:lvlText w:val="%8."/>
      <w:lvlJc w:val="left"/>
      <w:pPr>
        <w:tabs>
          <w:tab w:val="num" w:pos="5840"/>
        </w:tabs>
        <w:ind w:left="5840" w:hanging="360"/>
      </w:pPr>
    </w:lvl>
    <w:lvl w:ilvl="8" w:tplc="0C0A001B" w:tentative="1">
      <w:start w:val="1"/>
      <w:numFmt w:val="lowerRoman"/>
      <w:lvlText w:val="%9."/>
      <w:lvlJc w:val="right"/>
      <w:pPr>
        <w:tabs>
          <w:tab w:val="num" w:pos="6560"/>
        </w:tabs>
        <w:ind w:left="6560" w:hanging="180"/>
      </w:pPr>
    </w:lvl>
  </w:abstractNum>
  <w:abstractNum w:abstractNumId="26">
    <w:nsid w:val="5B2261F4"/>
    <w:multiLevelType w:val="hybridMultilevel"/>
    <w:tmpl w:val="2D40700A"/>
    <w:lvl w:ilvl="0" w:tplc="2DB044F0">
      <w:start w:val="3"/>
      <w:numFmt w:val="decimal"/>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27">
    <w:nsid w:val="5B411110"/>
    <w:multiLevelType w:val="hybridMultilevel"/>
    <w:tmpl w:val="A9A6C900"/>
    <w:lvl w:ilvl="0" w:tplc="0FC07DAC">
      <w:start w:val="3"/>
      <w:numFmt w:val="lowerLetter"/>
      <w:lvlText w:val="%1)"/>
      <w:lvlJc w:val="left"/>
      <w:pPr>
        <w:ind w:left="1647"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D4E512E"/>
    <w:multiLevelType w:val="hybridMultilevel"/>
    <w:tmpl w:val="1BAAB550"/>
    <w:lvl w:ilvl="0" w:tplc="D132FD0E">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nsid w:val="5F3C411A"/>
    <w:multiLevelType w:val="hybridMultilevel"/>
    <w:tmpl w:val="B86A3DD4"/>
    <w:lvl w:ilvl="0" w:tplc="6A803410">
      <w:start w:val="1"/>
      <w:numFmt w:val="decimal"/>
      <w:lvlText w:val="%1."/>
      <w:lvlJc w:val="left"/>
      <w:pPr>
        <w:tabs>
          <w:tab w:val="num" w:pos="720"/>
        </w:tabs>
        <w:ind w:left="720" w:hanging="360"/>
      </w:pPr>
      <w:rPr>
        <w:rFonts w:hint="default"/>
        <w:b/>
      </w:rPr>
    </w:lvl>
    <w:lvl w:ilvl="1" w:tplc="080A0001">
      <w:start w:val="1"/>
      <w:numFmt w:val="bullet"/>
      <w:lvlText w:val=""/>
      <w:lvlJc w:val="left"/>
      <w:pPr>
        <w:tabs>
          <w:tab w:val="num" w:pos="1620"/>
        </w:tabs>
        <w:ind w:left="1620" w:hanging="540"/>
      </w:pPr>
      <w:rPr>
        <w:rFonts w:ascii="Symbol" w:hAnsi="Symbol" w:hint="default"/>
        <w:b w:val="0"/>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nsid w:val="63587E17"/>
    <w:multiLevelType w:val="hybridMultilevel"/>
    <w:tmpl w:val="1E0CFCDE"/>
    <w:lvl w:ilvl="0" w:tplc="8E0E45CA">
      <w:start w:val="1"/>
      <w:numFmt w:val="decimal"/>
      <w:lvlText w:val="%1."/>
      <w:lvlJc w:val="left"/>
      <w:pPr>
        <w:tabs>
          <w:tab w:val="num" w:pos="720"/>
        </w:tabs>
        <w:ind w:left="720" w:hanging="360"/>
      </w:pPr>
      <w:rPr>
        <w:b w:val="0"/>
      </w:rPr>
    </w:lvl>
    <w:lvl w:ilvl="1" w:tplc="712C45D4">
      <w:start w:val="1"/>
      <w:numFmt w:val="lowerLetter"/>
      <w:lvlText w:val="%2)"/>
      <w:lvlJc w:val="left"/>
      <w:pPr>
        <w:tabs>
          <w:tab w:val="num" w:pos="1620"/>
        </w:tabs>
        <w:ind w:left="1620" w:hanging="540"/>
      </w:pPr>
      <w:rPr>
        <w:rFonts w:hint="default"/>
        <w:b w:val="0"/>
      </w:rPr>
    </w:lvl>
    <w:lvl w:ilvl="2" w:tplc="0C0A001B">
      <w:start w:val="1"/>
      <w:numFmt w:val="lowerRoman"/>
      <w:lvlText w:val="%3."/>
      <w:lvlJc w:val="right"/>
      <w:pPr>
        <w:tabs>
          <w:tab w:val="num" w:pos="2160"/>
        </w:tabs>
        <w:ind w:left="2160" w:hanging="180"/>
      </w:pPr>
    </w:lvl>
    <w:lvl w:ilvl="3" w:tplc="640A66E6">
      <w:start w:val="1"/>
      <w:numFmt w:val="bullet"/>
      <w:lvlText w:val="-"/>
      <w:lvlJc w:val="left"/>
      <w:pPr>
        <w:ind w:left="2880" w:hanging="360"/>
      </w:pPr>
      <w:rPr>
        <w:rFonts w:ascii="Arial" w:eastAsia="Times New Roman" w:hAnsi="Arial" w:cs="Arial" w:hint="default"/>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1">
    <w:nsid w:val="6A3F34BC"/>
    <w:multiLevelType w:val="hybridMultilevel"/>
    <w:tmpl w:val="75E0A796"/>
    <w:lvl w:ilvl="0" w:tplc="A21EF08A">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2">
    <w:nsid w:val="710340CA"/>
    <w:multiLevelType w:val="hybridMultilevel"/>
    <w:tmpl w:val="9EE410F6"/>
    <w:lvl w:ilvl="0" w:tplc="712C45D4">
      <w:start w:val="1"/>
      <w:numFmt w:val="lowerLetter"/>
      <w:lvlText w:val="%1)"/>
      <w:lvlJc w:val="left"/>
      <w:pPr>
        <w:tabs>
          <w:tab w:val="num" w:pos="1620"/>
        </w:tabs>
        <w:ind w:left="1620" w:hanging="540"/>
      </w:pPr>
      <w:rPr>
        <w:rFonts w:hint="default"/>
        <w:b w:val="0"/>
      </w:rPr>
    </w:lvl>
    <w:lvl w:ilvl="1" w:tplc="1430F71E">
      <w:start w:val="17"/>
      <w:numFmt w:val="decimal"/>
      <w:lvlText w:val="%2)"/>
      <w:lvlJc w:val="left"/>
      <w:pPr>
        <w:tabs>
          <w:tab w:val="num" w:pos="2160"/>
        </w:tabs>
        <w:ind w:left="2160" w:hanging="360"/>
      </w:pPr>
      <w:rPr>
        <w:rFonts w:hint="default"/>
      </w:r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33">
    <w:nsid w:val="77001A47"/>
    <w:multiLevelType w:val="multilevel"/>
    <w:tmpl w:val="BBF400E8"/>
    <w:lvl w:ilvl="0">
      <w:start w:val="1"/>
      <w:numFmt w:val="bullet"/>
      <w:lvlText w:val=""/>
      <w:lvlJc w:val="left"/>
      <w:pPr>
        <w:tabs>
          <w:tab w:val="num" w:pos="936"/>
        </w:tabs>
        <w:ind w:left="936" w:hanging="360"/>
      </w:pPr>
      <w:rPr>
        <w:rFonts w:ascii="Wingdings" w:hAnsi="Wingdings" w:hint="default"/>
      </w:rPr>
    </w:lvl>
    <w:lvl w:ilvl="1">
      <w:start w:val="1"/>
      <w:numFmt w:val="bullet"/>
      <w:lvlText w:val="o"/>
      <w:lvlJc w:val="left"/>
      <w:pPr>
        <w:tabs>
          <w:tab w:val="num" w:pos="1656"/>
        </w:tabs>
        <w:ind w:left="1656" w:hanging="360"/>
      </w:pPr>
      <w:rPr>
        <w:rFonts w:ascii="Courier New" w:hAnsi="Courier New" w:cs="Courier New" w:hint="default"/>
      </w:rPr>
    </w:lvl>
    <w:lvl w:ilvl="2">
      <w:start w:val="1"/>
      <w:numFmt w:val="bullet"/>
      <w:lvlText w:val=""/>
      <w:lvlJc w:val="left"/>
      <w:pPr>
        <w:tabs>
          <w:tab w:val="num" w:pos="2376"/>
        </w:tabs>
        <w:ind w:left="2376" w:hanging="360"/>
      </w:pPr>
      <w:rPr>
        <w:rFonts w:ascii="Wingdings" w:hAnsi="Wingdings" w:hint="default"/>
      </w:rPr>
    </w:lvl>
    <w:lvl w:ilvl="3">
      <w:start w:val="1"/>
      <w:numFmt w:val="bullet"/>
      <w:lvlText w:val=""/>
      <w:lvlJc w:val="left"/>
      <w:pPr>
        <w:tabs>
          <w:tab w:val="num" w:pos="3096"/>
        </w:tabs>
        <w:ind w:left="3096" w:hanging="360"/>
      </w:pPr>
      <w:rPr>
        <w:rFonts w:ascii="Symbol" w:hAnsi="Symbol" w:hint="default"/>
      </w:rPr>
    </w:lvl>
    <w:lvl w:ilvl="4">
      <w:start w:val="1"/>
      <w:numFmt w:val="bullet"/>
      <w:lvlText w:val="o"/>
      <w:lvlJc w:val="left"/>
      <w:pPr>
        <w:tabs>
          <w:tab w:val="num" w:pos="3816"/>
        </w:tabs>
        <w:ind w:left="3816" w:hanging="360"/>
      </w:pPr>
      <w:rPr>
        <w:rFonts w:ascii="Courier New" w:hAnsi="Courier New" w:cs="Courier New" w:hint="default"/>
      </w:rPr>
    </w:lvl>
    <w:lvl w:ilvl="5">
      <w:start w:val="1"/>
      <w:numFmt w:val="bullet"/>
      <w:lvlText w:val=""/>
      <w:lvlJc w:val="left"/>
      <w:pPr>
        <w:tabs>
          <w:tab w:val="num" w:pos="4536"/>
        </w:tabs>
        <w:ind w:left="4536" w:hanging="360"/>
      </w:pPr>
      <w:rPr>
        <w:rFonts w:ascii="Wingdings" w:hAnsi="Wingdings" w:hint="default"/>
      </w:rPr>
    </w:lvl>
    <w:lvl w:ilvl="6">
      <w:start w:val="1"/>
      <w:numFmt w:val="bullet"/>
      <w:lvlText w:val=""/>
      <w:lvlJc w:val="left"/>
      <w:pPr>
        <w:tabs>
          <w:tab w:val="num" w:pos="5256"/>
        </w:tabs>
        <w:ind w:left="5256" w:hanging="360"/>
      </w:pPr>
      <w:rPr>
        <w:rFonts w:ascii="Symbol" w:hAnsi="Symbol" w:hint="default"/>
      </w:rPr>
    </w:lvl>
    <w:lvl w:ilvl="7">
      <w:start w:val="1"/>
      <w:numFmt w:val="bullet"/>
      <w:lvlText w:val="o"/>
      <w:lvlJc w:val="left"/>
      <w:pPr>
        <w:tabs>
          <w:tab w:val="num" w:pos="5976"/>
        </w:tabs>
        <w:ind w:left="5976" w:hanging="360"/>
      </w:pPr>
      <w:rPr>
        <w:rFonts w:ascii="Courier New" w:hAnsi="Courier New" w:cs="Courier New" w:hint="default"/>
      </w:rPr>
    </w:lvl>
    <w:lvl w:ilvl="8">
      <w:start w:val="1"/>
      <w:numFmt w:val="bullet"/>
      <w:lvlText w:val=""/>
      <w:lvlJc w:val="left"/>
      <w:pPr>
        <w:tabs>
          <w:tab w:val="num" w:pos="6696"/>
        </w:tabs>
        <w:ind w:left="6696" w:hanging="360"/>
      </w:pPr>
      <w:rPr>
        <w:rFonts w:ascii="Wingdings" w:hAnsi="Wingdings" w:hint="default"/>
      </w:rPr>
    </w:lvl>
  </w:abstractNum>
  <w:abstractNum w:abstractNumId="34">
    <w:nsid w:val="786345AD"/>
    <w:multiLevelType w:val="hybridMultilevel"/>
    <w:tmpl w:val="7506DFFC"/>
    <w:lvl w:ilvl="0" w:tplc="569ACE56">
      <w:start w:val="5"/>
      <w:numFmt w:val="lowerLetter"/>
      <w:lvlText w:val="%1."/>
      <w:lvlJc w:val="left"/>
      <w:pPr>
        <w:tabs>
          <w:tab w:val="num" w:pos="720"/>
        </w:tabs>
        <w:ind w:left="720" w:hanging="360"/>
      </w:pPr>
    </w:lvl>
    <w:lvl w:ilvl="1" w:tplc="361072D8" w:tentative="1">
      <w:start w:val="1"/>
      <w:numFmt w:val="lowerLetter"/>
      <w:lvlText w:val="%2."/>
      <w:lvlJc w:val="left"/>
      <w:pPr>
        <w:tabs>
          <w:tab w:val="num" w:pos="1440"/>
        </w:tabs>
        <w:ind w:left="1440" w:hanging="360"/>
      </w:pPr>
    </w:lvl>
    <w:lvl w:ilvl="2" w:tplc="37ECA19C" w:tentative="1">
      <w:start w:val="1"/>
      <w:numFmt w:val="lowerLetter"/>
      <w:lvlText w:val="%3."/>
      <w:lvlJc w:val="left"/>
      <w:pPr>
        <w:tabs>
          <w:tab w:val="num" w:pos="2160"/>
        </w:tabs>
        <w:ind w:left="2160" w:hanging="360"/>
      </w:pPr>
    </w:lvl>
    <w:lvl w:ilvl="3" w:tplc="89702F20" w:tentative="1">
      <w:start w:val="1"/>
      <w:numFmt w:val="lowerLetter"/>
      <w:lvlText w:val="%4."/>
      <w:lvlJc w:val="left"/>
      <w:pPr>
        <w:tabs>
          <w:tab w:val="num" w:pos="2880"/>
        </w:tabs>
        <w:ind w:left="2880" w:hanging="360"/>
      </w:pPr>
    </w:lvl>
    <w:lvl w:ilvl="4" w:tplc="435A4C1A" w:tentative="1">
      <w:start w:val="1"/>
      <w:numFmt w:val="lowerLetter"/>
      <w:lvlText w:val="%5."/>
      <w:lvlJc w:val="left"/>
      <w:pPr>
        <w:tabs>
          <w:tab w:val="num" w:pos="3600"/>
        </w:tabs>
        <w:ind w:left="3600" w:hanging="360"/>
      </w:pPr>
    </w:lvl>
    <w:lvl w:ilvl="5" w:tplc="F18E6D50" w:tentative="1">
      <w:start w:val="1"/>
      <w:numFmt w:val="lowerLetter"/>
      <w:lvlText w:val="%6."/>
      <w:lvlJc w:val="left"/>
      <w:pPr>
        <w:tabs>
          <w:tab w:val="num" w:pos="4320"/>
        </w:tabs>
        <w:ind w:left="4320" w:hanging="360"/>
      </w:pPr>
    </w:lvl>
    <w:lvl w:ilvl="6" w:tplc="1930893C" w:tentative="1">
      <w:start w:val="1"/>
      <w:numFmt w:val="lowerLetter"/>
      <w:lvlText w:val="%7."/>
      <w:lvlJc w:val="left"/>
      <w:pPr>
        <w:tabs>
          <w:tab w:val="num" w:pos="5040"/>
        </w:tabs>
        <w:ind w:left="5040" w:hanging="360"/>
      </w:pPr>
    </w:lvl>
    <w:lvl w:ilvl="7" w:tplc="6B28476C" w:tentative="1">
      <w:start w:val="1"/>
      <w:numFmt w:val="lowerLetter"/>
      <w:lvlText w:val="%8."/>
      <w:lvlJc w:val="left"/>
      <w:pPr>
        <w:tabs>
          <w:tab w:val="num" w:pos="5760"/>
        </w:tabs>
        <w:ind w:left="5760" w:hanging="360"/>
      </w:pPr>
    </w:lvl>
    <w:lvl w:ilvl="8" w:tplc="917A72BC" w:tentative="1">
      <w:start w:val="1"/>
      <w:numFmt w:val="lowerLetter"/>
      <w:lvlText w:val="%9."/>
      <w:lvlJc w:val="left"/>
      <w:pPr>
        <w:tabs>
          <w:tab w:val="num" w:pos="6480"/>
        </w:tabs>
        <w:ind w:left="6480" w:hanging="360"/>
      </w:pPr>
    </w:lvl>
  </w:abstractNum>
  <w:abstractNum w:abstractNumId="35">
    <w:nsid w:val="7BA83D70"/>
    <w:multiLevelType w:val="hybridMultilevel"/>
    <w:tmpl w:val="3A60EE08"/>
    <w:lvl w:ilvl="0" w:tplc="8FBEE254">
      <w:numFmt w:val="bullet"/>
      <w:lvlText w:val="•"/>
      <w:lvlJc w:val="left"/>
      <w:pPr>
        <w:ind w:left="927" w:hanging="360"/>
      </w:pPr>
      <w:rPr>
        <w:rFonts w:ascii="Arial" w:eastAsia="Times New Roman" w:hAnsi="Arial" w:cs="Arial" w:hint="default"/>
      </w:rPr>
    </w:lvl>
    <w:lvl w:ilvl="1" w:tplc="080A0003" w:tentative="1">
      <w:start w:val="1"/>
      <w:numFmt w:val="bullet"/>
      <w:lvlText w:val="o"/>
      <w:lvlJc w:val="left"/>
      <w:pPr>
        <w:ind w:left="1647" w:hanging="360"/>
      </w:pPr>
      <w:rPr>
        <w:rFonts w:ascii="Courier New" w:hAnsi="Courier New" w:cs="Courier New" w:hint="default"/>
      </w:rPr>
    </w:lvl>
    <w:lvl w:ilvl="2" w:tplc="080A0005" w:tentative="1">
      <w:start w:val="1"/>
      <w:numFmt w:val="bullet"/>
      <w:lvlText w:val=""/>
      <w:lvlJc w:val="left"/>
      <w:pPr>
        <w:ind w:left="2367" w:hanging="360"/>
      </w:pPr>
      <w:rPr>
        <w:rFonts w:ascii="Wingdings" w:hAnsi="Wingdings" w:hint="default"/>
      </w:rPr>
    </w:lvl>
    <w:lvl w:ilvl="3" w:tplc="080A0001" w:tentative="1">
      <w:start w:val="1"/>
      <w:numFmt w:val="bullet"/>
      <w:lvlText w:val=""/>
      <w:lvlJc w:val="left"/>
      <w:pPr>
        <w:ind w:left="3087" w:hanging="360"/>
      </w:pPr>
      <w:rPr>
        <w:rFonts w:ascii="Symbol" w:hAnsi="Symbol" w:hint="default"/>
      </w:rPr>
    </w:lvl>
    <w:lvl w:ilvl="4" w:tplc="080A0003" w:tentative="1">
      <w:start w:val="1"/>
      <w:numFmt w:val="bullet"/>
      <w:lvlText w:val="o"/>
      <w:lvlJc w:val="left"/>
      <w:pPr>
        <w:ind w:left="3807" w:hanging="360"/>
      </w:pPr>
      <w:rPr>
        <w:rFonts w:ascii="Courier New" w:hAnsi="Courier New" w:cs="Courier New" w:hint="default"/>
      </w:rPr>
    </w:lvl>
    <w:lvl w:ilvl="5" w:tplc="080A0005" w:tentative="1">
      <w:start w:val="1"/>
      <w:numFmt w:val="bullet"/>
      <w:lvlText w:val=""/>
      <w:lvlJc w:val="left"/>
      <w:pPr>
        <w:ind w:left="4527" w:hanging="360"/>
      </w:pPr>
      <w:rPr>
        <w:rFonts w:ascii="Wingdings" w:hAnsi="Wingdings" w:hint="default"/>
      </w:rPr>
    </w:lvl>
    <w:lvl w:ilvl="6" w:tplc="080A0001" w:tentative="1">
      <w:start w:val="1"/>
      <w:numFmt w:val="bullet"/>
      <w:lvlText w:val=""/>
      <w:lvlJc w:val="left"/>
      <w:pPr>
        <w:ind w:left="5247" w:hanging="360"/>
      </w:pPr>
      <w:rPr>
        <w:rFonts w:ascii="Symbol" w:hAnsi="Symbol" w:hint="default"/>
      </w:rPr>
    </w:lvl>
    <w:lvl w:ilvl="7" w:tplc="080A0003" w:tentative="1">
      <w:start w:val="1"/>
      <w:numFmt w:val="bullet"/>
      <w:lvlText w:val="o"/>
      <w:lvlJc w:val="left"/>
      <w:pPr>
        <w:ind w:left="5967" w:hanging="360"/>
      </w:pPr>
      <w:rPr>
        <w:rFonts w:ascii="Courier New" w:hAnsi="Courier New" w:cs="Courier New" w:hint="default"/>
      </w:rPr>
    </w:lvl>
    <w:lvl w:ilvl="8" w:tplc="080A0005" w:tentative="1">
      <w:start w:val="1"/>
      <w:numFmt w:val="bullet"/>
      <w:lvlText w:val=""/>
      <w:lvlJc w:val="left"/>
      <w:pPr>
        <w:ind w:left="6687" w:hanging="360"/>
      </w:pPr>
      <w:rPr>
        <w:rFonts w:ascii="Wingdings" w:hAnsi="Wingdings" w:hint="default"/>
      </w:rPr>
    </w:lvl>
  </w:abstractNum>
  <w:abstractNum w:abstractNumId="36">
    <w:nsid w:val="7D64295C"/>
    <w:multiLevelType w:val="hybridMultilevel"/>
    <w:tmpl w:val="BE4614B0"/>
    <w:lvl w:ilvl="0" w:tplc="736A35E4">
      <w:start w:val="10"/>
      <w:numFmt w:val="decimal"/>
      <w:lvlText w:val="%1."/>
      <w:lvlJc w:val="left"/>
      <w:pPr>
        <w:tabs>
          <w:tab w:val="num" w:pos="720"/>
        </w:tabs>
        <w:ind w:left="720" w:hanging="360"/>
      </w:pPr>
      <w:rPr>
        <w:rFonts w:hint="default"/>
        <w:b/>
      </w:rPr>
    </w:lvl>
    <w:lvl w:ilvl="1" w:tplc="F6B4E7FC">
      <w:start w:val="1"/>
      <w:numFmt w:val="lowerLetter"/>
      <w:lvlText w:val="%2)"/>
      <w:lvlJc w:val="left"/>
      <w:pPr>
        <w:tabs>
          <w:tab w:val="num" w:pos="2088"/>
        </w:tabs>
        <w:ind w:left="2088" w:hanging="1008"/>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7">
    <w:nsid w:val="7DE16B38"/>
    <w:multiLevelType w:val="hybridMultilevel"/>
    <w:tmpl w:val="A26C7488"/>
    <w:lvl w:ilvl="0" w:tplc="712C45D4">
      <w:start w:val="1"/>
      <w:numFmt w:val="lowerLetter"/>
      <w:lvlText w:val="%1)"/>
      <w:lvlJc w:val="left"/>
      <w:pPr>
        <w:tabs>
          <w:tab w:val="num" w:pos="1620"/>
        </w:tabs>
        <w:ind w:left="1620" w:hanging="540"/>
      </w:pPr>
      <w:rPr>
        <w:rFonts w:hint="default"/>
        <w:b w:val="0"/>
      </w:rPr>
    </w:lvl>
    <w:lvl w:ilvl="1" w:tplc="0C0A0019" w:tentative="1">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num w:numId="1">
    <w:abstractNumId w:val="8"/>
  </w:num>
  <w:num w:numId="2">
    <w:abstractNumId w:val="9"/>
  </w:num>
  <w:num w:numId="3">
    <w:abstractNumId w:val="34"/>
  </w:num>
  <w:num w:numId="4">
    <w:abstractNumId w:val="6"/>
  </w:num>
  <w:num w:numId="5">
    <w:abstractNumId w:val="23"/>
  </w:num>
  <w:num w:numId="6">
    <w:abstractNumId w:val="7"/>
  </w:num>
  <w:num w:numId="7">
    <w:abstractNumId w:val="20"/>
  </w:num>
  <w:num w:numId="8">
    <w:abstractNumId w:val="13"/>
  </w:num>
  <w:num w:numId="9">
    <w:abstractNumId w:val="15"/>
  </w:num>
  <w:num w:numId="10">
    <w:abstractNumId w:val="19"/>
  </w:num>
  <w:num w:numId="11">
    <w:abstractNumId w:val="28"/>
  </w:num>
  <w:num w:numId="12">
    <w:abstractNumId w:val="30"/>
  </w:num>
  <w:num w:numId="13">
    <w:abstractNumId w:val="36"/>
  </w:num>
  <w:num w:numId="14">
    <w:abstractNumId w:val="2"/>
  </w:num>
  <w:num w:numId="15">
    <w:abstractNumId w:val="22"/>
  </w:num>
  <w:num w:numId="16">
    <w:abstractNumId w:val="1"/>
  </w:num>
  <w:num w:numId="17">
    <w:abstractNumId w:val="33"/>
  </w:num>
  <w:num w:numId="18">
    <w:abstractNumId w:val="17"/>
  </w:num>
  <w:num w:numId="19">
    <w:abstractNumId w:val="10"/>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num>
  <w:num w:numId="22">
    <w:abstractNumId w:val="24"/>
  </w:num>
  <w:num w:numId="23">
    <w:abstractNumId w:val="0"/>
  </w:num>
  <w:num w:numId="24">
    <w:abstractNumId w:val="25"/>
  </w:num>
  <w:num w:numId="25">
    <w:abstractNumId w:val="3"/>
  </w:num>
  <w:num w:numId="26">
    <w:abstractNumId w:val="14"/>
  </w:num>
  <w:num w:numId="27">
    <w:abstractNumId w:val="29"/>
  </w:num>
  <w:num w:numId="28">
    <w:abstractNumId w:val="16"/>
  </w:num>
  <w:num w:numId="29">
    <w:abstractNumId w:val="4"/>
  </w:num>
  <w:num w:numId="30">
    <w:abstractNumId w:val="26"/>
  </w:num>
  <w:num w:numId="31">
    <w:abstractNumId w:val="12"/>
  </w:num>
  <w:num w:numId="32">
    <w:abstractNumId w:val="37"/>
  </w:num>
  <w:num w:numId="33">
    <w:abstractNumId w:val="31"/>
  </w:num>
  <w:num w:numId="34">
    <w:abstractNumId w:val="5"/>
  </w:num>
  <w:num w:numId="35">
    <w:abstractNumId w:val="21"/>
  </w:num>
  <w:num w:numId="36">
    <w:abstractNumId w:val="18"/>
  </w:num>
  <w:num w:numId="37">
    <w:abstractNumId w:val="27"/>
  </w:num>
  <w:num w:numId="38">
    <w:abstractNumId w:val="11"/>
  </w:num>
  <w:num w:numId="39">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9"/>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0D3B81"/>
    <w:rsid w:val="00022655"/>
    <w:rsid w:val="00032259"/>
    <w:rsid w:val="00033E4E"/>
    <w:rsid w:val="00047AF6"/>
    <w:rsid w:val="000524A4"/>
    <w:rsid w:val="00065531"/>
    <w:rsid w:val="000701FE"/>
    <w:rsid w:val="000C12CB"/>
    <w:rsid w:val="000D06E7"/>
    <w:rsid w:val="000D3B81"/>
    <w:rsid w:val="000E5FFA"/>
    <w:rsid w:val="000F5F78"/>
    <w:rsid w:val="00104C10"/>
    <w:rsid w:val="0013066B"/>
    <w:rsid w:val="00135658"/>
    <w:rsid w:val="001454C9"/>
    <w:rsid w:val="0015471B"/>
    <w:rsid w:val="00154CE0"/>
    <w:rsid w:val="0016106C"/>
    <w:rsid w:val="0018621D"/>
    <w:rsid w:val="001948BB"/>
    <w:rsid w:val="001A1667"/>
    <w:rsid w:val="001E1399"/>
    <w:rsid w:val="001E3CA4"/>
    <w:rsid w:val="001F32AA"/>
    <w:rsid w:val="00216697"/>
    <w:rsid w:val="0022175E"/>
    <w:rsid w:val="002405F1"/>
    <w:rsid w:val="002454D2"/>
    <w:rsid w:val="00261D26"/>
    <w:rsid w:val="002666D1"/>
    <w:rsid w:val="00277098"/>
    <w:rsid w:val="002A08E8"/>
    <w:rsid w:val="002A1453"/>
    <w:rsid w:val="002B0D5C"/>
    <w:rsid w:val="002C03BA"/>
    <w:rsid w:val="002D4CF6"/>
    <w:rsid w:val="002D74DB"/>
    <w:rsid w:val="002E2954"/>
    <w:rsid w:val="002F2C51"/>
    <w:rsid w:val="00300E8F"/>
    <w:rsid w:val="00301E6D"/>
    <w:rsid w:val="003050B7"/>
    <w:rsid w:val="003224D2"/>
    <w:rsid w:val="00331D72"/>
    <w:rsid w:val="00337EE5"/>
    <w:rsid w:val="00362A6E"/>
    <w:rsid w:val="003705DF"/>
    <w:rsid w:val="003758C9"/>
    <w:rsid w:val="00377CA2"/>
    <w:rsid w:val="00392973"/>
    <w:rsid w:val="00393A6A"/>
    <w:rsid w:val="003B3753"/>
    <w:rsid w:val="003D732D"/>
    <w:rsid w:val="003E71F2"/>
    <w:rsid w:val="00403EB9"/>
    <w:rsid w:val="00404F2E"/>
    <w:rsid w:val="004075A3"/>
    <w:rsid w:val="00410469"/>
    <w:rsid w:val="004214A0"/>
    <w:rsid w:val="0045718E"/>
    <w:rsid w:val="004576A6"/>
    <w:rsid w:val="004602AD"/>
    <w:rsid w:val="00461F00"/>
    <w:rsid w:val="00464610"/>
    <w:rsid w:val="00471AD9"/>
    <w:rsid w:val="00474186"/>
    <w:rsid w:val="00474360"/>
    <w:rsid w:val="00484682"/>
    <w:rsid w:val="00495F03"/>
    <w:rsid w:val="004A0BA4"/>
    <w:rsid w:val="004A1DBD"/>
    <w:rsid w:val="004B534A"/>
    <w:rsid w:val="004B7A18"/>
    <w:rsid w:val="004D098D"/>
    <w:rsid w:val="004D78AB"/>
    <w:rsid w:val="004D7C75"/>
    <w:rsid w:val="004E07A1"/>
    <w:rsid w:val="004E4CF2"/>
    <w:rsid w:val="004E57FC"/>
    <w:rsid w:val="004F027E"/>
    <w:rsid w:val="004F3068"/>
    <w:rsid w:val="00510AC2"/>
    <w:rsid w:val="0051111F"/>
    <w:rsid w:val="00523329"/>
    <w:rsid w:val="00524521"/>
    <w:rsid w:val="00532569"/>
    <w:rsid w:val="00535F55"/>
    <w:rsid w:val="00552360"/>
    <w:rsid w:val="00552454"/>
    <w:rsid w:val="005561EE"/>
    <w:rsid w:val="0055669F"/>
    <w:rsid w:val="0056116C"/>
    <w:rsid w:val="005639BE"/>
    <w:rsid w:val="005766C3"/>
    <w:rsid w:val="005A30DE"/>
    <w:rsid w:val="005A41B1"/>
    <w:rsid w:val="005F49A9"/>
    <w:rsid w:val="00621292"/>
    <w:rsid w:val="00635D82"/>
    <w:rsid w:val="0064211C"/>
    <w:rsid w:val="00645F64"/>
    <w:rsid w:val="006472D6"/>
    <w:rsid w:val="00654877"/>
    <w:rsid w:val="00663842"/>
    <w:rsid w:val="00667043"/>
    <w:rsid w:val="006970ED"/>
    <w:rsid w:val="006B3D03"/>
    <w:rsid w:val="006C0325"/>
    <w:rsid w:val="006D0D54"/>
    <w:rsid w:val="006D6E7B"/>
    <w:rsid w:val="006E217C"/>
    <w:rsid w:val="006E324A"/>
    <w:rsid w:val="006F3E15"/>
    <w:rsid w:val="00710468"/>
    <w:rsid w:val="00721A50"/>
    <w:rsid w:val="00750F7D"/>
    <w:rsid w:val="007578A9"/>
    <w:rsid w:val="00760EC6"/>
    <w:rsid w:val="00763794"/>
    <w:rsid w:val="00774DCE"/>
    <w:rsid w:val="00793A45"/>
    <w:rsid w:val="007B32D5"/>
    <w:rsid w:val="007C34B7"/>
    <w:rsid w:val="007C5159"/>
    <w:rsid w:val="007C7DEE"/>
    <w:rsid w:val="007E32C2"/>
    <w:rsid w:val="007F3C76"/>
    <w:rsid w:val="007F6909"/>
    <w:rsid w:val="007F6E5F"/>
    <w:rsid w:val="0080074A"/>
    <w:rsid w:val="008155DC"/>
    <w:rsid w:val="0083494E"/>
    <w:rsid w:val="0083495A"/>
    <w:rsid w:val="00843CB6"/>
    <w:rsid w:val="00850D04"/>
    <w:rsid w:val="00853B8B"/>
    <w:rsid w:val="008558ED"/>
    <w:rsid w:val="008574D8"/>
    <w:rsid w:val="00872E74"/>
    <w:rsid w:val="00873134"/>
    <w:rsid w:val="008759CA"/>
    <w:rsid w:val="0087700D"/>
    <w:rsid w:val="0088131B"/>
    <w:rsid w:val="008A0B13"/>
    <w:rsid w:val="008B4D06"/>
    <w:rsid w:val="008B5C39"/>
    <w:rsid w:val="008B7752"/>
    <w:rsid w:val="008C6A2B"/>
    <w:rsid w:val="008D2F27"/>
    <w:rsid w:val="00910F89"/>
    <w:rsid w:val="009249D8"/>
    <w:rsid w:val="0093642F"/>
    <w:rsid w:val="00950A2A"/>
    <w:rsid w:val="00957837"/>
    <w:rsid w:val="00966DFC"/>
    <w:rsid w:val="00992538"/>
    <w:rsid w:val="00994EE9"/>
    <w:rsid w:val="009956DF"/>
    <w:rsid w:val="009D7457"/>
    <w:rsid w:val="00A0377A"/>
    <w:rsid w:val="00A13CCE"/>
    <w:rsid w:val="00A26F0D"/>
    <w:rsid w:val="00A27CD3"/>
    <w:rsid w:val="00A370CA"/>
    <w:rsid w:val="00A40AB8"/>
    <w:rsid w:val="00A65CB6"/>
    <w:rsid w:val="00A6761B"/>
    <w:rsid w:val="00A75170"/>
    <w:rsid w:val="00A926B0"/>
    <w:rsid w:val="00AA12A7"/>
    <w:rsid w:val="00AB2950"/>
    <w:rsid w:val="00AB3F2D"/>
    <w:rsid w:val="00AC5676"/>
    <w:rsid w:val="00AC70A1"/>
    <w:rsid w:val="00AE7E84"/>
    <w:rsid w:val="00B01FF2"/>
    <w:rsid w:val="00B16F37"/>
    <w:rsid w:val="00B37108"/>
    <w:rsid w:val="00B63154"/>
    <w:rsid w:val="00B71972"/>
    <w:rsid w:val="00BA45BE"/>
    <w:rsid w:val="00BA5E15"/>
    <w:rsid w:val="00BB2E25"/>
    <w:rsid w:val="00BB7CED"/>
    <w:rsid w:val="00BD0301"/>
    <w:rsid w:val="00BD7BA4"/>
    <w:rsid w:val="00BE419F"/>
    <w:rsid w:val="00BF0AA9"/>
    <w:rsid w:val="00C01FCC"/>
    <w:rsid w:val="00C14551"/>
    <w:rsid w:val="00C24180"/>
    <w:rsid w:val="00C24546"/>
    <w:rsid w:val="00C24A34"/>
    <w:rsid w:val="00C265F8"/>
    <w:rsid w:val="00C36EDE"/>
    <w:rsid w:val="00C461E8"/>
    <w:rsid w:val="00C62139"/>
    <w:rsid w:val="00C736D4"/>
    <w:rsid w:val="00C86D27"/>
    <w:rsid w:val="00C91F0B"/>
    <w:rsid w:val="00C9403A"/>
    <w:rsid w:val="00CA76D4"/>
    <w:rsid w:val="00CC487B"/>
    <w:rsid w:val="00CC7E17"/>
    <w:rsid w:val="00CF425B"/>
    <w:rsid w:val="00D05286"/>
    <w:rsid w:val="00D13C66"/>
    <w:rsid w:val="00D14F5C"/>
    <w:rsid w:val="00D252C4"/>
    <w:rsid w:val="00D574F6"/>
    <w:rsid w:val="00D9329B"/>
    <w:rsid w:val="00DA22F6"/>
    <w:rsid w:val="00DB0E23"/>
    <w:rsid w:val="00DC1C7D"/>
    <w:rsid w:val="00DC38C0"/>
    <w:rsid w:val="00DC4307"/>
    <w:rsid w:val="00DD1409"/>
    <w:rsid w:val="00DD4968"/>
    <w:rsid w:val="00E00C0C"/>
    <w:rsid w:val="00E26702"/>
    <w:rsid w:val="00E26FBD"/>
    <w:rsid w:val="00E313C5"/>
    <w:rsid w:val="00E31D21"/>
    <w:rsid w:val="00E37424"/>
    <w:rsid w:val="00E81E6D"/>
    <w:rsid w:val="00E83F2F"/>
    <w:rsid w:val="00E93CC7"/>
    <w:rsid w:val="00EA38F6"/>
    <w:rsid w:val="00ED7E4E"/>
    <w:rsid w:val="00EF2631"/>
    <w:rsid w:val="00F03213"/>
    <w:rsid w:val="00F041F5"/>
    <w:rsid w:val="00F06296"/>
    <w:rsid w:val="00F07C32"/>
    <w:rsid w:val="00F10353"/>
    <w:rsid w:val="00F11819"/>
    <w:rsid w:val="00F1317A"/>
    <w:rsid w:val="00F1452E"/>
    <w:rsid w:val="00F15953"/>
    <w:rsid w:val="00F17CF9"/>
    <w:rsid w:val="00F20432"/>
    <w:rsid w:val="00F30684"/>
    <w:rsid w:val="00F34CD7"/>
    <w:rsid w:val="00F51CA0"/>
    <w:rsid w:val="00F53447"/>
    <w:rsid w:val="00F53E6F"/>
    <w:rsid w:val="00F54240"/>
    <w:rsid w:val="00F70D2B"/>
    <w:rsid w:val="00F753AA"/>
    <w:rsid w:val="00F8555E"/>
    <w:rsid w:val="00F947F5"/>
    <w:rsid w:val="00FA1F14"/>
    <w:rsid w:val="00FA3CB2"/>
    <w:rsid w:val="00FA54C2"/>
    <w:rsid w:val="00FA7B8E"/>
    <w:rsid w:val="00FB52D5"/>
    <w:rsid w:val="00FC2400"/>
    <w:rsid w:val="00FD1083"/>
    <w:rsid w:val="00FE6127"/>
    <w:rsid w:val="00FF0EB7"/>
    <w:rsid w:val="00FF350E"/>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3F2F"/>
    <w:rPr>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rsid w:val="00E83F2F"/>
    <w:pPr>
      <w:spacing w:before="100" w:beforeAutospacing="1" w:after="100" w:afterAutospacing="1"/>
    </w:pPr>
    <w:rPr>
      <w:rFonts w:ascii="Arial Unicode MS" w:eastAsia="Arial Unicode MS" w:hAnsi="Arial Unicode MS" w:cs="Arial Unicode MS"/>
    </w:rPr>
  </w:style>
  <w:style w:type="paragraph" w:styleId="Sangra3detindependiente">
    <w:name w:val="Body Text Indent 3"/>
    <w:basedOn w:val="Normal"/>
    <w:rsid w:val="00E83F2F"/>
    <w:pPr>
      <w:ind w:left="1080"/>
      <w:jc w:val="both"/>
    </w:pPr>
    <w:rPr>
      <w:rFonts w:ascii="Arial" w:hAnsi="Arial" w:cs="Arial"/>
      <w:b/>
      <w:bCs/>
    </w:rPr>
  </w:style>
  <w:style w:type="paragraph" w:styleId="Textodebloque">
    <w:name w:val="Block Text"/>
    <w:basedOn w:val="Normal"/>
    <w:rsid w:val="00E83F2F"/>
    <w:pPr>
      <w:tabs>
        <w:tab w:val="num" w:pos="600"/>
      </w:tabs>
      <w:ind w:left="600" w:right="567" w:hanging="600"/>
      <w:jc w:val="both"/>
    </w:pPr>
    <w:rPr>
      <w:rFonts w:ascii="Arial" w:hAnsi="Arial" w:cs="Arial"/>
      <w:i/>
      <w:sz w:val="20"/>
      <w:szCs w:val="20"/>
    </w:rPr>
  </w:style>
  <w:style w:type="paragraph" w:styleId="Textodeglobo">
    <w:name w:val="Balloon Text"/>
    <w:basedOn w:val="Normal"/>
    <w:semiHidden/>
    <w:rsid w:val="00E83F2F"/>
    <w:rPr>
      <w:rFonts w:ascii="Tahoma" w:hAnsi="Tahoma" w:cs="Tahoma"/>
      <w:sz w:val="16"/>
      <w:szCs w:val="16"/>
    </w:rPr>
  </w:style>
  <w:style w:type="paragraph" w:styleId="Piedepgina">
    <w:name w:val="footer"/>
    <w:basedOn w:val="Normal"/>
    <w:rsid w:val="00E83F2F"/>
    <w:pPr>
      <w:tabs>
        <w:tab w:val="center" w:pos="4252"/>
        <w:tab w:val="right" w:pos="8504"/>
      </w:tabs>
    </w:pPr>
  </w:style>
  <w:style w:type="character" w:styleId="Nmerodepgina">
    <w:name w:val="page number"/>
    <w:basedOn w:val="Fuentedeprrafopredeter"/>
    <w:rsid w:val="00E83F2F"/>
  </w:style>
  <w:style w:type="paragraph" w:styleId="Encabezado">
    <w:name w:val="header"/>
    <w:basedOn w:val="Normal"/>
    <w:rsid w:val="000D3B81"/>
    <w:pPr>
      <w:tabs>
        <w:tab w:val="center" w:pos="4252"/>
        <w:tab w:val="right" w:pos="8504"/>
      </w:tabs>
    </w:pPr>
  </w:style>
  <w:style w:type="paragraph" w:styleId="Textoindependiente2">
    <w:name w:val="Body Text 2"/>
    <w:basedOn w:val="Normal"/>
    <w:rsid w:val="000D3B81"/>
    <w:pPr>
      <w:spacing w:after="120" w:line="480" w:lineRule="auto"/>
    </w:pPr>
  </w:style>
  <w:style w:type="paragraph" w:styleId="Textoindependiente">
    <w:name w:val="Body Text"/>
    <w:basedOn w:val="Normal"/>
    <w:rsid w:val="000D3B81"/>
    <w:pPr>
      <w:spacing w:after="120"/>
    </w:pPr>
  </w:style>
  <w:style w:type="table" w:styleId="Tablaconcuadrcula">
    <w:name w:val="Table Grid"/>
    <w:basedOn w:val="Tablanormal"/>
    <w:uiPriority w:val="59"/>
    <w:rsid w:val="00C6213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rrafodelista">
    <w:name w:val="List Paragraph"/>
    <w:basedOn w:val="Normal"/>
    <w:uiPriority w:val="34"/>
    <w:qFormat/>
    <w:rsid w:val="006F3E15"/>
    <w:pPr>
      <w:ind w:left="708"/>
    </w:pPr>
  </w:style>
  <w:style w:type="character" w:styleId="Hipervnculo">
    <w:name w:val="Hyperlink"/>
    <w:basedOn w:val="Fuentedeprrafopredeter"/>
    <w:rsid w:val="00C24180"/>
    <w:rPr>
      <w:color w:val="0000FF"/>
      <w:u w:val="single"/>
    </w:rPr>
  </w:style>
</w:styles>
</file>

<file path=word/webSettings.xml><?xml version="1.0" encoding="utf-8"?>
<w:webSettings xmlns:r="http://schemas.openxmlformats.org/officeDocument/2006/relationships" xmlns:w="http://schemas.openxmlformats.org/wordprocessingml/2006/main">
  <w:divs>
    <w:div w:id="1129124054">
      <w:bodyDiv w:val="1"/>
      <w:marLeft w:val="0"/>
      <w:marRight w:val="0"/>
      <w:marTop w:val="0"/>
      <w:marBottom w:val="0"/>
      <w:divBdr>
        <w:top w:val="none" w:sz="0" w:space="0" w:color="auto"/>
        <w:left w:val="none" w:sz="0" w:space="0" w:color="auto"/>
        <w:bottom w:val="none" w:sz="0" w:space="0" w:color="auto"/>
        <w:right w:val="none" w:sz="0" w:space="0" w:color="auto"/>
      </w:divBdr>
    </w:div>
    <w:div w:id="1599827684">
      <w:bodyDiv w:val="1"/>
      <w:marLeft w:val="0"/>
      <w:marRight w:val="0"/>
      <w:marTop w:val="0"/>
      <w:marBottom w:val="0"/>
      <w:divBdr>
        <w:top w:val="none" w:sz="0" w:space="0" w:color="auto"/>
        <w:left w:val="none" w:sz="0" w:space="0" w:color="auto"/>
        <w:bottom w:val="none" w:sz="0" w:space="0" w:color="auto"/>
        <w:right w:val="none" w:sz="0" w:space="0" w:color="auto"/>
      </w:divBdr>
    </w:div>
    <w:div w:id="1799760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1347B7-DA1F-4572-90CE-9F4DFC750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32</Pages>
  <Words>10852</Words>
  <Characters>57426</Characters>
  <Application>Microsoft Office Word</Application>
  <DocSecurity>0</DocSecurity>
  <Lines>478</Lines>
  <Paragraphs>136</Paragraphs>
  <ScaleCrop>false</ScaleCrop>
  <HeadingPairs>
    <vt:vector size="2" baseType="variant">
      <vt:variant>
        <vt:lpstr>Título</vt:lpstr>
      </vt:variant>
      <vt:variant>
        <vt:i4>1</vt:i4>
      </vt:variant>
    </vt:vector>
  </HeadingPairs>
  <TitlesOfParts>
    <vt:vector size="1" baseType="lpstr">
      <vt:lpstr>Proyecto de Resolución del Consejo General del Instituto Federal Electoral sobre la solicitud de registro como Agrupación Polí</vt:lpstr>
    </vt:vector>
  </TitlesOfParts>
  <Company>Instituto Federal Electoral</Company>
  <LinksUpToDate>false</LinksUpToDate>
  <CharactersWithSpaces>68142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Proyecto de Resolución del Consejo General del Instituto Federal Electoral sobre la solicitud de registro como Agrupación Polí</dc:title>
  <dc:creator>Instituto Federal Electoral</dc:creator>
  <cp:lastModifiedBy>Sergio</cp:lastModifiedBy>
  <cp:revision>14</cp:revision>
  <cp:lastPrinted>2011-04-14T18:20:00Z</cp:lastPrinted>
  <dcterms:created xsi:type="dcterms:W3CDTF">2011-04-01T22:26:00Z</dcterms:created>
  <dcterms:modified xsi:type="dcterms:W3CDTF">2011-04-14T18:20:00Z</dcterms:modified>
</cp:coreProperties>
</file>