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C66CC0" w14:textId="77777777" w:rsidR="00AC317A" w:rsidRDefault="00AC317A" w:rsidP="00AD4D39">
      <w:pPr>
        <w:spacing w:line="260" w:lineRule="exact"/>
        <w:rPr>
          <w:rFonts w:ascii="Arial Narrow" w:hAnsi="Arial Narrow"/>
        </w:rPr>
      </w:pPr>
      <w:bookmarkStart w:id="0" w:name="_GoBack"/>
      <w:bookmarkEnd w:id="0"/>
    </w:p>
    <w:p w14:paraId="266927CF" w14:textId="77777777" w:rsidR="00C90259" w:rsidRDefault="00C90259" w:rsidP="00E03C49">
      <w:pPr>
        <w:spacing w:line="260" w:lineRule="exact"/>
        <w:rPr>
          <w:rFonts w:ascii="Arial Narrow" w:hAnsi="Arial Narrow"/>
        </w:rPr>
      </w:pPr>
    </w:p>
    <w:p w14:paraId="2B28F942" w14:textId="77777777" w:rsidR="00C90259" w:rsidRDefault="00C90259" w:rsidP="00E03C49">
      <w:pPr>
        <w:spacing w:line="260" w:lineRule="exact"/>
        <w:rPr>
          <w:rFonts w:ascii="Arial Narrow" w:hAnsi="Arial Narrow"/>
        </w:rPr>
      </w:pPr>
    </w:p>
    <w:p w14:paraId="398DC3DD" w14:textId="77777777" w:rsidR="0081178A" w:rsidRPr="00E64D40" w:rsidRDefault="0081178A" w:rsidP="00E03C49">
      <w:pPr>
        <w:spacing w:line="260" w:lineRule="exact"/>
        <w:rPr>
          <w:rFonts w:ascii="Arial Narrow" w:hAnsi="Arial Narrow"/>
        </w:rPr>
      </w:pPr>
      <w:r w:rsidRPr="00E64D40">
        <w:rPr>
          <w:rFonts w:ascii="Arial Narrow" w:hAnsi="Arial Narrow"/>
        </w:rPr>
        <w:t>Registro de asistentes y verificación del quórum.</w:t>
      </w:r>
    </w:p>
    <w:p w14:paraId="0E9FC89C" w14:textId="77777777" w:rsidR="0081178A" w:rsidRPr="00E64D40" w:rsidRDefault="0081178A" w:rsidP="00E03C49">
      <w:pPr>
        <w:spacing w:line="260" w:lineRule="exact"/>
        <w:rPr>
          <w:rFonts w:ascii="Arial Narrow" w:hAnsi="Arial Narrow"/>
        </w:rPr>
      </w:pPr>
    </w:p>
    <w:p w14:paraId="22DFBB8D" w14:textId="77777777" w:rsidR="0081178A" w:rsidRDefault="0081178A" w:rsidP="00E03C49">
      <w:pPr>
        <w:spacing w:line="260" w:lineRule="exact"/>
        <w:rPr>
          <w:rFonts w:ascii="Arial Narrow" w:hAnsi="Arial Narrow"/>
        </w:rPr>
      </w:pPr>
      <w:r w:rsidRPr="00E64D40">
        <w:rPr>
          <w:rFonts w:ascii="Arial Narrow" w:hAnsi="Arial Narrow"/>
        </w:rPr>
        <w:t>Aprobación del Orden del día.</w:t>
      </w:r>
    </w:p>
    <w:p w14:paraId="58B3CCFE" w14:textId="77777777" w:rsidR="0081178A" w:rsidRPr="00E64D40" w:rsidRDefault="0081178A" w:rsidP="00E03C49">
      <w:pPr>
        <w:spacing w:line="260" w:lineRule="exact"/>
        <w:rPr>
          <w:rFonts w:ascii="Arial Narrow" w:hAnsi="Arial Narrow"/>
        </w:rPr>
      </w:pPr>
    </w:p>
    <w:p w14:paraId="0335BE17" w14:textId="6DCE67C4" w:rsidR="00C90259" w:rsidRPr="00C90259" w:rsidRDefault="001A0A49" w:rsidP="001A0A49">
      <w:pPr>
        <w:numPr>
          <w:ilvl w:val="0"/>
          <w:numId w:val="1"/>
        </w:numPr>
        <w:spacing w:line="260" w:lineRule="exact"/>
        <w:ind w:left="426"/>
        <w:rPr>
          <w:rFonts w:ascii="Arial Narrow" w:hAnsi="Arial Narrow"/>
        </w:rPr>
      </w:pPr>
      <w:r>
        <w:rPr>
          <w:rFonts w:ascii="Arial Narrow" w:hAnsi="Arial Narrow"/>
        </w:rPr>
        <w:t xml:space="preserve">Discusión y, en su caso, aprobación del </w:t>
      </w:r>
      <w:r w:rsidRPr="001A0A49">
        <w:rPr>
          <w:rFonts w:ascii="Arial Narrow" w:hAnsi="Arial Narrow"/>
        </w:rPr>
        <w:t>proyecto de Acuerdo del Comité de Radio y Televisión del Instituto Nacional Electoral por el que se modifica el diverso INE/ACRT/87/2018, con motivo de la pérdida de registro del partido político local Independiente de Sinaloa, en cuanto a los modelos de distribución y pautas para la transmisión en radio y televisión de los mensajes de los partidos políticos nacionales y locales durante el periodo ordinario correspondiente al primer semestre de dos mil diecinueve</w:t>
      </w:r>
      <w:r>
        <w:rPr>
          <w:rFonts w:ascii="Arial Narrow" w:hAnsi="Arial Narrow"/>
        </w:rPr>
        <w:t>.</w:t>
      </w:r>
    </w:p>
    <w:p w14:paraId="6C173EC8" w14:textId="77777777" w:rsidR="00A40354" w:rsidRDefault="00A40354" w:rsidP="00A40354">
      <w:pPr>
        <w:pStyle w:val="Prrafodelista"/>
        <w:rPr>
          <w:rFonts w:ascii="Arial Narrow" w:hAnsi="Arial Narrow"/>
          <w:bCs/>
        </w:rPr>
      </w:pPr>
    </w:p>
    <w:p w14:paraId="725F9A6A" w14:textId="77777777" w:rsidR="0081178A" w:rsidRPr="00E64D40" w:rsidRDefault="0081178A" w:rsidP="009E0EDE">
      <w:pPr>
        <w:numPr>
          <w:ilvl w:val="0"/>
          <w:numId w:val="1"/>
        </w:numPr>
        <w:spacing w:line="260" w:lineRule="exact"/>
        <w:ind w:left="426" w:hanging="426"/>
        <w:rPr>
          <w:rFonts w:ascii="Arial Narrow" w:hAnsi="Arial Narrow"/>
        </w:rPr>
      </w:pPr>
      <w:r w:rsidRPr="00930008">
        <w:rPr>
          <w:rFonts w:ascii="Arial Narrow" w:hAnsi="Arial Narrow"/>
        </w:rPr>
        <w:t>Recuento de acuerdos tomados en la sesión.</w:t>
      </w:r>
    </w:p>
    <w:p w14:paraId="6846E6C0" w14:textId="69248C2F" w:rsidR="00AC317A" w:rsidRDefault="00AC317A" w:rsidP="00AD4D39">
      <w:pPr>
        <w:spacing w:line="260" w:lineRule="exact"/>
        <w:rPr>
          <w:rFonts w:ascii="Arial Narrow" w:hAnsi="Arial Narrow"/>
        </w:rPr>
      </w:pPr>
    </w:p>
    <w:p w14:paraId="08ABE701" w14:textId="77777777" w:rsidR="0081178A" w:rsidRDefault="0081178A" w:rsidP="00AD4D39">
      <w:pPr>
        <w:spacing w:line="260" w:lineRule="exact"/>
        <w:rPr>
          <w:rFonts w:ascii="Arial Narrow" w:hAnsi="Arial Narrow"/>
        </w:rPr>
      </w:pPr>
    </w:p>
    <w:sectPr w:rsidR="0081178A" w:rsidSect="00185996">
      <w:footerReference w:type="default" r:id="rId8"/>
      <w:headerReference w:type="first" r:id="rId9"/>
      <w:pgSz w:w="12240" w:h="15840"/>
      <w:pgMar w:top="1077" w:right="1077" w:bottom="1077" w:left="1077" w:header="39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CCB2FF" w14:textId="77777777" w:rsidR="00A5379A" w:rsidRDefault="00A5379A">
      <w:r>
        <w:separator/>
      </w:r>
    </w:p>
  </w:endnote>
  <w:endnote w:type="continuationSeparator" w:id="0">
    <w:p w14:paraId="38AFB437" w14:textId="77777777" w:rsidR="00A5379A" w:rsidRDefault="00A53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5972224"/>
      <w:docPartObj>
        <w:docPartGallery w:val="Page Numbers (Bottom of Page)"/>
        <w:docPartUnique/>
      </w:docPartObj>
    </w:sdtPr>
    <w:sdtEndPr/>
    <w:sdtContent>
      <w:p w14:paraId="55490AFF" w14:textId="77777777" w:rsidR="00C42442" w:rsidRDefault="00C42442">
        <w:pPr>
          <w:pStyle w:val="Piedepgina"/>
          <w:jc w:val="right"/>
        </w:pPr>
        <w:r w:rsidRPr="00C42442">
          <w:rPr>
            <w:sz w:val="20"/>
            <w:szCs w:val="20"/>
          </w:rPr>
          <w:fldChar w:fldCharType="begin"/>
        </w:r>
        <w:r w:rsidRPr="00C42442">
          <w:rPr>
            <w:sz w:val="20"/>
            <w:szCs w:val="20"/>
          </w:rPr>
          <w:instrText>PAGE   \* MERGEFORMAT</w:instrText>
        </w:r>
        <w:r w:rsidRPr="00C42442">
          <w:rPr>
            <w:sz w:val="20"/>
            <w:szCs w:val="20"/>
          </w:rPr>
          <w:fldChar w:fldCharType="separate"/>
        </w:r>
        <w:r w:rsidR="006D5A4D" w:rsidRPr="006D5A4D">
          <w:rPr>
            <w:noProof/>
            <w:sz w:val="20"/>
            <w:szCs w:val="20"/>
            <w:lang w:val="es-ES"/>
          </w:rPr>
          <w:t>2</w:t>
        </w:r>
        <w:r w:rsidRPr="00C42442">
          <w:rPr>
            <w:sz w:val="20"/>
            <w:szCs w:val="20"/>
          </w:rPr>
          <w:fldChar w:fldCharType="end"/>
        </w:r>
      </w:p>
    </w:sdtContent>
  </w:sdt>
  <w:p w14:paraId="6E37CAC0" w14:textId="77777777" w:rsidR="00C42442" w:rsidRDefault="00C4244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B6D91" w14:textId="77777777" w:rsidR="00A5379A" w:rsidRDefault="00A5379A">
      <w:r>
        <w:separator/>
      </w:r>
    </w:p>
  </w:footnote>
  <w:footnote w:type="continuationSeparator" w:id="0">
    <w:p w14:paraId="3AEA649A" w14:textId="77777777" w:rsidR="00A5379A" w:rsidRDefault="00A53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CE60C" w14:textId="0F33060C" w:rsidR="00292906" w:rsidRPr="00105426" w:rsidRDefault="00292906" w:rsidP="00292906">
    <w:pPr>
      <w:spacing w:line="240" w:lineRule="exact"/>
      <w:jc w:val="center"/>
      <w:rPr>
        <w:rFonts w:ascii="Arial Narrow" w:hAnsi="Arial Narrow" w:cs="Arial"/>
        <w:b/>
      </w:rPr>
    </w:pPr>
    <w:r w:rsidRPr="00105426">
      <w:rPr>
        <w:rFonts w:ascii="Arial Narrow" w:hAnsi="Arial Narrow" w:cs="Arial"/>
        <w:b/>
      </w:rPr>
      <w:t>INSTITUTO NACIONAL ELECTORAL</w:t>
    </w:r>
  </w:p>
  <w:p w14:paraId="54722776" w14:textId="77777777" w:rsidR="00292906" w:rsidRPr="00646CA0" w:rsidRDefault="00292906" w:rsidP="00292906">
    <w:pPr>
      <w:spacing w:line="240" w:lineRule="exact"/>
      <w:jc w:val="center"/>
      <w:rPr>
        <w:rFonts w:ascii="Arial Narrow" w:hAnsi="Arial Narrow" w:cs="Arial"/>
        <w:b/>
        <w:spacing w:val="6"/>
      </w:rPr>
    </w:pPr>
    <w:r w:rsidRPr="00646CA0">
      <w:rPr>
        <w:rFonts w:ascii="Arial Narrow" w:hAnsi="Arial Narrow" w:cs="Arial"/>
        <w:b/>
        <w:spacing w:val="6"/>
      </w:rPr>
      <w:t>COMITÉ DE RADIO Y TELEVISIÓN</w:t>
    </w:r>
  </w:p>
  <w:p w14:paraId="3A60B02F" w14:textId="12206EAB" w:rsidR="00292906" w:rsidRPr="0021505A" w:rsidRDefault="001A0A49" w:rsidP="00292906">
    <w:pPr>
      <w:spacing w:line="240" w:lineRule="exact"/>
      <w:jc w:val="center"/>
      <w:rPr>
        <w:rFonts w:ascii="Arial Narrow" w:hAnsi="Arial Narrow" w:cs="Arial"/>
        <w:b/>
        <w:spacing w:val="26"/>
      </w:rPr>
    </w:pPr>
    <w:r>
      <w:rPr>
        <w:rFonts w:ascii="Arial Narrow" w:hAnsi="Arial Narrow" w:cs="Arial"/>
        <w:b/>
        <w:spacing w:val="26"/>
      </w:rPr>
      <w:t>TERCERA</w:t>
    </w:r>
    <w:r w:rsidR="00C90259">
      <w:rPr>
        <w:rFonts w:ascii="Arial Narrow" w:hAnsi="Arial Narrow" w:cs="Arial"/>
        <w:b/>
        <w:spacing w:val="26"/>
      </w:rPr>
      <w:t xml:space="preserve"> </w:t>
    </w:r>
    <w:r w:rsidR="00292906" w:rsidRPr="0021505A">
      <w:rPr>
        <w:rFonts w:ascii="Arial Narrow" w:hAnsi="Arial Narrow" w:cs="Arial"/>
        <w:b/>
        <w:spacing w:val="26"/>
      </w:rPr>
      <w:t xml:space="preserve">SESIÓN </w:t>
    </w:r>
    <w:r w:rsidR="0021505A" w:rsidRPr="0021505A">
      <w:rPr>
        <w:rFonts w:ascii="Arial Narrow" w:hAnsi="Arial Narrow" w:cs="Arial"/>
        <w:b/>
        <w:spacing w:val="26"/>
      </w:rPr>
      <w:t>ESPECIAL</w:t>
    </w:r>
  </w:p>
  <w:p w14:paraId="2A53DE81" w14:textId="77777777" w:rsidR="00292906" w:rsidRPr="006E6F4F" w:rsidRDefault="00292906" w:rsidP="00292906">
    <w:pPr>
      <w:jc w:val="center"/>
      <w:rPr>
        <w:rFonts w:ascii="Arial Narrow" w:hAnsi="Arial Narrow" w:cs="Arial"/>
        <w:b/>
        <w:spacing w:val="36"/>
        <w:sz w:val="10"/>
        <w:szCs w:val="10"/>
      </w:rPr>
    </w:pPr>
  </w:p>
  <w:p w14:paraId="6E8BD620" w14:textId="652943EC" w:rsidR="00292906" w:rsidRPr="000566A2" w:rsidRDefault="00C719E7" w:rsidP="00292906">
    <w:pPr>
      <w:spacing w:line="240" w:lineRule="exact"/>
      <w:jc w:val="center"/>
      <w:rPr>
        <w:rFonts w:ascii="Arial Narrow" w:hAnsi="Arial Narrow" w:cs="Arial"/>
        <w:b/>
        <w:spacing w:val="20"/>
      </w:rPr>
    </w:pPr>
    <w:r>
      <w:rPr>
        <w:rFonts w:ascii="Arial Narrow" w:hAnsi="Arial Narrow" w:cs="Arial"/>
        <w:b/>
        <w:spacing w:val="20"/>
      </w:rPr>
      <w:t>7 DE FEBRERO</w:t>
    </w:r>
    <w:r w:rsidR="00292906">
      <w:rPr>
        <w:rFonts w:ascii="Arial Narrow" w:hAnsi="Arial Narrow" w:cs="Arial"/>
        <w:b/>
        <w:spacing w:val="20"/>
      </w:rPr>
      <w:t xml:space="preserve"> DE 201</w:t>
    </w:r>
    <w:r w:rsidR="0021505A">
      <w:rPr>
        <w:rFonts w:ascii="Arial Narrow" w:hAnsi="Arial Narrow" w:cs="Arial"/>
        <w:b/>
        <w:spacing w:val="20"/>
      </w:rPr>
      <w:t>9</w:t>
    </w:r>
  </w:p>
  <w:p w14:paraId="05A26C9C" w14:textId="77777777" w:rsidR="00292906" w:rsidRDefault="00292906" w:rsidP="00292906">
    <w:pPr>
      <w:spacing w:line="240" w:lineRule="exact"/>
      <w:jc w:val="center"/>
      <w:rPr>
        <w:rFonts w:ascii="Arial Narrow" w:hAnsi="Arial Narrow" w:cs="Arial"/>
        <w:b/>
      </w:rPr>
    </w:pPr>
  </w:p>
  <w:p w14:paraId="432D4E33" w14:textId="77777777" w:rsidR="00292906" w:rsidRDefault="00292906" w:rsidP="00292906">
    <w:pPr>
      <w:spacing w:line="240" w:lineRule="exact"/>
      <w:jc w:val="center"/>
      <w:rPr>
        <w:rFonts w:ascii="Arial Narrow" w:hAnsi="Arial Narrow" w:cs="Arial"/>
        <w:b/>
      </w:rPr>
    </w:pPr>
    <w:r w:rsidRPr="002E7047">
      <w:rPr>
        <w:rFonts w:ascii="Arial Narrow" w:hAnsi="Arial Narrow" w:cs="Arial"/>
        <w:b/>
      </w:rPr>
      <w:t>ORDEN DEL DÍA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9231E8"/>
    <w:multiLevelType w:val="hybridMultilevel"/>
    <w:tmpl w:val="B3D0A4F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932314"/>
    <w:multiLevelType w:val="multilevel"/>
    <w:tmpl w:val="5CA2368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8" w:hanging="56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6A0E7B4E"/>
    <w:multiLevelType w:val="multilevel"/>
    <w:tmpl w:val="EE26CE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938"/>
    <w:rsid w:val="00004D0E"/>
    <w:rsid w:val="0001156C"/>
    <w:rsid w:val="00014FA7"/>
    <w:rsid w:val="0001586D"/>
    <w:rsid w:val="0001598F"/>
    <w:rsid w:val="0001695D"/>
    <w:rsid w:val="00023554"/>
    <w:rsid w:val="000421C4"/>
    <w:rsid w:val="00046342"/>
    <w:rsid w:val="00050561"/>
    <w:rsid w:val="00055D87"/>
    <w:rsid w:val="000566A2"/>
    <w:rsid w:val="00072CC5"/>
    <w:rsid w:val="00081A27"/>
    <w:rsid w:val="00094B67"/>
    <w:rsid w:val="000A3806"/>
    <w:rsid w:val="000A6149"/>
    <w:rsid w:val="000C1D7C"/>
    <w:rsid w:val="000C34B9"/>
    <w:rsid w:val="000C5F08"/>
    <w:rsid w:val="000D36F4"/>
    <w:rsid w:val="000D42BC"/>
    <w:rsid w:val="000D4994"/>
    <w:rsid w:val="000D7740"/>
    <w:rsid w:val="000F2436"/>
    <w:rsid w:val="00104DDE"/>
    <w:rsid w:val="00105426"/>
    <w:rsid w:val="00106EE3"/>
    <w:rsid w:val="0011460D"/>
    <w:rsid w:val="001250B3"/>
    <w:rsid w:val="0013174C"/>
    <w:rsid w:val="00133DE9"/>
    <w:rsid w:val="00140DB2"/>
    <w:rsid w:val="0014504F"/>
    <w:rsid w:val="001549F5"/>
    <w:rsid w:val="0017413C"/>
    <w:rsid w:val="00177B3A"/>
    <w:rsid w:val="001841F9"/>
    <w:rsid w:val="00185996"/>
    <w:rsid w:val="001A0A49"/>
    <w:rsid w:val="001A1A28"/>
    <w:rsid w:val="001A3418"/>
    <w:rsid w:val="001A7C1D"/>
    <w:rsid w:val="001B2E5E"/>
    <w:rsid w:val="001C3D43"/>
    <w:rsid w:val="001E71E3"/>
    <w:rsid w:val="001E7A8C"/>
    <w:rsid w:val="001F0276"/>
    <w:rsid w:val="00203A68"/>
    <w:rsid w:val="00207378"/>
    <w:rsid w:val="002126BB"/>
    <w:rsid w:val="00213E26"/>
    <w:rsid w:val="0021505A"/>
    <w:rsid w:val="002238F2"/>
    <w:rsid w:val="002263E9"/>
    <w:rsid w:val="00230D98"/>
    <w:rsid w:val="0023239E"/>
    <w:rsid w:val="00233D60"/>
    <w:rsid w:val="0023552A"/>
    <w:rsid w:val="00237A64"/>
    <w:rsid w:val="00237FE3"/>
    <w:rsid w:val="002409E0"/>
    <w:rsid w:val="00264241"/>
    <w:rsid w:val="002649C7"/>
    <w:rsid w:val="00264F89"/>
    <w:rsid w:val="00271D5F"/>
    <w:rsid w:val="0027413B"/>
    <w:rsid w:val="0028014F"/>
    <w:rsid w:val="002827BC"/>
    <w:rsid w:val="00291570"/>
    <w:rsid w:val="00292906"/>
    <w:rsid w:val="002A2A62"/>
    <w:rsid w:val="002C0BED"/>
    <w:rsid w:val="002D00A1"/>
    <w:rsid w:val="002D1878"/>
    <w:rsid w:val="002D7B5A"/>
    <w:rsid w:val="002E2AB5"/>
    <w:rsid w:val="002F0851"/>
    <w:rsid w:val="002F12CB"/>
    <w:rsid w:val="002F150D"/>
    <w:rsid w:val="00326CD3"/>
    <w:rsid w:val="0034295F"/>
    <w:rsid w:val="00344A43"/>
    <w:rsid w:val="0034760D"/>
    <w:rsid w:val="00353930"/>
    <w:rsid w:val="003919B2"/>
    <w:rsid w:val="00392211"/>
    <w:rsid w:val="00392A84"/>
    <w:rsid w:val="00392E7F"/>
    <w:rsid w:val="003A3044"/>
    <w:rsid w:val="003A6B01"/>
    <w:rsid w:val="003D5C4A"/>
    <w:rsid w:val="003E41EC"/>
    <w:rsid w:val="003F10EF"/>
    <w:rsid w:val="003F4076"/>
    <w:rsid w:val="00416D9E"/>
    <w:rsid w:val="004263C4"/>
    <w:rsid w:val="00441C6B"/>
    <w:rsid w:val="00442F1C"/>
    <w:rsid w:val="00467236"/>
    <w:rsid w:val="00475D4A"/>
    <w:rsid w:val="004A0DA7"/>
    <w:rsid w:val="004A3EB7"/>
    <w:rsid w:val="004A6F88"/>
    <w:rsid w:val="004B1DD1"/>
    <w:rsid w:val="004C000A"/>
    <w:rsid w:val="004C5B9C"/>
    <w:rsid w:val="004D0040"/>
    <w:rsid w:val="004E7115"/>
    <w:rsid w:val="004F29F7"/>
    <w:rsid w:val="004F5364"/>
    <w:rsid w:val="005019D5"/>
    <w:rsid w:val="00502678"/>
    <w:rsid w:val="005237A6"/>
    <w:rsid w:val="00530F0F"/>
    <w:rsid w:val="005362D5"/>
    <w:rsid w:val="00547C88"/>
    <w:rsid w:val="00552BC0"/>
    <w:rsid w:val="00553A57"/>
    <w:rsid w:val="00556F89"/>
    <w:rsid w:val="00561DCF"/>
    <w:rsid w:val="00564233"/>
    <w:rsid w:val="005731D9"/>
    <w:rsid w:val="00592AB7"/>
    <w:rsid w:val="005A3D45"/>
    <w:rsid w:val="005B7268"/>
    <w:rsid w:val="005C27ED"/>
    <w:rsid w:val="005C321F"/>
    <w:rsid w:val="005F63F0"/>
    <w:rsid w:val="00620773"/>
    <w:rsid w:val="00624B0C"/>
    <w:rsid w:val="00635F39"/>
    <w:rsid w:val="00636944"/>
    <w:rsid w:val="00637E00"/>
    <w:rsid w:val="00646CA0"/>
    <w:rsid w:val="006520B2"/>
    <w:rsid w:val="0067054A"/>
    <w:rsid w:val="00686004"/>
    <w:rsid w:val="00686ECC"/>
    <w:rsid w:val="006951F8"/>
    <w:rsid w:val="006A2C53"/>
    <w:rsid w:val="006A4EDE"/>
    <w:rsid w:val="006B11B3"/>
    <w:rsid w:val="006B1802"/>
    <w:rsid w:val="006C79BE"/>
    <w:rsid w:val="006D5A4D"/>
    <w:rsid w:val="006E6F4F"/>
    <w:rsid w:val="006E7E95"/>
    <w:rsid w:val="006F0410"/>
    <w:rsid w:val="0070265A"/>
    <w:rsid w:val="00706178"/>
    <w:rsid w:val="00707BD3"/>
    <w:rsid w:val="007250CF"/>
    <w:rsid w:val="00727088"/>
    <w:rsid w:val="00731CE9"/>
    <w:rsid w:val="00737807"/>
    <w:rsid w:val="00751F31"/>
    <w:rsid w:val="0076208A"/>
    <w:rsid w:val="007620DC"/>
    <w:rsid w:val="007642F4"/>
    <w:rsid w:val="00767FCC"/>
    <w:rsid w:val="00783923"/>
    <w:rsid w:val="00797CDC"/>
    <w:rsid w:val="007A2EEC"/>
    <w:rsid w:val="007B1059"/>
    <w:rsid w:val="007D0A56"/>
    <w:rsid w:val="007E1B9C"/>
    <w:rsid w:val="00807AEC"/>
    <w:rsid w:val="0081178A"/>
    <w:rsid w:val="00823FB0"/>
    <w:rsid w:val="00824111"/>
    <w:rsid w:val="008250DE"/>
    <w:rsid w:val="008331C9"/>
    <w:rsid w:val="008606EF"/>
    <w:rsid w:val="0086552B"/>
    <w:rsid w:val="00875F94"/>
    <w:rsid w:val="00881856"/>
    <w:rsid w:val="00893B3D"/>
    <w:rsid w:val="0089496F"/>
    <w:rsid w:val="00897297"/>
    <w:rsid w:val="008978CA"/>
    <w:rsid w:val="008A0D15"/>
    <w:rsid w:val="008A0F3B"/>
    <w:rsid w:val="008A425C"/>
    <w:rsid w:val="008D1808"/>
    <w:rsid w:val="008D1F02"/>
    <w:rsid w:val="008E4CAC"/>
    <w:rsid w:val="008E5769"/>
    <w:rsid w:val="008E7346"/>
    <w:rsid w:val="008F00EC"/>
    <w:rsid w:val="008F41F2"/>
    <w:rsid w:val="008F5724"/>
    <w:rsid w:val="0090302B"/>
    <w:rsid w:val="009124E1"/>
    <w:rsid w:val="0091522A"/>
    <w:rsid w:val="00930008"/>
    <w:rsid w:val="009549A4"/>
    <w:rsid w:val="00964CD9"/>
    <w:rsid w:val="009737C3"/>
    <w:rsid w:val="00992638"/>
    <w:rsid w:val="009A4C99"/>
    <w:rsid w:val="009A735D"/>
    <w:rsid w:val="009C39FD"/>
    <w:rsid w:val="009D3C27"/>
    <w:rsid w:val="009D6679"/>
    <w:rsid w:val="009E0EDE"/>
    <w:rsid w:val="009E548C"/>
    <w:rsid w:val="009E5A57"/>
    <w:rsid w:val="009F6782"/>
    <w:rsid w:val="00A04035"/>
    <w:rsid w:val="00A16438"/>
    <w:rsid w:val="00A316FD"/>
    <w:rsid w:val="00A3535E"/>
    <w:rsid w:val="00A40354"/>
    <w:rsid w:val="00A47758"/>
    <w:rsid w:val="00A5379A"/>
    <w:rsid w:val="00A64F75"/>
    <w:rsid w:val="00A67938"/>
    <w:rsid w:val="00A721A3"/>
    <w:rsid w:val="00A750CF"/>
    <w:rsid w:val="00A819D7"/>
    <w:rsid w:val="00A870F4"/>
    <w:rsid w:val="00A87EF1"/>
    <w:rsid w:val="00A9104D"/>
    <w:rsid w:val="00A96E7E"/>
    <w:rsid w:val="00AA4288"/>
    <w:rsid w:val="00AA7344"/>
    <w:rsid w:val="00AB59EC"/>
    <w:rsid w:val="00AC317A"/>
    <w:rsid w:val="00AD130E"/>
    <w:rsid w:val="00AD1C31"/>
    <w:rsid w:val="00AD4D39"/>
    <w:rsid w:val="00AD4E3A"/>
    <w:rsid w:val="00AD64CD"/>
    <w:rsid w:val="00AE030C"/>
    <w:rsid w:val="00AE106B"/>
    <w:rsid w:val="00AE3B76"/>
    <w:rsid w:val="00B02EB5"/>
    <w:rsid w:val="00B15703"/>
    <w:rsid w:val="00B16D1F"/>
    <w:rsid w:val="00B17AAB"/>
    <w:rsid w:val="00B20C41"/>
    <w:rsid w:val="00B44924"/>
    <w:rsid w:val="00B54B96"/>
    <w:rsid w:val="00B557D6"/>
    <w:rsid w:val="00B637C4"/>
    <w:rsid w:val="00B7398A"/>
    <w:rsid w:val="00B743C3"/>
    <w:rsid w:val="00B9130D"/>
    <w:rsid w:val="00B915BA"/>
    <w:rsid w:val="00BA3EF7"/>
    <w:rsid w:val="00BA77FC"/>
    <w:rsid w:val="00BE540D"/>
    <w:rsid w:val="00BE6818"/>
    <w:rsid w:val="00BF4BE6"/>
    <w:rsid w:val="00BF5A62"/>
    <w:rsid w:val="00BF6614"/>
    <w:rsid w:val="00BF66DE"/>
    <w:rsid w:val="00C226B4"/>
    <w:rsid w:val="00C25D5E"/>
    <w:rsid w:val="00C3221E"/>
    <w:rsid w:val="00C371C4"/>
    <w:rsid w:val="00C4072D"/>
    <w:rsid w:val="00C42442"/>
    <w:rsid w:val="00C617CB"/>
    <w:rsid w:val="00C65C0C"/>
    <w:rsid w:val="00C719E7"/>
    <w:rsid w:val="00C7246C"/>
    <w:rsid w:val="00C73287"/>
    <w:rsid w:val="00C77BD7"/>
    <w:rsid w:val="00C77F61"/>
    <w:rsid w:val="00C818BC"/>
    <w:rsid w:val="00C90259"/>
    <w:rsid w:val="00CA46ED"/>
    <w:rsid w:val="00CA48DD"/>
    <w:rsid w:val="00CA5AB1"/>
    <w:rsid w:val="00CB5ABA"/>
    <w:rsid w:val="00CC3A80"/>
    <w:rsid w:val="00CC5B4B"/>
    <w:rsid w:val="00CC7454"/>
    <w:rsid w:val="00CD3039"/>
    <w:rsid w:val="00CE0E7F"/>
    <w:rsid w:val="00CE225D"/>
    <w:rsid w:val="00CF169A"/>
    <w:rsid w:val="00D024A3"/>
    <w:rsid w:val="00D04D88"/>
    <w:rsid w:val="00D22540"/>
    <w:rsid w:val="00D2428E"/>
    <w:rsid w:val="00D2737A"/>
    <w:rsid w:val="00D37E15"/>
    <w:rsid w:val="00D63DD4"/>
    <w:rsid w:val="00D72C95"/>
    <w:rsid w:val="00D81E76"/>
    <w:rsid w:val="00D82F5B"/>
    <w:rsid w:val="00DA2C69"/>
    <w:rsid w:val="00DB5CA5"/>
    <w:rsid w:val="00DB719E"/>
    <w:rsid w:val="00DC2E6E"/>
    <w:rsid w:val="00DC3AF4"/>
    <w:rsid w:val="00DC487E"/>
    <w:rsid w:val="00DD57B8"/>
    <w:rsid w:val="00DD7B03"/>
    <w:rsid w:val="00DE0633"/>
    <w:rsid w:val="00DE6FA9"/>
    <w:rsid w:val="00DF7D1A"/>
    <w:rsid w:val="00E03C49"/>
    <w:rsid w:val="00E047CA"/>
    <w:rsid w:val="00E051BB"/>
    <w:rsid w:val="00E16109"/>
    <w:rsid w:val="00E21826"/>
    <w:rsid w:val="00E2312F"/>
    <w:rsid w:val="00E36E70"/>
    <w:rsid w:val="00E54F33"/>
    <w:rsid w:val="00E6133D"/>
    <w:rsid w:val="00E616FD"/>
    <w:rsid w:val="00E625E0"/>
    <w:rsid w:val="00E71A4A"/>
    <w:rsid w:val="00E7725D"/>
    <w:rsid w:val="00E8375F"/>
    <w:rsid w:val="00E844B4"/>
    <w:rsid w:val="00EA2C0E"/>
    <w:rsid w:val="00EA70A3"/>
    <w:rsid w:val="00ED3421"/>
    <w:rsid w:val="00EE0314"/>
    <w:rsid w:val="00F05404"/>
    <w:rsid w:val="00F103C9"/>
    <w:rsid w:val="00F14364"/>
    <w:rsid w:val="00F24754"/>
    <w:rsid w:val="00F24DF1"/>
    <w:rsid w:val="00F4146F"/>
    <w:rsid w:val="00F446F7"/>
    <w:rsid w:val="00F474D6"/>
    <w:rsid w:val="00F60842"/>
    <w:rsid w:val="00F616DA"/>
    <w:rsid w:val="00F64B60"/>
    <w:rsid w:val="00F81B51"/>
    <w:rsid w:val="00F85499"/>
    <w:rsid w:val="00FA0A74"/>
    <w:rsid w:val="00FB0891"/>
    <w:rsid w:val="00FB2497"/>
    <w:rsid w:val="00FC7781"/>
    <w:rsid w:val="00FD5109"/>
    <w:rsid w:val="00FE6D03"/>
    <w:rsid w:val="00FF1FDA"/>
    <w:rsid w:val="00FF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770B23"/>
  <w15:docId w15:val="{F229EB2A-8E68-45C4-8238-BA38BE05A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938"/>
    <w:pPr>
      <w:spacing w:after="0" w:line="240" w:lineRule="auto"/>
      <w:jc w:val="both"/>
    </w:pPr>
    <w:rPr>
      <w:rFonts w:ascii="Arial" w:eastAsia="Calibri" w:hAnsi="Arial" w:cs="Times New Roman"/>
      <w:sz w:val="24"/>
    </w:rPr>
  </w:style>
  <w:style w:type="paragraph" w:styleId="Ttulo1">
    <w:name w:val="heading 1"/>
    <w:basedOn w:val="Normal"/>
    <w:next w:val="Normal"/>
    <w:link w:val="Ttulo1Car"/>
    <w:qFormat/>
    <w:rsid w:val="009A735D"/>
    <w:pPr>
      <w:keepNext/>
      <w:outlineLvl w:val="0"/>
    </w:pPr>
    <w:rPr>
      <w:rFonts w:ascii="Tahoma" w:hAnsi="Tahoma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A735D"/>
    <w:rPr>
      <w:rFonts w:ascii="Tahoma" w:eastAsia="Times New Roman" w:hAnsi="Tahoma"/>
      <w:b/>
      <w:sz w:val="28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A67938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875F9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75F94"/>
    <w:rPr>
      <w:rFonts w:ascii="Arial" w:eastAsia="Calibri" w:hAnsi="Arial" w:cs="Times New Roman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875F9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5F94"/>
    <w:rPr>
      <w:rFonts w:ascii="Arial" w:eastAsia="Calibri" w:hAnsi="Arial" w:cs="Times New Roman"/>
      <w:sz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1B9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1B9C"/>
    <w:rPr>
      <w:rFonts w:ascii="Tahoma" w:eastAsia="Calibri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1841F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841F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841F9"/>
    <w:rPr>
      <w:rFonts w:ascii="Arial" w:eastAsia="Calibri" w:hAnsi="Arial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841F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841F9"/>
    <w:rPr>
      <w:rFonts w:ascii="Arial" w:eastAsia="Calibri" w:hAnsi="Arial" w:cs="Times New Roman"/>
      <w:b/>
      <w:bCs/>
      <w:sz w:val="20"/>
      <w:szCs w:val="20"/>
    </w:rPr>
  </w:style>
  <w:style w:type="table" w:styleId="Tablaconcuadrcula">
    <w:name w:val="Table Grid"/>
    <w:basedOn w:val="Tablanormal"/>
    <w:uiPriority w:val="59"/>
    <w:rsid w:val="00AE3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8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6FA69198-01BF-40EC-BCC6-EBCECEDFB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Electoral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IFE</dc:creator>
  <cp:lastModifiedBy>RAMIREZ URIBE MIGUEL ANGEL</cp:lastModifiedBy>
  <cp:revision>2</cp:revision>
  <cp:lastPrinted>2019-02-06T16:10:00Z</cp:lastPrinted>
  <dcterms:created xsi:type="dcterms:W3CDTF">2019-03-05T20:19:00Z</dcterms:created>
  <dcterms:modified xsi:type="dcterms:W3CDTF">2019-03-05T20:19:00Z</dcterms:modified>
</cp:coreProperties>
</file>